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F1B7" w14:textId="650C83F0" w:rsidR="00196B6A" w:rsidRPr="00F6351E" w:rsidRDefault="00196B6A" w:rsidP="00196B6A">
      <w:pPr>
        <w:rPr>
          <w:lang w:eastAsia="es-AR"/>
        </w:rPr>
      </w:pPr>
      <w:r w:rsidRPr="006D5ABB">
        <w:rPr>
          <w:rFonts w:ascii="Times New Roman" w:hAnsi="Times New Roman"/>
          <w:b/>
          <w:color w:val="111111"/>
          <w:kern w:val="36"/>
          <w:sz w:val="28"/>
          <w:szCs w:val="24"/>
          <w:lang w:eastAsia="es-AR"/>
        </w:rPr>
        <w:t xml:space="preserve">Contra la astrología: una </w:t>
      </w:r>
      <w:r>
        <w:rPr>
          <w:rFonts w:ascii="Times New Roman" w:hAnsi="Times New Roman"/>
          <w:b/>
          <w:color w:val="111111"/>
          <w:kern w:val="36"/>
          <w:sz w:val="28"/>
          <w:szCs w:val="24"/>
          <w:lang w:eastAsia="es-AR"/>
        </w:rPr>
        <w:t>propuesta</w:t>
      </w:r>
      <w:r w:rsidRPr="006D5ABB">
        <w:rPr>
          <w:rFonts w:ascii="Times New Roman" w:hAnsi="Times New Roman"/>
          <w:b/>
          <w:color w:val="111111"/>
          <w:kern w:val="36"/>
          <w:sz w:val="28"/>
          <w:szCs w:val="24"/>
          <w:lang w:eastAsia="es-AR"/>
        </w:rPr>
        <w:t xml:space="preserve"> didáctic</w:t>
      </w:r>
      <w:r w:rsidR="00B34FCD">
        <w:rPr>
          <w:rFonts w:ascii="Times New Roman" w:hAnsi="Times New Roman"/>
          <w:b/>
          <w:color w:val="111111"/>
          <w:kern w:val="36"/>
          <w:sz w:val="28"/>
          <w:szCs w:val="24"/>
          <w:lang w:eastAsia="es-AR"/>
        </w:rPr>
        <w:t>o-epistemológica</w:t>
      </w:r>
      <w:r w:rsidRPr="006D5ABB">
        <w:rPr>
          <w:rFonts w:ascii="Times New Roman" w:hAnsi="Times New Roman"/>
          <w:b/>
          <w:color w:val="111111"/>
          <w:kern w:val="36"/>
          <w:sz w:val="28"/>
          <w:szCs w:val="24"/>
          <w:lang w:eastAsia="es-AR"/>
        </w:rPr>
        <w:t xml:space="preserve"> </w:t>
      </w:r>
      <w:r>
        <w:rPr>
          <w:rFonts w:ascii="Times New Roman" w:hAnsi="Times New Roman"/>
          <w:b/>
          <w:color w:val="111111"/>
          <w:kern w:val="36"/>
          <w:sz w:val="28"/>
          <w:szCs w:val="24"/>
          <w:lang w:eastAsia="es-AR"/>
        </w:rPr>
        <w:t>para</w:t>
      </w:r>
      <w:r w:rsidRPr="006D5ABB">
        <w:rPr>
          <w:rFonts w:ascii="Times New Roman" w:hAnsi="Times New Roman"/>
          <w:b/>
          <w:color w:val="111111"/>
          <w:kern w:val="36"/>
          <w:sz w:val="28"/>
          <w:szCs w:val="24"/>
          <w:lang w:eastAsia="es-AR"/>
        </w:rPr>
        <w:t xml:space="preserve"> distinguir discursos anti</w:t>
      </w:r>
      <w:r>
        <w:rPr>
          <w:rFonts w:ascii="Times New Roman" w:hAnsi="Times New Roman"/>
          <w:b/>
          <w:color w:val="111111"/>
          <w:kern w:val="36"/>
          <w:sz w:val="28"/>
          <w:szCs w:val="24"/>
          <w:lang w:eastAsia="es-AR"/>
        </w:rPr>
        <w:t>c</w:t>
      </w:r>
      <w:r w:rsidRPr="006D5ABB">
        <w:rPr>
          <w:rFonts w:ascii="Times New Roman" w:hAnsi="Times New Roman"/>
          <w:b/>
          <w:color w:val="111111"/>
          <w:kern w:val="36"/>
          <w:sz w:val="28"/>
          <w:szCs w:val="24"/>
          <w:lang w:eastAsia="es-AR"/>
        </w:rPr>
        <w:t>ientíficos</w:t>
      </w:r>
    </w:p>
    <w:p w14:paraId="4FDE2462" w14:textId="77777777" w:rsidR="00E23D58" w:rsidRDefault="00E23D58" w:rsidP="00B15094">
      <w:pPr>
        <w:rPr>
          <w:rFonts w:ascii="Noto Sans" w:hAnsi="Noto Sans" w:cs="Noto Sans"/>
          <w:sz w:val="21"/>
          <w:szCs w:val="21"/>
          <w:shd w:val="clear" w:color="auto" w:fill="FFFFFF"/>
        </w:rPr>
      </w:pPr>
    </w:p>
    <w:p w14:paraId="3E879361" w14:textId="77070F46" w:rsidR="008F6866" w:rsidRDefault="008F6866" w:rsidP="00B15094">
      <w:pPr>
        <w:rPr>
          <w:rFonts w:ascii="Noto Sans" w:hAnsi="Noto Sans" w:cs="Noto Sans"/>
          <w:sz w:val="21"/>
          <w:szCs w:val="21"/>
          <w:shd w:val="clear" w:color="auto" w:fill="FFFFFF"/>
        </w:rPr>
      </w:pPr>
      <w:r>
        <w:rPr>
          <w:rFonts w:ascii="Noto Sans" w:hAnsi="Noto Sans" w:cs="Noto Sans"/>
          <w:sz w:val="21"/>
          <w:szCs w:val="21"/>
          <w:shd w:val="clear" w:color="auto" w:fill="FFFFFF"/>
        </w:rPr>
        <w:t>Valeria Edelsztein, Pablo Ramos</w:t>
      </w:r>
      <w:r w:rsidR="00571843">
        <w:rPr>
          <w:rFonts w:ascii="Noto Sans" w:hAnsi="Noto Sans" w:cs="Noto Sans"/>
          <w:sz w:val="21"/>
          <w:szCs w:val="21"/>
          <w:shd w:val="clear" w:color="auto" w:fill="FFFFFF"/>
        </w:rPr>
        <w:t xml:space="preserve"> Méndez</w:t>
      </w:r>
      <w:r>
        <w:rPr>
          <w:rFonts w:ascii="Noto Sans" w:hAnsi="Noto Sans" w:cs="Noto Sans"/>
          <w:sz w:val="21"/>
          <w:szCs w:val="21"/>
          <w:shd w:val="clear" w:color="auto" w:fill="FFFFFF"/>
        </w:rPr>
        <w:t>, Claudio Cormick</w:t>
      </w:r>
    </w:p>
    <w:p w14:paraId="07C94155" w14:textId="77777777" w:rsidR="008F6866" w:rsidRDefault="008F6866" w:rsidP="00B15094">
      <w:pPr>
        <w:rPr>
          <w:rFonts w:ascii="Noto Sans" w:hAnsi="Noto Sans" w:cs="Noto Sans"/>
          <w:sz w:val="21"/>
          <w:szCs w:val="21"/>
          <w:shd w:val="clear" w:color="auto" w:fill="FFFFFF"/>
        </w:rPr>
      </w:pPr>
    </w:p>
    <w:p w14:paraId="51550875" w14:textId="75B29758" w:rsidR="00871DF4" w:rsidRDefault="00196B6A" w:rsidP="00B15094">
      <w:pPr>
        <w:rPr>
          <w:rFonts w:ascii="Noto Sans" w:hAnsi="Noto Sans" w:cs="Noto Sans"/>
          <w:sz w:val="21"/>
          <w:szCs w:val="21"/>
          <w:shd w:val="clear" w:color="auto" w:fill="FFFFFF"/>
        </w:rPr>
      </w:pPr>
      <w:r>
        <w:rPr>
          <w:rFonts w:ascii="Noto Sans" w:hAnsi="Noto Sans" w:cs="Noto Sans"/>
          <w:sz w:val="21"/>
          <w:szCs w:val="21"/>
          <w:shd w:val="clear" w:color="auto" w:fill="FFFFFF"/>
        </w:rPr>
        <w:t>Valeria Edelsztein</w:t>
      </w:r>
      <w:r w:rsidR="00871DF4">
        <w:rPr>
          <w:rFonts w:ascii="Noto Sans" w:hAnsi="Noto Sans" w:cs="Noto Sans"/>
          <w:sz w:val="21"/>
          <w:szCs w:val="21"/>
          <w:shd w:val="clear" w:color="auto" w:fill="FFFFFF"/>
        </w:rPr>
        <w:t xml:space="preserve">. </w:t>
      </w:r>
      <w:r w:rsidR="002970F8">
        <w:rPr>
          <w:rFonts w:ascii="Noto Sans" w:hAnsi="Noto Sans" w:cs="Noto Sans"/>
          <w:sz w:val="21"/>
          <w:szCs w:val="21"/>
          <w:shd w:val="clear" w:color="auto" w:fill="FFFFFF"/>
        </w:rPr>
        <w:t>Doctora en química,</w:t>
      </w:r>
      <w:r w:rsidR="00155AD8">
        <w:rPr>
          <w:rFonts w:ascii="Noto Sans" w:hAnsi="Noto Sans" w:cs="Noto Sans"/>
          <w:sz w:val="21"/>
          <w:szCs w:val="21"/>
          <w:shd w:val="clear" w:color="auto" w:fill="FFFFFF"/>
        </w:rPr>
        <w:t xml:space="preserve"> diplomada superior en Enseñanza de las Ciencias. I</w:t>
      </w:r>
      <w:r w:rsidR="002970F8">
        <w:rPr>
          <w:rFonts w:ascii="Noto Sans" w:hAnsi="Noto Sans" w:cs="Noto Sans"/>
          <w:sz w:val="21"/>
          <w:szCs w:val="21"/>
          <w:shd w:val="clear" w:color="auto" w:fill="FFFFFF"/>
        </w:rPr>
        <w:t>nvestigadora CONICET</w:t>
      </w:r>
      <w:r w:rsidR="00155AD8">
        <w:rPr>
          <w:rFonts w:ascii="Noto Sans" w:hAnsi="Noto Sans" w:cs="Noto Sans"/>
          <w:sz w:val="21"/>
          <w:szCs w:val="21"/>
          <w:shd w:val="clear" w:color="auto" w:fill="FFFFFF"/>
        </w:rPr>
        <w:t>. P</w:t>
      </w:r>
      <w:r w:rsidR="002970F8">
        <w:rPr>
          <w:rFonts w:ascii="Noto Sans" w:hAnsi="Noto Sans" w:cs="Noto Sans"/>
          <w:sz w:val="21"/>
          <w:szCs w:val="21"/>
          <w:shd w:val="clear" w:color="auto" w:fill="FFFFFF"/>
        </w:rPr>
        <w:t>rofesora adjunta</w:t>
      </w:r>
      <w:r w:rsidR="006D719B">
        <w:rPr>
          <w:rFonts w:ascii="Noto Sans" w:hAnsi="Noto Sans" w:cs="Noto Sans"/>
          <w:sz w:val="21"/>
          <w:szCs w:val="21"/>
          <w:shd w:val="clear" w:color="auto" w:fill="FFFFFF"/>
        </w:rPr>
        <w:t>. Padilla 503 (CABA). E-mail:</w:t>
      </w:r>
      <w:r w:rsidR="00F771F7">
        <w:rPr>
          <w:rFonts w:ascii="Noto Sans" w:hAnsi="Noto Sans" w:cs="Noto Sans"/>
          <w:sz w:val="21"/>
          <w:szCs w:val="21"/>
          <w:shd w:val="clear" w:color="auto" w:fill="FFFFFF"/>
        </w:rPr>
        <w:t xml:space="preserve"> </w:t>
      </w:r>
      <w:hyperlink r:id="rId11" w:history="1">
        <w:r w:rsidR="00F771F7" w:rsidRPr="004018F7">
          <w:rPr>
            <w:rStyle w:val="Hipervnculo"/>
            <w:rFonts w:ascii="Noto Sans" w:hAnsi="Noto Sans" w:cs="Noto Sans"/>
            <w:sz w:val="21"/>
            <w:szCs w:val="21"/>
            <w:shd w:val="clear" w:color="auto" w:fill="FFFFFF"/>
          </w:rPr>
          <w:t>valeriae@conicet.gov.ar</w:t>
        </w:r>
      </w:hyperlink>
      <w:r w:rsidR="00155AD8">
        <w:rPr>
          <w:rFonts w:ascii="Noto Sans" w:hAnsi="Noto Sans" w:cs="Noto Sans"/>
          <w:sz w:val="21"/>
          <w:szCs w:val="21"/>
          <w:shd w:val="clear" w:color="auto" w:fill="FFFFFF"/>
        </w:rPr>
        <w:t>. Tel: 1141578782.</w:t>
      </w:r>
    </w:p>
    <w:p w14:paraId="57F3F699" w14:textId="77E55BE4" w:rsidR="00871DF4" w:rsidRDefault="00196B6A" w:rsidP="00571843">
      <w:pPr>
        <w:suppressAutoHyphens/>
        <w:rPr>
          <w:rFonts w:ascii="Noto Sans" w:hAnsi="Noto Sans" w:cs="Noto Sans"/>
          <w:sz w:val="21"/>
          <w:szCs w:val="21"/>
          <w:shd w:val="clear" w:color="auto" w:fill="FFFFFF"/>
        </w:rPr>
      </w:pPr>
      <w:r>
        <w:rPr>
          <w:rFonts w:ascii="Noto Sans" w:hAnsi="Noto Sans" w:cs="Noto Sans"/>
          <w:sz w:val="21"/>
          <w:szCs w:val="21"/>
          <w:shd w:val="clear" w:color="auto" w:fill="FFFFFF"/>
        </w:rPr>
        <w:t xml:space="preserve">Pablo </w:t>
      </w:r>
      <w:r w:rsidR="00871DF4">
        <w:rPr>
          <w:rFonts w:ascii="Noto Sans" w:hAnsi="Noto Sans" w:cs="Noto Sans"/>
          <w:sz w:val="21"/>
          <w:szCs w:val="21"/>
          <w:shd w:val="clear" w:color="auto" w:fill="FFFFFF"/>
        </w:rPr>
        <w:t>Ramos</w:t>
      </w:r>
      <w:r w:rsidR="007A37CD">
        <w:rPr>
          <w:rFonts w:ascii="Noto Sans" w:hAnsi="Noto Sans" w:cs="Noto Sans"/>
          <w:sz w:val="21"/>
          <w:szCs w:val="21"/>
          <w:shd w:val="clear" w:color="auto" w:fill="FFFFFF"/>
        </w:rPr>
        <w:t xml:space="preserve"> Méndez</w:t>
      </w:r>
      <w:r w:rsidR="008B4492">
        <w:rPr>
          <w:rFonts w:ascii="Noto Sans" w:hAnsi="Noto Sans" w:cs="Noto Sans"/>
          <w:sz w:val="21"/>
          <w:szCs w:val="21"/>
          <w:shd w:val="clear" w:color="auto" w:fill="FFFFFF"/>
        </w:rPr>
        <w:t xml:space="preserve">. Profesor </w:t>
      </w:r>
      <w:r w:rsidR="00D86556">
        <w:rPr>
          <w:rFonts w:ascii="Noto Sans" w:hAnsi="Noto Sans" w:cs="Noto Sans"/>
          <w:sz w:val="21"/>
          <w:szCs w:val="21"/>
          <w:shd w:val="clear" w:color="auto" w:fill="FFFFFF"/>
        </w:rPr>
        <w:t xml:space="preserve">de </w:t>
      </w:r>
      <w:r w:rsidR="008B4492">
        <w:rPr>
          <w:rFonts w:ascii="Noto Sans" w:hAnsi="Noto Sans" w:cs="Noto Sans"/>
          <w:sz w:val="21"/>
          <w:szCs w:val="21"/>
          <w:shd w:val="clear" w:color="auto" w:fill="FFFFFF"/>
        </w:rPr>
        <w:t>química</w:t>
      </w:r>
      <w:r w:rsidR="00E628C8">
        <w:rPr>
          <w:rFonts w:ascii="Noto Sans" w:hAnsi="Noto Sans" w:cs="Noto Sans"/>
          <w:sz w:val="21"/>
          <w:szCs w:val="21"/>
          <w:shd w:val="clear" w:color="auto" w:fill="FFFFFF"/>
        </w:rPr>
        <w:t>.</w:t>
      </w:r>
      <w:r w:rsidR="00BA083D">
        <w:rPr>
          <w:rFonts w:ascii="Noto Sans" w:hAnsi="Noto Sans" w:cs="Noto Sans"/>
          <w:sz w:val="21"/>
          <w:szCs w:val="21"/>
          <w:shd w:val="clear" w:color="auto" w:fill="FFFFFF"/>
        </w:rPr>
        <w:t xml:space="preserve"> Diagonal 77 262, 3ro. B </w:t>
      </w:r>
      <w:r w:rsidR="000A2056">
        <w:rPr>
          <w:rFonts w:ascii="Noto Sans" w:hAnsi="Noto Sans" w:cs="Noto Sans"/>
          <w:sz w:val="21"/>
          <w:szCs w:val="21"/>
          <w:shd w:val="clear" w:color="auto" w:fill="FFFFFF"/>
        </w:rPr>
        <w:t>(</w:t>
      </w:r>
      <w:r w:rsidR="00BA083D">
        <w:rPr>
          <w:rFonts w:ascii="Noto Sans" w:hAnsi="Noto Sans" w:cs="Noto Sans"/>
          <w:sz w:val="21"/>
          <w:szCs w:val="21"/>
          <w:shd w:val="clear" w:color="auto" w:fill="FFFFFF"/>
        </w:rPr>
        <w:t>La Plata</w:t>
      </w:r>
      <w:r w:rsidR="000A2056">
        <w:rPr>
          <w:rFonts w:ascii="Noto Sans" w:hAnsi="Noto Sans" w:cs="Noto Sans"/>
          <w:sz w:val="21"/>
          <w:szCs w:val="21"/>
          <w:shd w:val="clear" w:color="auto" w:fill="FFFFFF"/>
        </w:rPr>
        <w:t>).</w:t>
      </w:r>
      <w:r w:rsidR="00E628C8">
        <w:rPr>
          <w:rFonts w:ascii="Noto Sans" w:hAnsi="Noto Sans" w:cs="Noto Sans"/>
          <w:sz w:val="21"/>
          <w:szCs w:val="21"/>
          <w:shd w:val="clear" w:color="auto" w:fill="FFFFFF"/>
        </w:rPr>
        <w:t xml:space="preserve"> </w:t>
      </w:r>
      <w:r w:rsidR="00C531A0">
        <w:rPr>
          <w:rFonts w:ascii="Noto Sans" w:hAnsi="Noto Sans" w:cs="Noto Sans"/>
          <w:sz w:val="21"/>
          <w:szCs w:val="21"/>
          <w:shd w:val="clear" w:color="auto" w:fill="FFFFFF"/>
        </w:rPr>
        <w:t xml:space="preserve">E-mail: </w:t>
      </w:r>
      <w:hyperlink r:id="rId12" w:history="1">
        <w:r w:rsidR="00C531A0" w:rsidRPr="004018F7">
          <w:rPr>
            <w:rStyle w:val="Hipervnculo"/>
            <w:rFonts w:ascii="Noto Sans" w:hAnsi="Noto Sans" w:cs="Noto Sans"/>
            <w:sz w:val="21"/>
            <w:szCs w:val="21"/>
            <w:shd w:val="clear" w:color="auto" w:fill="FFFFFF"/>
          </w:rPr>
          <w:t>pramosm@gmail.com</w:t>
        </w:r>
      </w:hyperlink>
      <w:r w:rsidR="00BA083D">
        <w:rPr>
          <w:rFonts w:ascii="Noto Sans" w:hAnsi="Noto Sans" w:cs="Noto Sans"/>
          <w:sz w:val="21"/>
          <w:szCs w:val="21"/>
          <w:shd w:val="clear" w:color="auto" w:fill="FFFFFF"/>
        </w:rPr>
        <w:t>.</w:t>
      </w:r>
      <w:r w:rsidR="00C531A0">
        <w:rPr>
          <w:rFonts w:ascii="Noto Sans" w:hAnsi="Noto Sans" w:cs="Noto Sans"/>
          <w:sz w:val="21"/>
          <w:szCs w:val="21"/>
          <w:shd w:val="clear" w:color="auto" w:fill="FFFFFF"/>
        </w:rPr>
        <w:t xml:space="preserve"> </w:t>
      </w:r>
      <w:r w:rsidR="00BA083D">
        <w:rPr>
          <w:rFonts w:ascii="Noto Sans" w:hAnsi="Noto Sans" w:cs="Noto Sans"/>
          <w:sz w:val="21"/>
          <w:szCs w:val="21"/>
          <w:shd w:val="clear" w:color="auto" w:fill="FFFFFF"/>
        </w:rPr>
        <w:t xml:space="preserve">Tel.: </w:t>
      </w:r>
      <w:r w:rsidR="00BA083D" w:rsidRPr="00E628C8">
        <w:rPr>
          <w:rFonts w:ascii="Noto Sans" w:hAnsi="Noto Sans" w:cs="Noto Sans"/>
          <w:sz w:val="21"/>
          <w:szCs w:val="21"/>
          <w:shd w:val="clear" w:color="auto" w:fill="FFFFFF"/>
        </w:rPr>
        <w:t>2215898524</w:t>
      </w:r>
      <w:r w:rsidR="00BA083D">
        <w:rPr>
          <w:rFonts w:ascii="Noto Sans" w:hAnsi="Noto Sans" w:cs="Noto Sans"/>
          <w:sz w:val="21"/>
          <w:szCs w:val="21"/>
          <w:shd w:val="clear" w:color="auto" w:fill="FFFFFF"/>
        </w:rPr>
        <w:t>.</w:t>
      </w:r>
    </w:p>
    <w:p w14:paraId="7869D041" w14:textId="1DC59DDA" w:rsidR="00155AD8" w:rsidRDefault="00871DF4" w:rsidP="00B15094">
      <w:pPr>
        <w:rPr>
          <w:rFonts w:ascii="Noto Sans" w:hAnsi="Noto Sans" w:cs="Noto Sans"/>
          <w:sz w:val="21"/>
          <w:szCs w:val="21"/>
          <w:shd w:val="clear" w:color="auto" w:fill="FFFFFF"/>
        </w:rPr>
      </w:pPr>
      <w:r>
        <w:rPr>
          <w:rFonts w:ascii="Noto Sans" w:hAnsi="Noto Sans" w:cs="Noto Sans"/>
          <w:sz w:val="21"/>
          <w:szCs w:val="21"/>
          <w:shd w:val="clear" w:color="auto" w:fill="FFFFFF"/>
        </w:rPr>
        <w:t>Claudio Cormick (autor</w:t>
      </w:r>
      <w:r w:rsidR="00E3508D">
        <w:rPr>
          <w:rFonts w:ascii="Noto Sans" w:hAnsi="Noto Sans" w:cs="Noto Sans"/>
          <w:sz w:val="21"/>
          <w:szCs w:val="21"/>
          <w:shd w:val="clear" w:color="auto" w:fill="FFFFFF"/>
        </w:rPr>
        <w:t xml:space="preserve"> correspon</w:t>
      </w:r>
      <w:r w:rsidR="00A802A4">
        <w:rPr>
          <w:rFonts w:ascii="Noto Sans" w:hAnsi="Noto Sans" w:cs="Noto Sans"/>
          <w:sz w:val="21"/>
          <w:szCs w:val="21"/>
          <w:shd w:val="clear" w:color="auto" w:fill="FFFFFF"/>
        </w:rPr>
        <w:t>sal</w:t>
      </w:r>
      <w:r>
        <w:rPr>
          <w:rFonts w:ascii="Noto Sans" w:hAnsi="Noto Sans" w:cs="Noto Sans"/>
          <w:sz w:val="21"/>
          <w:szCs w:val="21"/>
          <w:shd w:val="clear" w:color="auto" w:fill="FFFFFF"/>
        </w:rPr>
        <w:t>)</w:t>
      </w:r>
      <w:r w:rsidR="00A802A4">
        <w:rPr>
          <w:rFonts w:ascii="Noto Sans" w:hAnsi="Noto Sans" w:cs="Noto Sans"/>
          <w:sz w:val="21"/>
          <w:szCs w:val="21"/>
          <w:shd w:val="clear" w:color="auto" w:fill="FFFFFF"/>
        </w:rPr>
        <w:t xml:space="preserve">. Doctor en filosofía. Investigador CONICET. Docente UBA. </w:t>
      </w:r>
      <w:r w:rsidR="00F771F7">
        <w:rPr>
          <w:rFonts w:ascii="Noto Sans" w:hAnsi="Noto Sans" w:cs="Noto Sans"/>
          <w:sz w:val="21"/>
          <w:szCs w:val="21"/>
          <w:shd w:val="clear" w:color="auto" w:fill="FFFFFF"/>
        </w:rPr>
        <w:t xml:space="preserve">Bolivia 302, 3ro. A (CABA). E-mail: </w:t>
      </w:r>
      <w:hyperlink r:id="rId13" w:history="1">
        <w:r w:rsidR="00F771F7" w:rsidRPr="004018F7">
          <w:rPr>
            <w:rStyle w:val="Hipervnculo"/>
            <w:rFonts w:ascii="Noto Sans" w:hAnsi="Noto Sans" w:cs="Noto Sans"/>
            <w:sz w:val="21"/>
            <w:szCs w:val="21"/>
            <w:shd w:val="clear" w:color="auto" w:fill="FFFFFF"/>
          </w:rPr>
          <w:t>claudiocormick@conicet.gov.ar</w:t>
        </w:r>
      </w:hyperlink>
      <w:r w:rsidR="00E628C8">
        <w:rPr>
          <w:rFonts w:ascii="Noto Sans" w:hAnsi="Noto Sans" w:cs="Noto Sans"/>
          <w:sz w:val="21"/>
          <w:szCs w:val="21"/>
          <w:shd w:val="clear" w:color="auto" w:fill="FFFFFF"/>
        </w:rPr>
        <w:t>. Tel.: 1164730975.</w:t>
      </w:r>
      <w:r w:rsidR="00F771F7">
        <w:rPr>
          <w:rFonts w:ascii="Noto Sans" w:hAnsi="Noto Sans" w:cs="Noto Sans"/>
          <w:sz w:val="21"/>
          <w:szCs w:val="21"/>
          <w:shd w:val="clear" w:color="auto" w:fill="FFFFFF"/>
        </w:rPr>
        <w:t xml:space="preserve"> </w:t>
      </w:r>
    </w:p>
    <w:p w14:paraId="5FA86551" w14:textId="73A0BC6E" w:rsidR="00B15094" w:rsidRDefault="00B15094" w:rsidP="00B15094">
      <w:pPr>
        <w:rPr>
          <w:rFonts w:ascii="Noto Sans" w:hAnsi="Noto Sans" w:cs="Noto Sans"/>
          <w:sz w:val="21"/>
          <w:szCs w:val="21"/>
          <w:shd w:val="clear" w:color="auto" w:fill="FFFFFF"/>
        </w:rPr>
      </w:pPr>
      <w:r>
        <w:rPr>
          <w:rFonts w:ascii="Noto Sans" w:hAnsi="Noto Sans" w:cs="Noto Sans"/>
          <w:sz w:val="21"/>
          <w:szCs w:val="21"/>
          <w:shd w:val="clear" w:color="auto" w:fill="FFFFFF"/>
        </w:rPr>
        <w:t> </w:t>
      </w:r>
    </w:p>
    <w:p w14:paraId="51F63F7F" w14:textId="48A39145" w:rsidR="006B6842" w:rsidRPr="00F6351E" w:rsidRDefault="00F6351E" w:rsidP="00F6351E">
      <w:pPr>
        <w:rPr>
          <w:lang w:eastAsia="es-AR"/>
        </w:rPr>
      </w:pPr>
      <w:r>
        <w:rPr>
          <w:rFonts w:ascii="Noto Sans" w:hAnsi="Noto Sans" w:cs="Noto Sans"/>
          <w:sz w:val="21"/>
          <w:szCs w:val="21"/>
          <w:shd w:val="clear" w:color="auto" w:fill="FFFFFF"/>
        </w:rPr>
        <w:br w:type="page"/>
      </w:r>
      <w:r w:rsidR="006D5ABB" w:rsidRPr="006D5ABB">
        <w:rPr>
          <w:rFonts w:ascii="Times New Roman" w:hAnsi="Times New Roman"/>
          <w:b/>
          <w:color w:val="111111"/>
          <w:kern w:val="36"/>
          <w:sz w:val="28"/>
          <w:szCs w:val="24"/>
          <w:lang w:eastAsia="es-AR"/>
        </w:rPr>
        <w:lastRenderedPageBreak/>
        <w:t xml:space="preserve">Contra la astrología: una </w:t>
      </w:r>
      <w:r w:rsidR="000E7424">
        <w:rPr>
          <w:rFonts w:ascii="Times New Roman" w:hAnsi="Times New Roman"/>
          <w:b/>
          <w:color w:val="111111"/>
          <w:kern w:val="36"/>
          <w:sz w:val="28"/>
          <w:szCs w:val="24"/>
          <w:lang w:eastAsia="es-AR"/>
        </w:rPr>
        <w:t>propuesta</w:t>
      </w:r>
      <w:r w:rsidR="006D5ABB" w:rsidRPr="006D5ABB">
        <w:rPr>
          <w:rFonts w:ascii="Times New Roman" w:hAnsi="Times New Roman"/>
          <w:b/>
          <w:color w:val="111111"/>
          <w:kern w:val="36"/>
          <w:sz w:val="28"/>
          <w:szCs w:val="24"/>
          <w:lang w:eastAsia="es-AR"/>
        </w:rPr>
        <w:t xml:space="preserve"> didáctic</w:t>
      </w:r>
      <w:r w:rsidR="00B34FCD">
        <w:rPr>
          <w:rFonts w:ascii="Times New Roman" w:hAnsi="Times New Roman"/>
          <w:b/>
          <w:color w:val="111111"/>
          <w:kern w:val="36"/>
          <w:sz w:val="28"/>
          <w:szCs w:val="24"/>
          <w:lang w:eastAsia="es-AR"/>
        </w:rPr>
        <w:t>o-epistemológica</w:t>
      </w:r>
      <w:r w:rsidR="006D5ABB" w:rsidRPr="006D5ABB">
        <w:rPr>
          <w:rFonts w:ascii="Times New Roman" w:hAnsi="Times New Roman"/>
          <w:b/>
          <w:color w:val="111111"/>
          <w:kern w:val="36"/>
          <w:sz w:val="28"/>
          <w:szCs w:val="24"/>
          <w:lang w:eastAsia="es-AR"/>
        </w:rPr>
        <w:t xml:space="preserve"> </w:t>
      </w:r>
      <w:r w:rsidR="000E7424">
        <w:rPr>
          <w:rFonts w:ascii="Times New Roman" w:hAnsi="Times New Roman"/>
          <w:b/>
          <w:color w:val="111111"/>
          <w:kern w:val="36"/>
          <w:sz w:val="28"/>
          <w:szCs w:val="24"/>
          <w:lang w:eastAsia="es-AR"/>
        </w:rPr>
        <w:t>para</w:t>
      </w:r>
      <w:r w:rsidR="006D5ABB" w:rsidRPr="006D5ABB">
        <w:rPr>
          <w:rFonts w:ascii="Times New Roman" w:hAnsi="Times New Roman"/>
          <w:b/>
          <w:color w:val="111111"/>
          <w:kern w:val="36"/>
          <w:sz w:val="28"/>
          <w:szCs w:val="24"/>
          <w:lang w:eastAsia="es-AR"/>
        </w:rPr>
        <w:t xml:space="preserve"> distinguir discursos anticientíficos</w:t>
      </w:r>
    </w:p>
    <w:p w14:paraId="2373F4F9" w14:textId="77777777" w:rsidR="00B91B46" w:rsidRPr="00B91B46" w:rsidRDefault="00B91B46" w:rsidP="008E60CA">
      <w:pPr>
        <w:spacing w:line="480" w:lineRule="auto"/>
        <w:rPr>
          <w:lang w:eastAsia="es-AR"/>
        </w:rPr>
      </w:pPr>
    </w:p>
    <w:p w14:paraId="4283027F" w14:textId="77777777" w:rsidR="006B6842" w:rsidRPr="007E198B" w:rsidRDefault="009F1D8F" w:rsidP="008E60CA">
      <w:pPr>
        <w:spacing w:after="0" w:line="480" w:lineRule="auto"/>
        <w:jc w:val="both"/>
        <w:outlineLvl w:val="1"/>
        <w:rPr>
          <w:rFonts w:ascii="Times New Roman" w:hAnsi="Times New Roman"/>
          <w:b/>
          <w:sz w:val="24"/>
          <w:szCs w:val="24"/>
        </w:rPr>
      </w:pPr>
      <w:r w:rsidRPr="007E198B">
        <w:rPr>
          <w:rFonts w:ascii="Times New Roman" w:hAnsi="Times New Roman"/>
          <w:b/>
          <w:sz w:val="24"/>
          <w:szCs w:val="24"/>
        </w:rPr>
        <w:t>RESUMEN</w:t>
      </w:r>
    </w:p>
    <w:p w14:paraId="1A581233" w14:textId="3A7B1A46" w:rsidR="00827413" w:rsidRDefault="00827413" w:rsidP="008E60CA">
      <w:pPr>
        <w:pBdr>
          <w:top w:val="nil"/>
          <w:left w:val="nil"/>
          <w:bottom w:val="nil"/>
          <w:right w:val="nil"/>
          <w:between w:val="nil"/>
        </w:pBdr>
        <w:spacing w:after="0" w:line="480" w:lineRule="auto"/>
        <w:ind w:firstLine="284"/>
        <w:jc w:val="both"/>
        <w:rPr>
          <w:rFonts w:ascii="Times New Roman" w:hAnsi="Times New Roman"/>
          <w:color w:val="000000"/>
          <w:sz w:val="24"/>
          <w:szCs w:val="24"/>
        </w:rPr>
      </w:pPr>
      <w:r w:rsidRPr="001C61EE">
        <w:rPr>
          <w:rFonts w:ascii="Times New Roman" w:hAnsi="Times New Roman"/>
          <w:color w:val="000000"/>
          <w:sz w:val="24"/>
          <w:szCs w:val="24"/>
        </w:rPr>
        <w:t>En este trabajo</w:t>
      </w:r>
      <w:r w:rsidR="009509FF">
        <w:rPr>
          <w:rFonts w:ascii="Times New Roman" w:hAnsi="Times New Roman"/>
          <w:color w:val="000000"/>
          <w:sz w:val="24"/>
          <w:szCs w:val="24"/>
        </w:rPr>
        <w:t xml:space="preserve">, se propone </w:t>
      </w:r>
      <w:r w:rsidR="009509FF" w:rsidRPr="001C61EE">
        <w:rPr>
          <w:rFonts w:ascii="Times New Roman" w:hAnsi="Times New Roman"/>
          <w:color w:val="000000"/>
          <w:sz w:val="24"/>
          <w:szCs w:val="24"/>
        </w:rPr>
        <w:t>una clasificación</w:t>
      </w:r>
      <w:r w:rsidR="000032D8">
        <w:rPr>
          <w:rFonts w:ascii="Times New Roman" w:hAnsi="Times New Roman"/>
          <w:color w:val="000000"/>
          <w:sz w:val="24"/>
          <w:szCs w:val="24"/>
        </w:rPr>
        <w:t xml:space="preserve"> epistemológica</w:t>
      </w:r>
      <w:r w:rsidR="009509FF" w:rsidRPr="001C61EE">
        <w:rPr>
          <w:rFonts w:ascii="Times New Roman" w:hAnsi="Times New Roman"/>
          <w:color w:val="000000"/>
          <w:sz w:val="24"/>
          <w:szCs w:val="24"/>
        </w:rPr>
        <w:t xml:space="preserve"> </w:t>
      </w:r>
      <w:r w:rsidR="009509FF">
        <w:rPr>
          <w:rFonts w:ascii="Times New Roman" w:hAnsi="Times New Roman"/>
          <w:color w:val="000000"/>
          <w:sz w:val="24"/>
          <w:szCs w:val="24"/>
        </w:rPr>
        <w:t>teórica para el discur</w:t>
      </w:r>
      <w:r w:rsidR="00C941CB">
        <w:rPr>
          <w:rFonts w:ascii="Times New Roman" w:hAnsi="Times New Roman"/>
          <w:color w:val="000000"/>
          <w:sz w:val="24"/>
          <w:szCs w:val="24"/>
        </w:rPr>
        <w:t>so astrológico a partir de</w:t>
      </w:r>
      <w:r w:rsidR="009509FF" w:rsidRPr="001C61EE">
        <w:rPr>
          <w:rFonts w:ascii="Times New Roman" w:hAnsi="Times New Roman"/>
          <w:color w:val="000000"/>
          <w:sz w:val="24"/>
          <w:szCs w:val="24"/>
        </w:rPr>
        <w:t xml:space="preserve"> </w:t>
      </w:r>
      <w:r w:rsidR="006974A7">
        <w:rPr>
          <w:rFonts w:ascii="Times New Roman" w:hAnsi="Times New Roman"/>
          <w:color w:val="000000"/>
          <w:sz w:val="24"/>
          <w:szCs w:val="24"/>
        </w:rPr>
        <w:t>evidencia empírica</w:t>
      </w:r>
      <w:r w:rsidR="009509FF" w:rsidRPr="001C61EE">
        <w:rPr>
          <w:rFonts w:ascii="Times New Roman" w:hAnsi="Times New Roman"/>
          <w:color w:val="000000"/>
          <w:sz w:val="24"/>
          <w:szCs w:val="24"/>
        </w:rPr>
        <w:t xml:space="preserve"> </w:t>
      </w:r>
      <w:r w:rsidR="00C941CB">
        <w:rPr>
          <w:rFonts w:ascii="Times New Roman" w:hAnsi="Times New Roman"/>
          <w:color w:val="000000"/>
          <w:sz w:val="24"/>
          <w:szCs w:val="24"/>
        </w:rPr>
        <w:t xml:space="preserve">a fin de abordar </w:t>
      </w:r>
      <w:r w:rsidRPr="001C61EE">
        <w:rPr>
          <w:rFonts w:ascii="Times New Roman" w:hAnsi="Times New Roman"/>
          <w:color w:val="000000"/>
          <w:sz w:val="24"/>
          <w:szCs w:val="24"/>
        </w:rPr>
        <w:t xml:space="preserve">el problema de cómo determinar específicamente qué </w:t>
      </w:r>
      <w:r w:rsidR="00045599">
        <w:rPr>
          <w:rFonts w:ascii="Times New Roman" w:hAnsi="Times New Roman"/>
          <w:color w:val="000000"/>
          <w:sz w:val="24"/>
          <w:szCs w:val="24"/>
        </w:rPr>
        <w:t xml:space="preserve">es lo que lo </w:t>
      </w:r>
      <w:r w:rsidRPr="001C61EE">
        <w:rPr>
          <w:rFonts w:ascii="Times New Roman" w:hAnsi="Times New Roman"/>
          <w:color w:val="000000"/>
          <w:sz w:val="24"/>
          <w:szCs w:val="24"/>
        </w:rPr>
        <w:t>hace ilegítimo.</w:t>
      </w:r>
      <w:r w:rsidR="00045599">
        <w:rPr>
          <w:rFonts w:ascii="Times New Roman" w:hAnsi="Times New Roman"/>
          <w:color w:val="000000"/>
          <w:sz w:val="24"/>
          <w:szCs w:val="24"/>
        </w:rPr>
        <w:t xml:space="preserve"> A partir de esta clasificación</w:t>
      </w:r>
      <w:r w:rsidR="001C61EE" w:rsidRPr="001C61EE">
        <w:rPr>
          <w:rFonts w:ascii="Times New Roman" w:hAnsi="Times New Roman"/>
          <w:color w:val="000000"/>
          <w:sz w:val="24"/>
          <w:szCs w:val="24"/>
        </w:rPr>
        <w:t xml:space="preserve"> se diseñó una intervención didáctica enmarcada en el enfoque de Enseñanza de las Ciencias Naturales en Contexto</w:t>
      </w:r>
      <w:r w:rsidR="00CD2DAA">
        <w:rPr>
          <w:rFonts w:ascii="Times New Roman" w:hAnsi="Times New Roman"/>
          <w:color w:val="000000"/>
          <w:sz w:val="24"/>
          <w:szCs w:val="24"/>
        </w:rPr>
        <w:t xml:space="preserve"> </w:t>
      </w:r>
      <w:r w:rsidR="001C61EE" w:rsidRPr="001C61EE">
        <w:rPr>
          <w:rFonts w:ascii="Times New Roman" w:hAnsi="Times New Roman"/>
          <w:color w:val="000000"/>
          <w:sz w:val="24"/>
          <w:szCs w:val="24"/>
        </w:rPr>
        <w:t xml:space="preserve"> </w:t>
      </w:r>
      <w:r w:rsidR="00CD2DAA">
        <w:rPr>
          <w:rFonts w:ascii="Times New Roman" w:hAnsi="Times New Roman"/>
          <w:color w:val="000000"/>
          <w:sz w:val="24"/>
          <w:szCs w:val="24"/>
        </w:rPr>
        <w:t xml:space="preserve">(ECNC) </w:t>
      </w:r>
      <w:r w:rsidR="001C61EE" w:rsidRPr="001C61EE">
        <w:rPr>
          <w:rFonts w:ascii="Times New Roman" w:hAnsi="Times New Roman"/>
          <w:color w:val="000000"/>
          <w:sz w:val="24"/>
          <w:szCs w:val="24"/>
        </w:rPr>
        <w:t xml:space="preserve">con el objetivo de fomentar, en estudiantes de nivel secundario, la capacidad de distinguir enunciados cognoscitivamente ilegítimos -por infalsables o por falsos- respecto de </w:t>
      </w:r>
      <w:r w:rsidR="00045599">
        <w:rPr>
          <w:rFonts w:ascii="Times New Roman" w:hAnsi="Times New Roman"/>
          <w:color w:val="000000"/>
          <w:sz w:val="24"/>
          <w:szCs w:val="24"/>
        </w:rPr>
        <w:t>aquellos</w:t>
      </w:r>
      <w:r w:rsidR="001C61EE" w:rsidRPr="001C61EE">
        <w:rPr>
          <w:rFonts w:ascii="Times New Roman" w:hAnsi="Times New Roman"/>
          <w:color w:val="000000"/>
          <w:sz w:val="24"/>
          <w:szCs w:val="24"/>
        </w:rPr>
        <w:t xml:space="preserve"> que pueden constituir genuino conocimiento científico. La secuencia didáctica se implementó con un grupo de 51 estudiantes de 14 a 17 años. Se evaluó su impacto por comparación entre un pretest y un postest. Los resultados mostraron que </w:t>
      </w:r>
      <w:r w:rsidR="00B92A68">
        <w:rPr>
          <w:rFonts w:ascii="Times New Roman" w:hAnsi="Times New Roman"/>
          <w:color w:val="000000"/>
          <w:sz w:val="24"/>
          <w:szCs w:val="24"/>
        </w:rPr>
        <w:t>su</w:t>
      </w:r>
      <w:r w:rsidR="001C61EE" w:rsidRPr="001C61EE">
        <w:rPr>
          <w:rFonts w:ascii="Times New Roman" w:hAnsi="Times New Roman"/>
          <w:color w:val="000000"/>
          <w:sz w:val="24"/>
          <w:szCs w:val="24"/>
        </w:rPr>
        <w:t xml:space="preserve"> capacidad de discernimiento entre enunciados falsables y no falsables se incrementó apreciablemente.</w:t>
      </w:r>
    </w:p>
    <w:p w14:paraId="214CCE71" w14:textId="1F98F942" w:rsidR="006B6842" w:rsidRDefault="004C264E" w:rsidP="009D39FD">
      <w:pPr>
        <w:spacing w:after="0" w:line="480" w:lineRule="auto"/>
        <w:ind w:firstLine="357"/>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 xml:space="preserve">PALABRAS CLAVE: </w:t>
      </w:r>
      <w:r w:rsidR="000032D8">
        <w:rPr>
          <w:rFonts w:ascii="Times New Roman" w:hAnsi="Times New Roman"/>
          <w:color w:val="000000"/>
          <w:sz w:val="24"/>
          <w:szCs w:val="24"/>
          <w:shd w:val="clear" w:color="auto" w:fill="FFFFFF"/>
          <w:lang w:eastAsia="es-AR"/>
        </w:rPr>
        <w:t xml:space="preserve">epistemología; </w:t>
      </w:r>
      <w:r w:rsidR="005047A0">
        <w:rPr>
          <w:rFonts w:ascii="Times New Roman" w:hAnsi="Times New Roman"/>
          <w:color w:val="000000"/>
          <w:sz w:val="24"/>
          <w:szCs w:val="24"/>
          <w:shd w:val="clear" w:color="auto" w:fill="FFFFFF"/>
          <w:lang w:eastAsia="es-AR"/>
        </w:rPr>
        <w:t>pensamiento crítico; enseñanza secundaria</w:t>
      </w:r>
    </w:p>
    <w:p w14:paraId="4F5331F6" w14:textId="77777777" w:rsidR="009D39FD" w:rsidRDefault="009D39FD" w:rsidP="009D39FD">
      <w:pPr>
        <w:spacing w:after="0" w:line="480" w:lineRule="auto"/>
        <w:ind w:firstLine="357"/>
        <w:jc w:val="both"/>
        <w:rPr>
          <w:rFonts w:ascii="Times New Roman" w:hAnsi="Times New Roman"/>
          <w:color w:val="000000"/>
          <w:sz w:val="24"/>
          <w:szCs w:val="24"/>
          <w:shd w:val="clear" w:color="auto" w:fill="FFFFFF"/>
          <w:lang w:eastAsia="es-AR"/>
        </w:rPr>
      </w:pPr>
    </w:p>
    <w:p w14:paraId="2CC134CC" w14:textId="65ABE9D7" w:rsidR="00F745E2" w:rsidRPr="0048266B" w:rsidRDefault="009D39FD" w:rsidP="009D39FD">
      <w:pPr>
        <w:spacing w:after="0" w:line="480" w:lineRule="auto"/>
        <w:jc w:val="both"/>
        <w:outlineLvl w:val="1"/>
        <w:rPr>
          <w:rFonts w:ascii="Times New Roman" w:hAnsi="Times New Roman"/>
          <w:color w:val="000000"/>
          <w:sz w:val="24"/>
          <w:szCs w:val="24"/>
          <w:shd w:val="clear" w:color="auto" w:fill="FFFFFF"/>
          <w:lang w:val="en-US" w:eastAsia="es-AR"/>
        </w:rPr>
      </w:pPr>
      <w:r w:rsidRPr="0048266B">
        <w:rPr>
          <w:rFonts w:ascii="Times New Roman" w:hAnsi="Times New Roman"/>
          <w:b/>
          <w:sz w:val="24"/>
          <w:szCs w:val="24"/>
          <w:lang w:val="en-US"/>
        </w:rPr>
        <w:t>ABSTRACT</w:t>
      </w:r>
    </w:p>
    <w:p w14:paraId="2BCADFDE" w14:textId="77777777" w:rsidR="009D39FD" w:rsidRDefault="00C507D6" w:rsidP="00C507D6">
      <w:pPr>
        <w:pStyle w:val="Prrafodelista"/>
        <w:spacing w:after="0" w:line="480" w:lineRule="auto"/>
        <w:ind w:left="0"/>
        <w:jc w:val="both"/>
        <w:rPr>
          <w:rFonts w:ascii="Times New Roman" w:hAnsi="Times New Roman"/>
          <w:sz w:val="24"/>
          <w:szCs w:val="24"/>
          <w:lang w:val="en-US"/>
        </w:rPr>
      </w:pPr>
      <w:r w:rsidRPr="009D39FD">
        <w:rPr>
          <w:rFonts w:ascii="Times New Roman" w:hAnsi="Times New Roman"/>
          <w:sz w:val="24"/>
          <w:szCs w:val="24"/>
          <w:lang w:val="en-US"/>
        </w:rPr>
        <w:t xml:space="preserve">In this paper, a theoretical epistemological classification for astrological discourse is proposed based on empirical evidence in order to address the problem of how to determine specifically what makes it illegitimate. Based on this classification, a didactic intervention was designed within the framework of the Context-Based Science Education (CBSE) approach with the aim of fostering, in secondary school students, the ability to distinguish cognitively illegitimate statements -because they are unfalsifiable or false- from those that may constitute genuine scientific knowledge. The didactic sequence was implemented with a group of 51 students between 14 and </w:t>
      </w:r>
      <w:r w:rsidRPr="009D39FD">
        <w:rPr>
          <w:rFonts w:ascii="Times New Roman" w:hAnsi="Times New Roman"/>
          <w:sz w:val="24"/>
          <w:szCs w:val="24"/>
          <w:lang w:val="en-US"/>
        </w:rPr>
        <w:lastRenderedPageBreak/>
        <w:t>17 years old. Its impact was evaluated by comparison between a pretest and a posttest. The results showed that their ability to discern between falsifiable and non-falsifiable statements increased significantly.</w:t>
      </w:r>
    </w:p>
    <w:p w14:paraId="4FF9DC66" w14:textId="77777777" w:rsidR="00AF45F6" w:rsidRDefault="00AF45F6" w:rsidP="00AF45F6">
      <w:pPr>
        <w:pStyle w:val="Prrafodelista"/>
        <w:spacing w:after="0" w:line="480" w:lineRule="auto"/>
        <w:ind w:left="0" w:firstLine="357"/>
        <w:jc w:val="both"/>
        <w:rPr>
          <w:rFonts w:ascii="Times New Roman" w:hAnsi="Times New Roman"/>
          <w:sz w:val="24"/>
          <w:szCs w:val="24"/>
          <w:lang w:val="en-US"/>
        </w:rPr>
      </w:pPr>
      <w:r>
        <w:rPr>
          <w:rFonts w:ascii="Times New Roman" w:hAnsi="Times New Roman"/>
          <w:sz w:val="24"/>
          <w:szCs w:val="24"/>
          <w:lang w:val="en-US"/>
        </w:rPr>
        <w:t>KEYWORDS: epistemology; critical thinking; secondary teaching</w:t>
      </w:r>
    </w:p>
    <w:p w14:paraId="07A76789" w14:textId="19D65EA7" w:rsidR="006B6842" w:rsidRPr="0048266B" w:rsidRDefault="00C507D6" w:rsidP="00AF45F6">
      <w:pPr>
        <w:pStyle w:val="Prrafodelista"/>
        <w:spacing w:after="0" w:line="480" w:lineRule="auto"/>
        <w:ind w:left="0" w:firstLine="357"/>
        <w:jc w:val="both"/>
        <w:rPr>
          <w:rFonts w:ascii="Times New Roman" w:hAnsi="Times New Roman"/>
          <w:b/>
          <w:sz w:val="24"/>
          <w:szCs w:val="24"/>
        </w:rPr>
      </w:pPr>
      <w:r w:rsidRPr="0048266B">
        <w:rPr>
          <w:rFonts w:ascii="Times New Roman" w:hAnsi="Times New Roman"/>
          <w:sz w:val="24"/>
          <w:szCs w:val="24"/>
        </w:rPr>
        <w:br/>
      </w:r>
      <w:r w:rsidR="004C264E" w:rsidRPr="0048266B">
        <w:rPr>
          <w:rFonts w:ascii="Times New Roman" w:hAnsi="Times New Roman"/>
          <w:b/>
          <w:sz w:val="24"/>
          <w:szCs w:val="24"/>
        </w:rPr>
        <w:t>INTRODUCCIÓN</w:t>
      </w:r>
    </w:p>
    <w:p w14:paraId="53B3364A" w14:textId="1A6FA047" w:rsidR="0011652C" w:rsidRPr="007E198B" w:rsidRDefault="003B522C" w:rsidP="008E60CA">
      <w:pPr>
        <w:spacing w:after="0" w:line="480" w:lineRule="auto"/>
        <w:ind w:firstLine="357"/>
        <w:jc w:val="both"/>
        <w:rPr>
          <w:rFonts w:ascii="Times New Roman" w:hAnsi="Times New Roman"/>
          <w:sz w:val="24"/>
          <w:szCs w:val="24"/>
        </w:rPr>
      </w:pPr>
      <w:r w:rsidRPr="007E198B">
        <w:rPr>
          <w:rFonts w:ascii="Times New Roman" w:hAnsi="Times New Roman"/>
          <w:color w:val="000000"/>
          <w:sz w:val="24"/>
          <w:szCs w:val="24"/>
          <w:shd w:val="clear" w:color="auto" w:fill="FFFFFF"/>
          <w:lang w:eastAsia="es-AR"/>
        </w:rPr>
        <w:t>Pese a que una y otra vez la astrología ha sido desacreditada por no tener ninguna base científica ni estadística</w:t>
      </w:r>
      <w:r w:rsidR="006701FA" w:rsidRPr="007E198B">
        <w:rPr>
          <w:rFonts w:ascii="Times New Roman" w:hAnsi="Times New Roman"/>
          <w:color w:val="000000"/>
          <w:sz w:val="24"/>
          <w:szCs w:val="24"/>
          <w:shd w:val="clear" w:color="auto" w:fill="FFFFFF"/>
          <w:lang w:eastAsia="es-AR"/>
        </w:rPr>
        <w:t xml:space="preserve"> </w:t>
      </w:r>
      <w:r w:rsidR="00126A3C" w:rsidRPr="00126A3C">
        <w:rPr>
          <w:rFonts w:ascii="Times New Roman" w:hAnsi="Times New Roman"/>
          <w:sz w:val="24"/>
          <w:szCs w:val="24"/>
        </w:rPr>
        <w:t xml:space="preserve">(Allum, 2011; Bart J. Bok et al., 1982; Bok </w:t>
      </w:r>
      <w:r w:rsidR="00F04FC4">
        <w:rPr>
          <w:rFonts w:ascii="Times New Roman" w:hAnsi="Times New Roman"/>
          <w:sz w:val="24"/>
          <w:szCs w:val="24"/>
        </w:rPr>
        <w:t>y</w:t>
      </w:r>
      <w:r w:rsidR="00126A3C" w:rsidRPr="00126A3C">
        <w:rPr>
          <w:rFonts w:ascii="Times New Roman" w:hAnsi="Times New Roman"/>
          <w:sz w:val="24"/>
          <w:szCs w:val="24"/>
        </w:rPr>
        <w:t xml:space="preserve"> Mayall, 1941; Carlson, 1985; Culver, 1988; Fraknoi, 1989; Kelly, 1979; Sagan, 1985; Zarka, 2009)</w:t>
      </w:r>
      <w:r w:rsidRPr="007E198B">
        <w:rPr>
          <w:rFonts w:ascii="Times New Roman" w:hAnsi="Times New Roman"/>
          <w:color w:val="000000"/>
          <w:sz w:val="24"/>
          <w:szCs w:val="24"/>
          <w:shd w:val="clear" w:color="auto" w:fill="FFFFFF"/>
          <w:lang w:eastAsia="es-AR"/>
        </w:rPr>
        <w:t xml:space="preserve"> sigue existiendo un alto porcentaje de la población que cree en sus capacidades predictivas y/o descriptivas. </w:t>
      </w:r>
      <w:r w:rsidR="00715191" w:rsidRPr="007E198B">
        <w:rPr>
          <w:rFonts w:ascii="Times New Roman" w:hAnsi="Times New Roman"/>
          <w:color w:val="000000"/>
          <w:sz w:val="24"/>
          <w:szCs w:val="24"/>
          <w:shd w:val="clear" w:color="auto" w:fill="FFFFFF"/>
          <w:lang w:eastAsia="es-AR"/>
        </w:rPr>
        <w:t>E</w:t>
      </w:r>
      <w:r w:rsidR="0011652C" w:rsidRPr="007E198B">
        <w:rPr>
          <w:rFonts w:ascii="Times New Roman" w:hAnsi="Times New Roman"/>
          <w:sz w:val="24"/>
          <w:szCs w:val="24"/>
        </w:rPr>
        <w:t xml:space="preserve">n 2018, </w:t>
      </w:r>
      <w:r w:rsidR="00CC41BD" w:rsidRPr="007E198B">
        <w:rPr>
          <w:rFonts w:ascii="Times New Roman" w:hAnsi="Times New Roman"/>
          <w:sz w:val="24"/>
          <w:szCs w:val="24"/>
        </w:rPr>
        <w:t>un</w:t>
      </w:r>
      <w:r w:rsidR="00715191" w:rsidRPr="007E198B">
        <w:rPr>
          <w:rFonts w:ascii="Times New Roman" w:hAnsi="Times New Roman"/>
          <w:sz w:val="24"/>
          <w:szCs w:val="24"/>
        </w:rPr>
        <w:t xml:space="preserve"> relevamiento sobre la población general</w:t>
      </w:r>
      <w:r w:rsidR="00CC41BD" w:rsidRPr="007E198B">
        <w:rPr>
          <w:rFonts w:ascii="Times New Roman" w:hAnsi="Times New Roman"/>
          <w:sz w:val="24"/>
          <w:szCs w:val="24"/>
        </w:rPr>
        <w:t xml:space="preserve"> reveló</w:t>
      </w:r>
      <w:r w:rsidR="00074D66" w:rsidRPr="007E198B">
        <w:rPr>
          <w:rFonts w:ascii="Times New Roman" w:hAnsi="Times New Roman"/>
          <w:sz w:val="24"/>
          <w:szCs w:val="24"/>
        </w:rPr>
        <w:t xml:space="preserve"> que</w:t>
      </w:r>
      <w:r w:rsidR="00CC1276" w:rsidRPr="007E198B">
        <w:rPr>
          <w:rFonts w:ascii="Times New Roman" w:hAnsi="Times New Roman"/>
          <w:sz w:val="24"/>
          <w:szCs w:val="24"/>
        </w:rPr>
        <w:t>, en Estados Unidos,</w:t>
      </w:r>
      <w:r w:rsidR="00074D66" w:rsidRPr="007E198B">
        <w:rPr>
          <w:rFonts w:ascii="Times New Roman" w:hAnsi="Times New Roman"/>
          <w:sz w:val="24"/>
          <w:szCs w:val="24"/>
        </w:rPr>
        <w:t xml:space="preserve"> </w:t>
      </w:r>
      <w:r w:rsidR="0011652C" w:rsidRPr="007E198B">
        <w:rPr>
          <w:rFonts w:ascii="Times New Roman" w:hAnsi="Times New Roman"/>
          <w:sz w:val="24"/>
          <w:szCs w:val="24"/>
        </w:rPr>
        <w:t xml:space="preserve">el 37% de las mujeres y el 20% de los </w:t>
      </w:r>
      <w:r w:rsidR="00074D66" w:rsidRPr="007E198B">
        <w:rPr>
          <w:rFonts w:ascii="Times New Roman" w:hAnsi="Times New Roman"/>
          <w:sz w:val="24"/>
          <w:szCs w:val="24"/>
        </w:rPr>
        <w:t>varones</w:t>
      </w:r>
      <w:r w:rsidR="0011652C" w:rsidRPr="007E198B">
        <w:rPr>
          <w:rFonts w:ascii="Times New Roman" w:hAnsi="Times New Roman"/>
          <w:sz w:val="24"/>
          <w:szCs w:val="24"/>
        </w:rPr>
        <w:t xml:space="preserve"> creían en la astrología, con una mayor incidencia entre los 18 y los 49 años </w:t>
      </w:r>
      <w:r w:rsidR="0011652C" w:rsidRPr="007E198B">
        <w:rPr>
          <w:rFonts w:ascii="Times New Roman" w:hAnsi="Times New Roman"/>
          <w:sz w:val="24"/>
        </w:rPr>
        <w:t>(Gecewicz, 2018)</w:t>
      </w:r>
      <w:r w:rsidR="00AC1047" w:rsidRPr="007E198B">
        <w:rPr>
          <w:rFonts w:ascii="Times New Roman" w:hAnsi="Times New Roman"/>
          <w:sz w:val="24"/>
          <w:szCs w:val="24"/>
        </w:rPr>
        <w:t xml:space="preserve">, resultados que no variaron en gran medida en las últimas encuestas realizadas </w:t>
      </w:r>
      <w:r w:rsidR="00860E27" w:rsidRPr="007E198B">
        <w:rPr>
          <w:rFonts w:ascii="Times New Roman" w:hAnsi="Times New Roman"/>
          <w:sz w:val="24"/>
        </w:rPr>
        <w:t>(Orth, 2022)</w:t>
      </w:r>
      <w:r w:rsidR="00073DA3" w:rsidRPr="007E198B">
        <w:rPr>
          <w:rFonts w:ascii="Times New Roman" w:hAnsi="Times New Roman"/>
          <w:sz w:val="24"/>
          <w:szCs w:val="24"/>
        </w:rPr>
        <w:t xml:space="preserve">. </w:t>
      </w:r>
      <w:r w:rsidR="009D4A3C" w:rsidRPr="007E198B">
        <w:rPr>
          <w:rFonts w:ascii="Times New Roman" w:hAnsi="Times New Roman"/>
          <w:sz w:val="24"/>
          <w:szCs w:val="24"/>
        </w:rPr>
        <w:t xml:space="preserve">Un relevamiento del mismo año hecho por el Pew Research Center </w:t>
      </w:r>
      <w:r w:rsidR="009447B1" w:rsidRPr="007E198B">
        <w:rPr>
          <w:rFonts w:ascii="Times New Roman" w:hAnsi="Times New Roman"/>
          <w:sz w:val="24"/>
        </w:rPr>
        <w:t>(2018)</w:t>
      </w:r>
      <w:r w:rsidR="00456B78" w:rsidRPr="007E198B">
        <w:rPr>
          <w:rFonts w:ascii="Times New Roman" w:hAnsi="Times New Roman"/>
          <w:sz w:val="24"/>
          <w:szCs w:val="24"/>
        </w:rPr>
        <w:t xml:space="preserve"> </w:t>
      </w:r>
      <w:r w:rsidR="009D4A3C" w:rsidRPr="007E198B">
        <w:rPr>
          <w:rFonts w:ascii="Times New Roman" w:hAnsi="Times New Roman"/>
          <w:sz w:val="24"/>
          <w:szCs w:val="24"/>
        </w:rPr>
        <w:t>mostró que en los países de Europa Occidental, una media del 23% de la población creía en la astrología</w:t>
      </w:r>
      <w:r w:rsidR="00EE5C43" w:rsidRPr="007E198B">
        <w:rPr>
          <w:rFonts w:ascii="Times New Roman" w:hAnsi="Times New Roman"/>
          <w:sz w:val="24"/>
          <w:szCs w:val="24"/>
        </w:rPr>
        <w:t xml:space="preserve"> y s</w:t>
      </w:r>
      <w:r w:rsidR="0011652C" w:rsidRPr="007E198B">
        <w:rPr>
          <w:rFonts w:ascii="Times New Roman" w:hAnsi="Times New Roman"/>
          <w:sz w:val="24"/>
          <w:szCs w:val="24"/>
        </w:rPr>
        <w:t>egún la Encuesta Nacional sobre Creencias y Actitudes Religiosas en Argentina realizada en 2019, entre aquellas personas que no se identificaban con ninguna religión</w:t>
      </w:r>
      <w:r w:rsidR="00EE5C43" w:rsidRPr="007E198B">
        <w:rPr>
          <w:rFonts w:ascii="Times New Roman" w:hAnsi="Times New Roman"/>
          <w:sz w:val="24"/>
          <w:szCs w:val="24"/>
        </w:rPr>
        <w:t>,</w:t>
      </w:r>
      <w:r w:rsidR="0011652C" w:rsidRPr="007E198B">
        <w:rPr>
          <w:rFonts w:ascii="Times New Roman" w:hAnsi="Times New Roman"/>
          <w:sz w:val="24"/>
          <w:szCs w:val="24"/>
        </w:rPr>
        <w:t xml:space="preserve"> el 71,6% creía en “la energía” y el 33,8% en la astrología </w:t>
      </w:r>
      <w:r w:rsidR="0011652C" w:rsidRPr="007E198B">
        <w:rPr>
          <w:rFonts w:ascii="Times New Roman" w:hAnsi="Times New Roman"/>
          <w:sz w:val="24"/>
        </w:rPr>
        <w:t xml:space="preserve">(Irrazabal </w:t>
      </w:r>
      <w:r w:rsidR="00F04FC4">
        <w:rPr>
          <w:rFonts w:ascii="Times New Roman" w:hAnsi="Times New Roman"/>
          <w:sz w:val="24"/>
        </w:rPr>
        <w:t>y</w:t>
      </w:r>
      <w:r w:rsidR="0011652C" w:rsidRPr="007E198B">
        <w:rPr>
          <w:rFonts w:ascii="Times New Roman" w:hAnsi="Times New Roman"/>
          <w:sz w:val="24"/>
        </w:rPr>
        <w:t xml:space="preserve"> Esquivel, 2020)</w:t>
      </w:r>
      <w:r w:rsidR="006F66F3" w:rsidRPr="007E198B">
        <w:rPr>
          <w:rFonts w:ascii="Times New Roman" w:hAnsi="Times New Roman"/>
          <w:sz w:val="24"/>
          <w:szCs w:val="24"/>
        </w:rPr>
        <w:t>.</w:t>
      </w:r>
    </w:p>
    <w:p w14:paraId="25D53E43" w14:textId="77BE5B84" w:rsidR="004B0389" w:rsidRPr="007E198B" w:rsidRDefault="00CC41BD" w:rsidP="008E60CA">
      <w:pPr>
        <w:spacing w:after="0" w:line="480" w:lineRule="auto"/>
        <w:ind w:firstLine="357"/>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 xml:space="preserve">De Robertis y Delaney encuestaron a estudiantes universitarios canadienses y encontraron que el 53% suscribía en algún grado a la astrología y que el 60% </w:t>
      </w:r>
      <w:r w:rsidR="00912401" w:rsidRPr="007E198B">
        <w:rPr>
          <w:rFonts w:ascii="Times New Roman" w:hAnsi="Times New Roman"/>
          <w:color w:val="000000"/>
          <w:sz w:val="24"/>
          <w:szCs w:val="24"/>
          <w:shd w:val="clear" w:color="auto" w:fill="FFFFFF"/>
          <w:lang w:eastAsia="es-AR"/>
        </w:rPr>
        <w:t>de quienes estudiaban</w:t>
      </w:r>
      <w:r w:rsidRPr="007E198B">
        <w:rPr>
          <w:rFonts w:ascii="Times New Roman" w:hAnsi="Times New Roman"/>
          <w:color w:val="000000"/>
          <w:sz w:val="24"/>
          <w:szCs w:val="24"/>
          <w:shd w:val="clear" w:color="auto" w:fill="FFFFFF"/>
          <w:lang w:eastAsia="es-AR"/>
        </w:rPr>
        <w:t xml:space="preserve"> humanidades y la mitad de </w:t>
      </w:r>
      <w:r w:rsidR="00912401" w:rsidRPr="007E198B">
        <w:rPr>
          <w:rFonts w:ascii="Times New Roman" w:hAnsi="Times New Roman"/>
          <w:color w:val="000000"/>
          <w:sz w:val="24"/>
          <w:szCs w:val="24"/>
          <w:shd w:val="clear" w:color="auto" w:fill="FFFFFF"/>
          <w:lang w:eastAsia="es-AR"/>
        </w:rPr>
        <w:t xml:space="preserve">quienes se dedicaban a </w:t>
      </w:r>
      <w:r w:rsidRPr="007E198B">
        <w:rPr>
          <w:rFonts w:ascii="Times New Roman" w:hAnsi="Times New Roman"/>
          <w:color w:val="000000"/>
          <w:sz w:val="24"/>
          <w:szCs w:val="24"/>
          <w:shd w:val="clear" w:color="auto" w:fill="FFFFFF"/>
          <w:lang w:eastAsia="es-AR"/>
        </w:rPr>
        <w:t xml:space="preserve">ciencias no eran capaces de distinguir astronomía de astrología. También hallaron que las mujeres eran más creyentes en las pseudociencias que sus pares varones </w:t>
      </w:r>
      <w:r w:rsidRPr="007E198B">
        <w:rPr>
          <w:rFonts w:ascii="Times New Roman" w:hAnsi="Times New Roman"/>
          <w:sz w:val="24"/>
        </w:rPr>
        <w:t xml:space="preserve">(De Robertis </w:t>
      </w:r>
      <w:r w:rsidR="00F04FC4">
        <w:rPr>
          <w:rFonts w:ascii="Times New Roman" w:hAnsi="Times New Roman"/>
          <w:sz w:val="24"/>
        </w:rPr>
        <w:t>y</w:t>
      </w:r>
      <w:r w:rsidRPr="007E198B">
        <w:rPr>
          <w:rFonts w:ascii="Times New Roman" w:hAnsi="Times New Roman"/>
          <w:sz w:val="24"/>
        </w:rPr>
        <w:t xml:space="preserve"> Delaney, 1999)</w:t>
      </w:r>
      <w:r w:rsidRPr="007E198B">
        <w:rPr>
          <w:rFonts w:ascii="Times New Roman" w:hAnsi="Times New Roman"/>
          <w:color w:val="000000"/>
          <w:sz w:val="24"/>
          <w:szCs w:val="24"/>
          <w:shd w:val="clear" w:color="auto" w:fill="FFFFFF"/>
          <w:lang w:eastAsia="es-AR"/>
        </w:rPr>
        <w:t xml:space="preserve">. En la misma línea, una encuesta realizada en Venezuela con estudiantes de una universidad de Mérida mostró que el 40% de los </w:t>
      </w:r>
      <w:r w:rsidR="00912401" w:rsidRPr="007E198B">
        <w:rPr>
          <w:rFonts w:ascii="Times New Roman" w:hAnsi="Times New Roman"/>
          <w:color w:val="000000"/>
          <w:sz w:val="24"/>
          <w:szCs w:val="24"/>
          <w:shd w:val="clear" w:color="auto" w:fill="FFFFFF"/>
          <w:lang w:eastAsia="es-AR"/>
        </w:rPr>
        <w:t xml:space="preserve">y las </w:t>
      </w:r>
      <w:r w:rsidRPr="007E198B">
        <w:rPr>
          <w:rFonts w:ascii="Times New Roman" w:hAnsi="Times New Roman"/>
          <w:color w:val="000000"/>
          <w:sz w:val="24"/>
          <w:szCs w:val="24"/>
          <w:shd w:val="clear" w:color="auto" w:fill="FFFFFF"/>
          <w:lang w:eastAsia="es-AR"/>
        </w:rPr>
        <w:t>participan</w:t>
      </w:r>
      <w:r w:rsidRPr="007E198B">
        <w:rPr>
          <w:rFonts w:ascii="Times New Roman" w:hAnsi="Times New Roman"/>
          <w:color w:val="000000"/>
          <w:sz w:val="24"/>
          <w:szCs w:val="24"/>
          <w:shd w:val="clear" w:color="auto" w:fill="FFFFFF"/>
          <w:lang w:eastAsia="es-AR"/>
        </w:rPr>
        <w:lastRenderedPageBreak/>
        <w:t xml:space="preserve">tes consideraba que la astrología tenía carácter científico y el 43.7% dudaban acerca de si los astrónomos pueden predecir la personalidad y futuro de las personas </w:t>
      </w:r>
      <w:r w:rsidRPr="007E198B">
        <w:rPr>
          <w:rFonts w:ascii="Times New Roman" w:hAnsi="Times New Roman"/>
          <w:sz w:val="24"/>
          <w:szCs w:val="24"/>
        </w:rPr>
        <w:t>(Cova, s. f.)</w:t>
      </w:r>
      <w:r w:rsidRPr="007E198B">
        <w:rPr>
          <w:rFonts w:ascii="Times New Roman" w:hAnsi="Times New Roman"/>
          <w:color w:val="000000"/>
          <w:sz w:val="24"/>
          <w:szCs w:val="24"/>
          <w:shd w:val="clear" w:color="auto" w:fill="FFFFFF"/>
          <w:lang w:eastAsia="es-AR"/>
        </w:rPr>
        <w:t>.</w:t>
      </w:r>
      <w:r w:rsidR="004B0389" w:rsidRPr="007E198B">
        <w:rPr>
          <w:rFonts w:ascii="Times New Roman" w:hAnsi="Times New Roman"/>
          <w:color w:val="000000"/>
          <w:sz w:val="24"/>
          <w:szCs w:val="24"/>
          <w:shd w:val="clear" w:color="auto" w:fill="FFFFFF"/>
          <w:lang w:eastAsia="es-AR"/>
        </w:rPr>
        <w:t xml:space="preserve"> Por otra parte, un relevamiento sobre casi 10000 estudiantes universitarios</w:t>
      </w:r>
      <w:r w:rsidR="009E48A1" w:rsidRPr="007E198B">
        <w:rPr>
          <w:rFonts w:ascii="Times New Roman" w:hAnsi="Times New Roman"/>
          <w:color w:val="000000"/>
          <w:sz w:val="24"/>
          <w:szCs w:val="24"/>
          <w:shd w:val="clear" w:color="auto" w:fill="FFFFFF"/>
          <w:lang w:eastAsia="es-AR"/>
        </w:rPr>
        <w:t xml:space="preserve"> en Estados Unidos</w:t>
      </w:r>
      <w:r w:rsidR="004B0389" w:rsidRPr="007E198B">
        <w:rPr>
          <w:rFonts w:ascii="Times New Roman" w:hAnsi="Times New Roman"/>
          <w:color w:val="000000"/>
          <w:sz w:val="24"/>
          <w:szCs w:val="24"/>
          <w:shd w:val="clear" w:color="auto" w:fill="FFFFFF"/>
          <w:lang w:eastAsia="es-AR"/>
        </w:rPr>
        <w:t xml:space="preserve"> a lo largo de 20 años mostró que un 78% consideraba la astrología "muy" o "más o menos" científica </w:t>
      </w:r>
      <w:r w:rsidR="00392087" w:rsidRPr="007E198B">
        <w:rPr>
          <w:rFonts w:ascii="Times New Roman" w:hAnsi="Times New Roman"/>
          <w:sz w:val="24"/>
          <w:szCs w:val="24"/>
        </w:rPr>
        <w:t>(Sugarman et al., 2011)</w:t>
      </w:r>
      <w:r w:rsidR="004B0389" w:rsidRPr="007E198B">
        <w:rPr>
          <w:rFonts w:ascii="Times New Roman" w:hAnsi="Times New Roman"/>
          <w:color w:val="000000"/>
          <w:sz w:val="24"/>
          <w:szCs w:val="24"/>
          <w:shd w:val="clear" w:color="auto" w:fill="FFFFFF"/>
          <w:lang w:eastAsia="es-AR"/>
        </w:rPr>
        <w:t xml:space="preserve">. </w:t>
      </w:r>
    </w:p>
    <w:p w14:paraId="00C25427" w14:textId="43E5E702" w:rsidR="004B0389" w:rsidRPr="007E198B" w:rsidRDefault="00EE35AE" w:rsidP="008E60CA">
      <w:pPr>
        <w:spacing w:after="0" w:line="480" w:lineRule="auto"/>
        <w:ind w:firstLine="357"/>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 xml:space="preserve">A este preocupante escenario se suma que, en los últimos años, ha ocurrido un marcado ascenso de la popularidad de la astrología entre los </w:t>
      </w:r>
      <w:r w:rsidR="00F91400" w:rsidRPr="007E198B">
        <w:rPr>
          <w:rFonts w:ascii="Times New Roman" w:hAnsi="Times New Roman"/>
          <w:color w:val="000000"/>
          <w:sz w:val="24"/>
          <w:szCs w:val="24"/>
          <w:shd w:val="clear" w:color="auto" w:fill="FFFFFF"/>
          <w:lang w:eastAsia="es-AR"/>
        </w:rPr>
        <w:t>(</w:t>
      </w:r>
      <w:r w:rsidR="00912401" w:rsidRPr="007E198B">
        <w:rPr>
          <w:rFonts w:ascii="Times New Roman" w:hAnsi="Times New Roman"/>
          <w:color w:val="000000"/>
          <w:sz w:val="24"/>
          <w:szCs w:val="24"/>
          <w:shd w:val="clear" w:color="auto" w:fill="FFFFFF"/>
          <w:lang w:eastAsia="es-AR"/>
        </w:rPr>
        <w:t xml:space="preserve">y </w:t>
      </w:r>
      <w:r w:rsidR="00F91400" w:rsidRPr="007E198B">
        <w:rPr>
          <w:rFonts w:ascii="Times New Roman" w:hAnsi="Times New Roman"/>
          <w:color w:val="000000"/>
          <w:sz w:val="24"/>
          <w:szCs w:val="24"/>
          <w:shd w:val="clear" w:color="auto" w:fill="FFFFFF"/>
          <w:lang w:eastAsia="es-AR"/>
        </w:rPr>
        <w:t xml:space="preserve">especialmente </w:t>
      </w:r>
      <w:r w:rsidR="00912401" w:rsidRPr="007E198B">
        <w:rPr>
          <w:rFonts w:ascii="Times New Roman" w:hAnsi="Times New Roman"/>
          <w:color w:val="000000"/>
          <w:sz w:val="24"/>
          <w:szCs w:val="24"/>
          <w:shd w:val="clear" w:color="auto" w:fill="FFFFFF"/>
          <w:lang w:eastAsia="es-AR"/>
        </w:rPr>
        <w:t>las</w:t>
      </w:r>
      <w:r w:rsidR="00F91400" w:rsidRPr="007E198B">
        <w:rPr>
          <w:rFonts w:ascii="Times New Roman" w:hAnsi="Times New Roman"/>
          <w:color w:val="000000"/>
          <w:sz w:val="24"/>
          <w:szCs w:val="24"/>
          <w:shd w:val="clear" w:color="auto" w:fill="FFFFFF"/>
          <w:lang w:eastAsia="es-AR"/>
        </w:rPr>
        <w:t>)</w:t>
      </w:r>
      <w:r w:rsidR="00912401" w:rsidRPr="007E198B">
        <w:rPr>
          <w:rFonts w:ascii="Times New Roman" w:hAnsi="Times New Roman"/>
          <w:color w:val="000000"/>
          <w:sz w:val="24"/>
          <w:szCs w:val="24"/>
          <w:shd w:val="clear" w:color="auto" w:fill="FFFFFF"/>
          <w:lang w:eastAsia="es-AR"/>
        </w:rPr>
        <w:t xml:space="preserve"> </w:t>
      </w:r>
      <w:r w:rsidRPr="007E198B">
        <w:rPr>
          <w:rFonts w:ascii="Times New Roman" w:hAnsi="Times New Roman"/>
          <w:color w:val="000000"/>
          <w:sz w:val="24"/>
          <w:szCs w:val="24"/>
          <w:shd w:val="clear" w:color="auto" w:fill="FFFFFF"/>
          <w:lang w:eastAsia="es-AR"/>
        </w:rPr>
        <w:t>adolescentes</w:t>
      </w:r>
      <w:r w:rsidR="0027333A" w:rsidRPr="007E198B">
        <w:rPr>
          <w:rFonts w:ascii="Times New Roman" w:hAnsi="Times New Roman"/>
          <w:color w:val="000000"/>
          <w:sz w:val="24"/>
          <w:szCs w:val="24"/>
          <w:shd w:val="clear" w:color="auto" w:fill="FFFFFF"/>
          <w:lang w:eastAsia="es-AR"/>
        </w:rPr>
        <w:t>, fenómeno que no ha pasado desapercibido para los sitios online: l</w:t>
      </w:r>
      <w:r w:rsidR="00502F5C" w:rsidRPr="007E198B">
        <w:rPr>
          <w:rFonts w:ascii="Times New Roman" w:hAnsi="Times New Roman"/>
          <w:color w:val="000000"/>
          <w:sz w:val="24"/>
          <w:szCs w:val="24"/>
          <w:shd w:val="clear" w:color="auto" w:fill="FFFFFF"/>
          <w:lang w:eastAsia="es-AR"/>
        </w:rPr>
        <w:t>as publicaciones sobre horóscopos y afines aumentaron drásticamente sus lecturas desde 2017</w:t>
      </w:r>
      <w:r w:rsidR="00E507D8" w:rsidRPr="007E198B">
        <w:rPr>
          <w:rFonts w:ascii="Times New Roman" w:hAnsi="Times New Roman"/>
          <w:color w:val="000000"/>
          <w:sz w:val="24"/>
          <w:szCs w:val="24"/>
          <w:shd w:val="clear" w:color="auto" w:fill="FFFFFF"/>
          <w:lang w:eastAsia="es-AR"/>
        </w:rPr>
        <w:t xml:space="preserve"> </w:t>
      </w:r>
      <w:r w:rsidR="001E243F" w:rsidRPr="007E198B">
        <w:rPr>
          <w:rFonts w:ascii="Times New Roman" w:hAnsi="Times New Roman"/>
          <w:color w:val="000000"/>
          <w:sz w:val="24"/>
          <w:szCs w:val="24"/>
          <w:shd w:val="clear" w:color="auto" w:fill="FFFFFF"/>
          <w:lang w:eastAsia="es-AR"/>
        </w:rPr>
        <w:t xml:space="preserve">y proliferan en las redes sociales más populares entre jóvenes, como Instagram y TikTok </w:t>
      </w:r>
      <w:r w:rsidR="00986FFF" w:rsidRPr="007E198B">
        <w:rPr>
          <w:rFonts w:ascii="Times New Roman" w:hAnsi="Times New Roman"/>
          <w:sz w:val="24"/>
        </w:rPr>
        <w:t xml:space="preserve">(BBC, 2021; Beck, 2018; Hess, 2018; Nicholson, 2018; Roff Farrar, 2022; Steele </w:t>
      </w:r>
      <w:r w:rsidR="00F04FC4">
        <w:rPr>
          <w:rFonts w:ascii="Times New Roman" w:hAnsi="Times New Roman"/>
          <w:sz w:val="24"/>
        </w:rPr>
        <w:t>y</w:t>
      </w:r>
      <w:r w:rsidR="00986FFF" w:rsidRPr="007E198B">
        <w:rPr>
          <w:rFonts w:ascii="Times New Roman" w:hAnsi="Times New Roman"/>
          <w:sz w:val="24"/>
        </w:rPr>
        <w:t xml:space="preserve"> Peacher, 2022)</w:t>
      </w:r>
      <w:r w:rsidR="0027333A" w:rsidRPr="007E198B">
        <w:rPr>
          <w:rFonts w:ascii="Times New Roman" w:hAnsi="Times New Roman"/>
          <w:color w:val="000000"/>
          <w:sz w:val="24"/>
          <w:szCs w:val="24"/>
          <w:shd w:val="clear" w:color="auto" w:fill="FFFFFF"/>
          <w:lang w:eastAsia="es-AR"/>
        </w:rPr>
        <w:t>.</w:t>
      </w:r>
    </w:p>
    <w:p w14:paraId="4148E042" w14:textId="56340127" w:rsidR="00294A7B" w:rsidRDefault="002C3F63" w:rsidP="008E60CA">
      <w:pPr>
        <w:spacing w:after="0" w:line="480" w:lineRule="auto"/>
        <w:ind w:firstLine="357"/>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 xml:space="preserve">Todos estos resultados ponen de manifiesto la importancia de </w:t>
      </w:r>
      <w:r w:rsidR="00D2681B" w:rsidRPr="007E198B">
        <w:rPr>
          <w:rFonts w:ascii="Times New Roman" w:hAnsi="Times New Roman"/>
          <w:color w:val="000000"/>
          <w:sz w:val="24"/>
          <w:szCs w:val="24"/>
          <w:shd w:val="clear" w:color="auto" w:fill="FFFFFF"/>
          <w:lang w:eastAsia="es-AR"/>
        </w:rPr>
        <w:t xml:space="preserve">que los y las estudiantes sean capaces de reconocer ciertas características del discurso científico que permiten distinguirlo de discursos pseudocientíficos como la astrología. Este “problema de la demarcación” no es una novedad y ha sido del interés de la filosofía desde hace décadas. </w:t>
      </w:r>
      <w:r w:rsidR="00C503A8" w:rsidRPr="007E198B">
        <w:rPr>
          <w:rFonts w:ascii="Times New Roman" w:hAnsi="Times New Roman"/>
          <w:color w:val="000000"/>
          <w:sz w:val="24"/>
          <w:szCs w:val="24"/>
          <w:shd w:val="clear" w:color="auto" w:fill="FFFFFF"/>
          <w:lang w:eastAsia="es-AR"/>
        </w:rPr>
        <w:t xml:space="preserve">Reconocidos epistemólogos han realizado diferentes propuestas para distinguir ciencia de no-ciencia </w:t>
      </w:r>
      <w:r w:rsidR="003013A8" w:rsidRPr="003013A8">
        <w:rPr>
          <w:rFonts w:ascii="Times New Roman" w:hAnsi="Times New Roman"/>
          <w:sz w:val="24"/>
        </w:rPr>
        <w:t>(Hansson, 2021; Popper, 1935/2002)</w:t>
      </w:r>
      <w:r w:rsidR="00141875">
        <w:rPr>
          <w:rFonts w:ascii="Times New Roman" w:hAnsi="Times New Roman"/>
          <w:color w:val="000000"/>
          <w:sz w:val="24"/>
          <w:szCs w:val="24"/>
          <w:shd w:val="clear" w:color="auto" w:fill="FFFFFF"/>
          <w:lang w:eastAsia="es-AR"/>
        </w:rPr>
        <w:t xml:space="preserve"> o</w:t>
      </w:r>
      <w:r w:rsidR="00C503A8" w:rsidRPr="007E198B">
        <w:rPr>
          <w:rFonts w:ascii="Times New Roman" w:hAnsi="Times New Roman"/>
          <w:color w:val="000000"/>
          <w:sz w:val="24"/>
          <w:szCs w:val="24"/>
          <w:shd w:val="clear" w:color="auto" w:fill="FFFFFF"/>
          <w:lang w:eastAsia="es-AR"/>
        </w:rPr>
        <w:t xml:space="preserve"> </w:t>
      </w:r>
      <w:r w:rsidR="006A43D4" w:rsidRPr="007E198B">
        <w:rPr>
          <w:rFonts w:ascii="Times New Roman" w:hAnsi="Times New Roman"/>
          <w:color w:val="000000"/>
          <w:sz w:val="24"/>
          <w:szCs w:val="24"/>
          <w:shd w:val="clear" w:color="auto" w:fill="FFFFFF"/>
          <w:lang w:eastAsia="es-AR"/>
        </w:rPr>
        <w:t>buena ciencia de mala ciencia</w:t>
      </w:r>
      <w:r w:rsidR="00141875">
        <w:rPr>
          <w:rFonts w:ascii="Times New Roman" w:hAnsi="Times New Roman"/>
          <w:color w:val="000000"/>
          <w:sz w:val="24"/>
          <w:szCs w:val="24"/>
          <w:shd w:val="clear" w:color="auto" w:fill="FFFFFF"/>
          <w:lang w:eastAsia="es-AR"/>
        </w:rPr>
        <w:t xml:space="preserve"> </w:t>
      </w:r>
      <w:r w:rsidR="00141875" w:rsidRPr="00141875">
        <w:rPr>
          <w:rFonts w:ascii="Times New Roman" w:hAnsi="Times New Roman"/>
          <w:sz w:val="24"/>
        </w:rPr>
        <w:t>(Sober, 2000)</w:t>
      </w:r>
      <w:r w:rsidR="006A43D4" w:rsidRPr="007E198B">
        <w:rPr>
          <w:rFonts w:ascii="Times New Roman" w:hAnsi="Times New Roman"/>
          <w:color w:val="000000"/>
          <w:sz w:val="24"/>
          <w:szCs w:val="24"/>
          <w:shd w:val="clear" w:color="auto" w:fill="FFFFFF"/>
          <w:lang w:eastAsia="es-AR"/>
        </w:rPr>
        <w:t xml:space="preserve">. Sin embargo, pareciera ser que ninguna de </w:t>
      </w:r>
      <w:r w:rsidR="00FE701F">
        <w:rPr>
          <w:rFonts w:ascii="Times New Roman" w:hAnsi="Times New Roman"/>
          <w:color w:val="000000"/>
          <w:sz w:val="24"/>
          <w:szCs w:val="24"/>
          <w:shd w:val="clear" w:color="auto" w:fill="FFFFFF"/>
          <w:lang w:eastAsia="es-AR"/>
        </w:rPr>
        <w:t>ellas</w:t>
      </w:r>
      <w:r w:rsidR="006A43D4" w:rsidRPr="007E198B">
        <w:rPr>
          <w:rFonts w:ascii="Times New Roman" w:hAnsi="Times New Roman"/>
          <w:color w:val="000000"/>
          <w:sz w:val="24"/>
          <w:szCs w:val="24"/>
          <w:shd w:val="clear" w:color="auto" w:fill="FFFFFF"/>
          <w:lang w:eastAsia="es-AR"/>
        </w:rPr>
        <w:t xml:space="preserve"> </w:t>
      </w:r>
      <w:r w:rsidR="00FE701F">
        <w:rPr>
          <w:rFonts w:ascii="Times New Roman" w:hAnsi="Times New Roman"/>
          <w:color w:val="000000"/>
          <w:sz w:val="24"/>
          <w:szCs w:val="24"/>
          <w:shd w:val="clear" w:color="auto" w:fill="FFFFFF"/>
          <w:lang w:eastAsia="es-AR"/>
        </w:rPr>
        <w:t xml:space="preserve">por sí sola </w:t>
      </w:r>
      <w:r w:rsidR="006A43D4" w:rsidRPr="007E198B">
        <w:rPr>
          <w:rFonts w:ascii="Times New Roman" w:hAnsi="Times New Roman"/>
          <w:color w:val="000000"/>
          <w:sz w:val="24"/>
          <w:szCs w:val="24"/>
          <w:shd w:val="clear" w:color="auto" w:fill="FFFFFF"/>
          <w:lang w:eastAsia="es-AR"/>
        </w:rPr>
        <w:t xml:space="preserve">es satisfactoria y, por lo tanto, es necesario complementarlas para poder describir adecuadamente </w:t>
      </w:r>
      <w:r w:rsidR="00973AFC" w:rsidRPr="007E198B">
        <w:rPr>
          <w:rFonts w:ascii="Times New Roman" w:hAnsi="Times New Roman"/>
          <w:color w:val="000000"/>
          <w:sz w:val="24"/>
          <w:szCs w:val="24"/>
          <w:shd w:val="clear" w:color="auto" w:fill="FFFFFF"/>
          <w:lang w:eastAsia="es-AR"/>
        </w:rPr>
        <w:t>los discursos astrológicos circulantes</w:t>
      </w:r>
      <w:r w:rsidR="004A59DE">
        <w:rPr>
          <w:rFonts w:ascii="Times New Roman" w:hAnsi="Times New Roman"/>
          <w:color w:val="000000"/>
          <w:sz w:val="24"/>
          <w:szCs w:val="24"/>
          <w:shd w:val="clear" w:color="auto" w:fill="FFFFFF"/>
          <w:lang w:eastAsia="es-AR"/>
        </w:rPr>
        <w:t xml:space="preserve">. </w:t>
      </w:r>
    </w:p>
    <w:p w14:paraId="602BDB97" w14:textId="7D398D45" w:rsidR="00F91400" w:rsidRPr="007E198B" w:rsidRDefault="00D13D56" w:rsidP="008E60CA">
      <w:pPr>
        <w:spacing w:after="0" w:line="480" w:lineRule="auto"/>
        <w:ind w:firstLine="357"/>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En este artículo</w:t>
      </w:r>
      <w:r w:rsidR="00AA1AFA" w:rsidRPr="007E198B">
        <w:rPr>
          <w:rFonts w:ascii="Times New Roman" w:hAnsi="Times New Roman"/>
          <w:color w:val="000000"/>
          <w:sz w:val="24"/>
          <w:szCs w:val="24"/>
          <w:shd w:val="clear" w:color="auto" w:fill="FFFFFF"/>
          <w:lang w:eastAsia="es-AR"/>
        </w:rPr>
        <w:t xml:space="preserve"> </w:t>
      </w:r>
      <w:r w:rsidR="00264F03" w:rsidRPr="007E198B">
        <w:rPr>
          <w:rFonts w:ascii="Times New Roman" w:hAnsi="Times New Roman"/>
          <w:color w:val="000000"/>
          <w:sz w:val="24"/>
          <w:szCs w:val="24"/>
          <w:shd w:val="clear" w:color="auto" w:fill="FFFFFF"/>
          <w:lang w:eastAsia="es-AR"/>
        </w:rPr>
        <w:t>presentamos</w:t>
      </w:r>
      <w:r w:rsidR="003118D5">
        <w:rPr>
          <w:rFonts w:ascii="Times New Roman" w:hAnsi="Times New Roman"/>
          <w:color w:val="000000"/>
          <w:sz w:val="24"/>
          <w:szCs w:val="24"/>
          <w:shd w:val="clear" w:color="auto" w:fill="FFFFFF"/>
          <w:lang w:eastAsia="es-AR"/>
        </w:rPr>
        <w:t>, entonces,</w:t>
      </w:r>
      <w:r w:rsidR="00AA1AFA" w:rsidRPr="007E198B">
        <w:rPr>
          <w:rFonts w:ascii="Times New Roman" w:hAnsi="Times New Roman"/>
          <w:color w:val="000000"/>
          <w:sz w:val="24"/>
          <w:szCs w:val="24"/>
          <w:shd w:val="clear" w:color="auto" w:fill="FFFFFF"/>
          <w:lang w:eastAsia="es-AR"/>
        </w:rPr>
        <w:t xml:space="preserve"> una propuesta teórica centrada en </w:t>
      </w:r>
      <w:r w:rsidR="001D75BD">
        <w:rPr>
          <w:rFonts w:ascii="Times New Roman" w:hAnsi="Times New Roman"/>
          <w:color w:val="000000"/>
          <w:sz w:val="24"/>
          <w:szCs w:val="24"/>
          <w:shd w:val="clear" w:color="auto" w:fill="FFFFFF"/>
          <w:lang w:eastAsia="es-AR"/>
        </w:rPr>
        <w:t>una posible clasificación</w:t>
      </w:r>
      <w:r w:rsidR="00AA1AFA" w:rsidRPr="007E198B">
        <w:rPr>
          <w:rFonts w:ascii="Times New Roman" w:hAnsi="Times New Roman"/>
          <w:color w:val="000000"/>
          <w:sz w:val="24"/>
          <w:szCs w:val="24"/>
          <w:shd w:val="clear" w:color="auto" w:fill="FFFFFF"/>
          <w:lang w:eastAsia="es-AR"/>
        </w:rPr>
        <w:t xml:space="preserve"> para el</w:t>
      </w:r>
      <w:r w:rsidR="007416C1">
        <w:rPr>
          <w:rFonts w:ascii="Times New Roman" w:hAnsi="Times New Roman"/>
          <w:color w:val="000000"/>
          <w:sz w:val="24"/>
          <w:szCs w:val="24"/>
          <w:shd w:val="clear" w:color="auto" w:fill="FFFFFF"/>
          <w:lang w:eastAsia="es-AR"/>
        </w:rPr>
        <w:t xml:space="preserve"> discurso</w:t>
      </w:r>
      <w:r w:rsidR="00AA1AFA" w:rsidRPr="007E198B">
        <w:rPr>
          <w:rFonts w:ascii="Times New Roman" w:hAnsi="Times New Roman"/>
          <w:color w:val="000000"/>
          <w:sz w:val="24"/>
          <w:szCs w:val="24"/>
          <w:shd w:val="clear" w:color="auto" w:fill="FFFFFF"/>
          <w:lang w:eastAsia="es-AR"/>
        </w:rPr>
        <w:t xml:space="preserve"> </w:t>
      </w:r>
      <w:r w:rsidR="00250ABC">
        <w:rPr>
          <w:rFonts w:ascii="Times New Roman" w:hAnsi="Times New Roman"/>
          <w:color w:val="000000"/>
          <w:sz w:val="24"/>
          <w:szCs w:val="24"/>
          <w:shd w:val="clear" w:color="auto" w:fill="FFFFFF"/>
          <w:lang w:eastAsia="es-AR"/>
        </w:rPr>
        <w:t>anticientífico</w:t>
      </w:r>
      <w:r w:rsidR="00AA1AFA" w:rsidRPr="007E198B">
        <w:rPr>
          <w:rFonts w:ascii="Times New Roman" w:hAnsi="Times New Roman"/>
          <w:color w:val="000000"/>
          <w:sz w:val="24"/>
          <w:szCs w:val="24"/>
          <w:shd w:val="clear" w:color="auto" w:fill="FFFFFF"/>
          <w:lang w:eastAsia="es-AR"/>
        </w:rPr>
        <w:t xml:space="preserve"> de la astrología y, a partir de ella, el diseño de una intervención educativa enmarcada en un enfoque de Enseñanza de las Ciencias Naturales en Contexto para mejorar la capacidad de discernimiento entre enunciados falsables y no falsables en estu</w:t>
      </w:r>
      <w:r w:rsidR="00AA1AFA" w:rsidRPr="007E198B">
        <w:rPr>
          <w:rFonts w:ascii="Times New Roman" w:hAnsi="Times New Roman"/>
          <w:color w:val="000000"/>
          <w:sz w:val="24"/>
          <w:szCs w:val="24"/>
          <w:shd w:val="clear" w:color="auto" w:fill="FFFFFF"/>
          <w:lang w:eastAsia="es-AR"/>
        </w:rPr>
        <w:lastRenderedPageBreak/>
        <w:t>diantes de escuela secundaria.</w:t>
      </w:r>
      <w:r w:rsidR="00264F03" w:rsidRPr="007E198B">
        <w:rPr>
          <w:rFonts w:ascii="Times New Roman" w:hAnsi="Times New Roman"/>
          <w:color w:val="000000"/>
          <w:sz w:val="24"/>
          <w:szCs w:val="24"/>
          <w:shd w:val="clear" w:color="auto" w:fill="FFFFFF"/>
          <w:lang w:eastAsia="es-AR"/>
        </w:rPr>
        <w:t xml:space="preserve"> La secuencia didáctica se implementó con un grupo de 51 </w:t>
      </w:r>
      <w:r w:rsidR="00F13E66">
        <w:rPr>
          <w:rFonts w:ascii="Times New Roman" w:hAnsi="Times New Roman"/>
          <w:color w:val="000000"/>
          <w:sz w:val="24"/>
          <w:szCs w:val="24"/>
          <w:shd w:val="clear" w:color="auto" w:fill="FFFFFF"/>
          <w:lang w:eastAsia="es-AR"/>
        </w:rPr>
        <w:t xml:space="preserve">alumnos </w:t>
      </w:r>
      <w:r w:rsidR="00294A7B">
        <w:rPr>
          <w:rFonts w:ascii="Times New Roman" w:hAnsi="Times New Roman"/>
          <w:color w:val="000000"/>
          <w:sz w:val="24"/>
          <w:szCs w:val="24"/>
          <w:shd w:val="clear" w:color="auto" w:fill="FFFFFF"/>
          <w:lang w:eastAsia="es-AR"/>
        </w:rPr>
        <w:t>y</w:t>
      </w:r>
      <w:r w:rsidR="00F13E66">
        <w:rPr>
          <w:rFonts w:ascii="Times New Roman" w:hAnsi="Times New Roman"/>
          <w:color w:val="000000"/>
          <w:sz w:val="24"/>
          <w:szCs w:val="24"/>
          <w:shd w:val="clear" w:color="auto" w:fill="FFFFFF"/>
          <w:lang w:eastAsia="es-AR"/>
        </w:rPr>
        <w:t xml:space="preserve"> alumnas de </w:t>
      </w:r>
      <w:r w:rsidR="00294A7B">
        <w:rPr>
          <w:rFonts w:ascii="Times New Roman" w:hAnsi="Times New Roman"/>
          <w:color w:val="000000"/>
          <w:sz w:val="24"/>
          <w:szCs w:val="24"/>
          <w:shd w:val="clear" w:color="auto" w:fill="FFFFFF"/>
          <w:lang w:eastAsia="es-AR"/>
        </w:rPr>
        <w:t>1</w:t>
      </w:r>
      <w:r w:rsidR="00D65A84">
        <w:rPr>
          <w:rFonts w:ascii="Times New Roman" w:hAnsi="Times New Roman"/>
          <w:color w:val="000000"/>
          <w:sz w:val="24"/>
          <w:szCs w:val="24"/>
          <w:shd w:val="clear" w:color="auto" w:fill="FFFFFF"/>
          <w:lang w:eastAsia="es-AR"/>
        </w:rPr>
        <w:t>4</w:t>
      </w:r>
      <w:r w:rsidR="00294A7B">
        <w:rPr>
          <w:rFonts w:ascii="Times New Roman" w:hAnsi="Times New Roman"/>
          <w:color w:val="000000"/>
          <w:sz w:val="24"/>
          <w:szCs w:val="24"/>
          <w:shd w:val="clear" w:color="auto" w:fill="FFFFFF"/>
          <w:lang w:eastAsia="es-AR"/>
        </w:rPr>
        <w:t xml:space="preserve"> a 17 años</w:t>
      </w:r>
      <w:r w:rsidR="00264F03" w:rsidRPr="007E198B">
        <w:rPr>
          <w:rFonts w:ascii="Times New Roman" w:hAnsi="Times New Roman"/>
          <w:color w:val="000000"/>
          <w:sz w:val="24"/>
          <w:szCs w:val="24"/>
          <w:shd w:val="clear" w:color="auto" w:fill="FFFFFF"/>
          <w:lang w:eastAsia="es-AR"/>
        </w:rPr>
        <w:t xml:space="preserve"> con resultados exitosos.</w:t>
      </w:r>
      <w:r w:rsidR="00D91E54" w:rsidRPr="007E198B">
        <w:rPr>
          <w:rFonts w:ascii="Times New Roman" w:hAnsi="Times New Roman"/>
          <w:color w:val="000000"/>
          <w:sz w:val="24"/>
          <w:szCs w:val="24"/>
          <w:shd w:val="clear" w:color="auto" w:fill="FFFFFF"/>
          <w:lang w:eastAsia="es-AR"/>
        </w:rPr>
        <w:t xml:space="preserve"> </w:t>
      </w:r>
    </w:p>
    <w:p w14:paraId="69253638" w14:textId="77777777" w:rsidR="00AF0128" w:rsidRPr="007E198B" w:rsidRDefault="00AF0128" w:rsidP="008E60CA">
      <w:pPr>
        <w:spacing w:after="0" w:line="480" w:lineRule="auto"/>
        <w:ind w:firstLine="357"/>
        <w:jc w:val="both"/>
        <w:rPr>
          <w:rFonts w:ascii="Times New Roman" w:hAnsi="Times New Roman"/>
          <w:color w:val="000000"/>
          <w:sz w:val="24"/>
          <w:szCs w:val="24"/>
          <w:shd w:val="clear" w:color="auto" w:fill="FFFFFF"/>
          <w:lang w:eastAsia="es-AR"/>
        </w:rPr>
      </w:pPr>
    </w:p>
    <w:p w14:paraId="1DF2F348" w14:textId="77777777" w:rsidR="00AF0128" w:rsidRPr="007E198B" w:rsidRDefault="00AF0128" w:rsidP="008E60CA">
      <w:pPr>
        <w:numPr>
          <w:ilvl w:val="0"/>
          <w:numId w:val="9"/>
        </w:numPr>
        <w:spacing w:after="0" w:line="480" w:lineRule="auto"/>
        <w:jc w:val="both"/>
        <w:outlineLvl w:val="1"/>
        <w:rPr>
          <w:rFonts w:ascii="Times New Roman" w:hAnsi="Times New Roman"/>
          <w:b/>
          <w:sz w:val="24"/>
          <w:szCs w:val="24"/>
        </w:rPr>
      </w:pPr>
      <w:r w:rsidRPr="007E198B">
        <w:rPr>
          <w:rFonts w:ascii="Times New Roman" w:hAnsi="Times New Roman"/>
          <w:b/>
          <w:sz w:val="24"/>
          <w:szCs w:val="24"/>
        </w:rPr>
        <w:t xml:space="preserve">OBJETIVOS </w:t>
      </w:r>
    </w:p>
    <w:p w14:paraId="1F1838DE" w14:textId="0337C283" w:rsidR="00AF0128" w:rsidRPr="007E198B" w:rsidRDefault="00AF0128" w:rsidP="008E60CA">
      <w:pPr>
        <w:spacing w:after="0" w:line="480" w:lineRule="auto"/>
        <w:ind w:left="357"/>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Los objetivos de este trabajo fueron:</w:t>
      </w:r>
    </w:p>
    <w:p w14:paraId="7F4A6972" w14:textId="024246D4" w:rsidR="00AF0128" w:rsidRPr="007E198B" w:rsidRDefault="00AF0128" w:rsidP="008E60CA">
      <w:pPr>
        <w:numPr>
          <w:ilvl w:val="0"/>
          <w:numId w:val="3"/>
        </w:numPr>
        <w:spacing w:after="0" w:line="480" w:lineRule="auto"/>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 xml:space="preserve">Discutir los criterios </w:t>
      </w:r>
      <w:r w:rsidR="00021B8C">
        <w:rPr>
          <w:rFonts w:ascii="Times New Roman" w:hAnsi="Times New Roman"/>
          <w:color w:val="000000"/>
          <w:sz w:val="24"/>
          <w:szCs w:val="24"/>
          <w:shd w:val="clear" w:color="auto" w:fill="FFFFFF"/>
          <w:lang w:eastAsia="es-AR"/>
        </w:rPr>
        <w:t xml:space="preserve">que pueden utilizarse para clasificar </w:t>
      </w:r>
      <w:r w:rsidRPr="007E198B">
        <w:rPr>
          <w:rFonts w:ascii="Times New Roman" w:hAnsi="Times New Roman"/>
          <w:color w:val="000000"/>
          <w:sz w:val="24"/>
          <w:szCs w:val="24"/>
          <w:shd w:val="clear" w:color="auto" w:fill="FFFFFF"/>
          <w:lang w:eastAsia="es-AR"/>
        </w:rPr>
        <w:t xml:space="preserve">el discurso </w:t>
      </w:r>
      <w:r w:rsidR="00AC3E65">
        <w:rPr>
          <w:rFonts w:ascii="Times New Roman" w:hAnsi="Times New Roman"/>
          <w:color w:val="000000"/>
          <w:sz w:val="24"/>
          <w:szCs w:val="24"/>
          <w:shd w:val="clear" w:color="auto" w:fill="FFFFFF"/>
          <w:lang w:eastAsia="es-AR"/>
        </w:rPr>
        <w:t>anti</w:t>
      </w:r>
      <w:r w:rsidRPr="007E198B">
        <w:rPr>
          <w:rFonts w:ascii="Times New Roman" w:hAnsi="Times New Roman"/>
          <w:color w:val="000000"/>
          <w:sz w:val="24"/>
          <w:szCs w:val="24"/>
          <w:shd w:val="clear" w:color="auto" w:fill="FFFFFF"/>
          <w:lang w:eastAsia="es-AR"/>
        </w:rPr>
        <w:t>científico de la astrología.</w:t>
      </w:r>
    </w:p>
    <w:p w14:paraId="64BC4195" w14:textId="568CC26C" w:rsidR="00AF0128" w:rsidRPr="007E198B" w:rsidRDefault="00AF0128" w:rsidP="008E60CA">
      <w:pPr>
        <w:numPr>
          <w:ilvl w:val="0"/>
          <w:numId w:val="3"/>
        </w:numPr>
        <w:spacing w:after="0" w:line="480" w:lineRule="auto"/>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 xml:space="preserve">Presentar una propuesta teórica para abordar </w:t>
      </w:r>
      <w:r w:rsidR="005B5DFC">
        <w:rPr>
          <w:rFonts w:ascii="Times New Roman" w:hAnsi="Times New Roman"/>
          <w:color w:val="000000"/>
          <w:sz w:val="24"/>
          <w:szCs w:val="24"/>
          <w:shd w:val="clear" w:color="auto" w:fill="FFFFFF"/>
          <w:lang w:eastAsia="es-AR"/>
        </w:rPr>
        <w:t>esta clasificación</w:t>
      </w:r>
      <w:r w:rsidRPr="007E198B">
        <w:rPr>
          <w:rFonts w:ascii="Times New Roman" w:hAnsi="Times New Roman"/>
          <w:color w:val="000000"/>
          <w:sz w:val="24"/>
          <w:szCs w:val="24"/>
          <w:shd w:val="clear" w:color="auto" w:fill="FFFFFF"/>
          <w:lang w:eastAsia="es-AR"/>
        </w:rPr>
        <w:t xml:space="preserve"> sobre la base de la evidencia empírica disponible.</w:t>
      </w:r>
    </w:p>
    <w:p w14:paraId="5B857FD5" w14:textId="50B6A610" w:rsidR="007F42F4" w:rsidRPr="007E198B" w:rsidRDefault="007F42F4" w:rsidP="008E60CA">
      <w:pPr>
        <w:numPr>
          <w:ilvl w:val="0"/>
          <w:numId w:val="3"/>
        </w:numPr>
        <w:spacing w:after="0" w:line="480" w:lineRule="auto"/>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Diseñar un</w:t>
      </w:r>
      <w:r w:rsidR="00713591">
        <w:rPr>
          <w:rFonts w:ascii="Times New Roman" w:hAnsi="Times New Roman"/>
          <w:color w:val="000000"/>
          <w:sz w:val="24"/>
          <w:szCs w:val="24"/>
          <w:shd w:val="clear" w:color="auto" w:fill="FFFFFF"/>
          <w:lang w:eastAsia="es-AR"/>
        </w:rPr>
        <w:t>a</w:t>
      </w:r>
      <w:r w:rsidRPr="007E198B">
        <w:rPr>
          <w:rFonts w:ascii="Times New Roman" w:hAnsi="Times New Roman"/>
          <w:color w:val="000000"/>
          <w:sz w:val="24"/>
          <w:szCs w:val="24"/>
          <w:shd w:val="clear" w:color="auto" w:fill="FFFFFF"/>
          <w:lang w:eastAsia="es-AR"/>
        </w:rPr>
        <w:t xml:space="preserve"> propuesta didáctica orientada a fomentar el desarrollo de </w:t>
      </w:r>
      <w:r w:rsidR="00D5061C" w:rsidRPr="007E198B">
        <w:rPr>
          <w:rFonts w:ascii="Times New Roman" w:hAnsi="Times New Roman"/>
          <w:color w:val="000000"/>
          <w:sz w:val="24"/>
          <w:szCs w:val="24"/>
          <w:shd w:val="clear" w:color="auto" w:fill="FFFFFF"/>
          <w:lang w:eastAsia="es-AR"/>
        </w:rPr>
        <w:t>la</w:t>
      </w:r>
      <w:r w:rsidRPr="007E198B">
        <w:rPr>
          <w:rFonts w:ascii="Times New Roman" w:hAnsi="Times New Roman"/>
          <w:color w:val="000000"/>
          <w:sz w:val="24"/>
          <w:szCs w:val="24"/>
          <w:shd w:val="clear" w:color="auto" w:fill="FFFFFF"/>
          <w:lang w:eastAsia="es-AR"/>
        </w:rPr>
        <w:t xml:space="preserve"> capacidad </w:t>
      </w:r>
      <w:r w:rsidR="00D5061C" w:rsidRPr="007E198B">
        <w:rPr>
          <w:rFonts w:ascii="Times New Roman" w:hAnsi="Times New Roman"/>
          <w:color w:val="000000"/>
          <w:sz w:val="24"/>
          <w:szCs w:val="24"/>
          <w:shd w:val="clear" w:color="auto" w:fill="FFFFFF"/>
          <w:lang w:eastAsia="es-AR"/>
        </w:rPr>
        <w:t xml:space="preserve">de distinguir entre enunciados falsables y no falsables en estudiantes de escuela secundaria </w:t>
      </w:r>
      <w:r w:rsidR="001C318C" w:rsidRPr="007E198B">
        <w:rPr>
          <w:rFonts w:ascii="Times New Roman" w:hAnsi="Times New Roman"/>
          <w:color w:val="000000"/>
          <w:sz w:val="24"/>
          <w:szCs w:val="24"/>
          <w:shd w:val="clear" w:color="auto" w:fill="FFFFFF"/>
          <w:lang w:eastAsia="es-AR"/>
        </w:rPr>
        <w:t xml:space="preserve">desde el enfoque de la Enseñanza de las Ciencias Naturales en Contexto </w:t>
      </w:r>
      <w:r w:rsidRPr="007E198B">
        <w:rPr>
          <w:rFonts w:ascii="Times New Roman" w:hAnsi="Times New Roman"/>
          <w:color w:val="000000"/>
          <w:sz w:val="24"/>
          <w:szCs w:val="24"/>
          <w:shd w:val="clear" w:color="auto" w:fill="FFFFFF"/>
          <w:lang w:eastAsia="es-AR"/>
        </w:rPr>
        <w:t xml:space="preserve">a través de una serie de actividades motivadoras centradas en discursos científicos y </w:t>
      </w:r>
      <w:r w:rsidR="00E86FF0">
        <w:rPr>
          <w:rFonts w:ascii="Times New Roman" w:hAnsi="Times New Roman"/>
          <w:color w:val="000000"/>
          <w:sz w:val="24"/>
          <w:szCs w:val="24"/>
          <w:shd w:val="clear" w:color="auto" w:fill="FFFFFF"/>
          <w:lang w:eastAsia="es-AR"/>
        </w:rPr>
        <w:t>anti</w:t>
      </w:r>
      <w:r w:rsidRPr="007E198B">
        <w:rPr>
          <w:rFonts w:ascii="Times New Roman" w:hAnsi="Times New Roman"/>
          <w:color w:val="000000"/>
          <w:sz w:val="24"/>
          <w:szCs w:val="24"/>
          <w:shd w:val="clear" w:color="auto" w:fill="FFFFFF"/>
          <w:lang w:eastAsia="es-AR"/>
        </w:rPr>
        <w:t>científicos, en particular la astrología.</w:t>
      </w:r>
    </w:p>
    <w:p w14:paraId="4698F38B" w14:textId="2DD066C5" w:rsidR="00AF0128" w:rsidRPr="007E198B" w:rsidRDefault="007F42F4" w:rsidP="008E60CA">
      <w:pPr>
        <w:numPr>
          <w:ilvl w:val="0"/>
          <w:numId w:val="3"/>
        </w:numPr>
        <w:spacing w:after="0" w:line="480" w:lineRule="auto"/>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Implementar la propuesta didáctica y e</w:t>
      </w:r>
      <w:r w:rsidR="00AF0128" w:rsidRPr="007E198B">
        <w:rPr>
          <w:rFonts w:ascii="Times New Roman" w:hAnsi="Times New Roman"/>
          <w:color w:val="000000"/>
          <w:sz w:val="24"/>
          <w:szCs w:val="24"/>
          <w:shd w:val="clear" w:color="auto" w:fill="FFFFFF"/>
          <w:lang w:eastAsia="es-AR"/>
        </w:rPr>
        <w:t>valuar el impacto de la intervención</w:t>
      </w:r>
      <w:r w:rsidR="00D5061C" w:rsidRPr="007E198B">
        <w:rPr>
          <w:rFonts w:ascii="Times New Roman" w:hAnsi="Times New Roman"/>
          <w:color w:val="000000"/>
          <w:sz w:val="24"/>
          <w:szCs w:val="24"/>
          <w:shd w:val="clear" w:color="auto" w:fill="FFFFFF"/>
          <w:lang w:eastAsia="es-AR"/>
        </w:rPr>
        <w:t>.</w:t>
      </w:r>
    </w:p>
    <w:p w14:paraId="6F5EABD5" w14:textId="77777777" w:rsidR="00AF0128" w:rsidRPr="007E198B" w:rsidRDefault="00AF0128" w:rsidP="008E60CA">
      <w:pPr>
        <w:spacing w:after="0" w:line="480" w:lineRule="auto"/>
        <w:ind w:firstLine="357"/>
        <w:jc w:val="both"/>
        <w:rPr>
          <w:rFonts w:ascii="Times New Roman" w:hAnsi="Times New Roman"/>
          <w:color w:val="000000"/>
          <w:sz w:val="24"/>
          <w:szCs w:val="24"/>
          <w:shd w:val="clear" w:color="auto" w:fill="FFFFFF"/>
          <w:lang w:eastAsia="es-AR"/>
        </w:rPr>
      </w:pPr>
    </w:p>
    <w:p w14:paraId="47B43B6A" w14:textId="32DAE400" w:rsidR="00FF75F5" w:rsidRDefault="009A2D60" w:rsidP="008E60CA">
      <w:pPr>
        <w:numPr>
          <w:ilvl w:val="0"/>
          <w:numId w:val="9"/>
        </w:numPr>
        <w:spacing w:after="0" w:line="480" w:lineRule="auto"/>
        <w:jc w:val="both"/>
        <w:outlineLvl w:val="1"/>
        <w:rPr>
          <w:rFonts w:ascii="Times New Roman" w:hAnsi="Times New Roman"/>
          <w:b/>
          <w:sz w:val="24"/>
          <w:szCs w:val="24"/>
        </w:rPr>
      </w:pPr>
      <w:r w:rsidRPr="00042AAC">
        <w:rPr>
          <w:rFonts w:ascii="Times New Roman" w:hAnsi="Times New Roman"/>
          <w:b/>
          <w:sz w:val="24"/>
          <w:szCs w:val="24"/>
        </w:rPr>
        <w:t>UN ANÁLISIS TEÓRICO Y UNA NUEVA PROPUESTA PARA EL ABORDAJE DEL DISCURSO ASTROLÓGICO</w:t>
      </w:r>
    </w:p>
    <w:p w14:paraId="7351B9D8" w14:textId="77777777" w:rsidR="00711B32" w:rsidRPr="0099493B" w:rsidRDefault="00711B32" w:rsidP="008E60CA">
      <w:pPr>
        <w:spacing w:after="0" w:line="480" w:lineRule="auto"/>
        <w:ind w:firstLine="357"/>
        <w:jc w:val="both"/>
        <w:rPr>
          <w:rFonts w:ascii="Times New Roman" w:hAnsi="Times New Roman"/>
          <w:sz w:val="24"/>
          <w:szCs w:val="24"/>
        </w:rPr>
      </w:pPr>
    </w:p>
    <w:p w14:paraId="3BF2B105" w14:textId="05D3EEBC" w:rsidR="00DD03D4" w:rsidRPr="00042AAC" w:rsidRDefault="00DD03D4" w:rsidP="008E60CA">
      <w:pPr>
        <w:numPr>
          <w:ilvl w:val="1"/>
          <w:numId w:val="9"/>
        </w:numPr>
        <w:spacing w:after="0" w:line="480" w:lineRule="auto"/>
        <w:ind w:left="788" w:hanging="431"/>
        <w:jc w:val="both"/>
        <w:outlineLvl w:val="2"/>
        <w:rPr>
          <w:rFonts w:ascii="Times New Roman" w:hAnsi="Times New Roman"/>
          <w:i/>
          <w:sz w:val="24"/>
          <w:szCs w:val="24"/>
        </w:rPr>
      </w:pPr>
      <w:r w:rsidRPr="00042AAC">
        <w:rPr>
          <w:rFonts w:ascii="Times New Roman" w:hAnsi="Times New Roman"/>
          <w:i/>
          <w:sz w:val="24"/>
          <w:szCs w:val="24"/>
        </w:rPr>
        <w:t>Una primera aproximación a la clasificación del discurso astrológico</w:t>
      </w:r>
    </w:p>
    <w:p w14:paraId="2E82386F" w14:textId="1F8FB87B" w:rsidR="00F3789F" w:rsidRPr="00622E30" w:rsidRDefault="00F1525D" w:rsidP="008E60CA">
      <w:pPr>
        <w:spacing w:after="0" w:line="480" w:lineRule="auto"/>
        <w:ind w:firstLine="357"/>
        <w:jc w:val="both"/>
        <w:rPr>
          <w:rFonts w:ascii="Times New Roman" w:hAnsi="Times New Roman"/>
          <w:sz w:val="24"/>
          <w:szCs w:val="24"/>
        </w:rPr>
      </w:pPr>
      <w:r w:rsidRPr="007E198B">
        <w:rPr>
          <w:rFonts w:ascii="Times New Roman" w:hAnsi="Times New Roman"/>
          <w:sz w:val="24"/>
          <w:szCs w:val="24"/>
        </w:rPr>
        <w:t xml:space="preserve">Popper </w:t>
      </w:r>
      <w:r w:rsidR="00BA1BF5" w:rsidRPr="007E198B">
        <w:rPr>
          <w:rFonts w:ascii="Times New Roman" w:hAnsi="Times New Roman"/>
          <w:sz w:val="24"/>
          <w:szCs w:val="24"/>
        </w:rPr>
        <w:t xml:space="preserve">buscó </w:t>
      </w:r>
      <w:r w:rsidR="00DE083B" w:rsidRPr="00DE083B">
        <w:rPr>
          <w:rFonts w:ascii="Times New Roman" w:hAnsi="Times New Roman"/>
          <w:sz w:val="24"/>
          <w:szCs w:val="24"/>
        </w:rPr>
        <w:t>resolver el “problema de la demarcación” entre discursos científicos y no-científicos</w:t>
      </w:r>
      <w:r w:rsidR="00BA1BF5" w:rsidRPr="007E198B">
        <w:rPr>
          <w:rFonts w:ascii="Times New Roman" w:hAnsi="Times New Roman"/>
          <w:sz w:val="24"/>
          <w:szCs w:val="24"/>
        </w:rPr>
        <w:t xml:space="preserve"> apelando al criterio de </w:t>
      </w:r>
      <w:r w:rsidR="00BA1BF5" w:rsidRPr="007E198B">
        <w:rPr>
          <w:rFonts w:ascii="Times New Roman" w:hAnsi="Times New Roman"/>
          <w:i/>
          <w:iCs/>
          <w:sz w:val="24"/>
          <w:szCs w:val="24"/>
        </w:rPr>
        <w:t>falsabilidad</w:t>
      </w:r>
      <w:r w:rsidR="00E44C7C">
        <w:rPr>
          <w:rFonts w:ascii="Times New Roman" w:hAnsi="Times New Roman"/>
          <w:i/>
          <w:iCs/>
          <w:sz w:val="24"/>
          <w:szCs w:val="24"/>
        </w:rPr>
        <w:t xml:space="preserve"> </w:t>
      </w:r>
      <w:r w:rsidR="0043520F" w:rsidRPr="0043520F">
        <w:rPr>
          <w:rFonts w:ascii="Times New Roman" w:hAnsi="Times New Roman"/>
          <w:sz w:val="24"/>
        </w:rPr>
        <w:t>(Popper, 1935/2002, p. 18)</w:t>
      </w:r>
      <w:r w:rsidR="007C5CD9">
        <w:rPr>
          <w:rFonts w:ascii="Times New Roman" w:hAnsi="Times New Roman"/>
          <w:sz w:val="24"/>
          <w:szCs w:val="24"/>
        </w:rPr>
        <w:t>.</w:t>
      </w:r>
      <w:r w:rsidR="00C95371" w:rsidRPr="007E198B">
        <w:rPr>
          <w:rFonts w:ascii="Times New Roman" w:hAnsi="Times New Roman"/>
          <w:sz w:val="24"/>
          <w:szCs w:val="24"/>
        </w:rPr>
        <w:t xml:space="preserve"> </w:t>
      </w:r>
      <w:r w:rsidR="009501A4" w:rsidRPr="007E198B">
        <w:rPr>
          <w:rFonts w:ascii="Times New Roman" w:hAnsi="Times New Roman"/>
          <w:sz w:val="24"/>
          <w:szCs w:val="24"/>
        </w:rPr>
        <w:t xml:space="preserve">Que un determinado enunciado sea falsable significa que </w:t>
      </w:r>
      <w:r w:rsidR="001C2202" w:rsidRPr="007E198B">
        <w:rPr>
          <w:rFonts w:ascii="Times New Roman" w:hAnsi="Times New Roman"/>
          <w:sz w:val="24"/>
          <w:szCs w:val="24"/>
        </w:rPr>
        <w:t xml:space="preserve">es incompatible con </w:t>
      </w:r>
      <w:r w:rsidR="0029141D" w:rsidRPr="00526CD5">
        <w:rPr>
          <w:rFonts w:ascii="Times New Roman" w:hAnsi="Times New Roman"/>
          <w:i/>
          <w:sz w:val="24"/>
          <w:szCs w:val="24"/>
        </w:rPr>
        <w:t>algún</w:t>
      </w:r>
      <w:r w:rsidR="0029141D" w:rsidRPr="007E198B">
        <w:rPr>
          <w:rFonts w:ascii="Times New Roman" w:hAnsi="Times New Roman"/>
          <w:sz w:val="24"/>
          <w:szCs w:val="24"/>
        </w:rPr>
        <w:t xml:space="preserve"> enunciado de observación</w:t>
      </w:r>
      <w:r w:rsidR="004C5DCE">
        <w:rPr>
          <w:rFonts w:ascii="Times New Roman" w:hAnsi="Times New Roman"/>
          <w:sz w:val="24"/>
          <w:szCs w:val="24"/>
        </w:rPr>
        <w:t xml:space="preserve"> </w:t>
      </w:r>
      <w:r w:rsidR="00526CD5" w:rsidRPr="00526CD5">
        <w:rPr>
          <w:rFonts w:ascii="Times New Roman" w:hAnsi="Times New Roman"/>
          <w:sz w:val="24"/>
        </w:rPr>
        <w:t>(Pop</w:t>
      </w:r>
      <w:r w:rsidR="00526CD5" w:rsidRPr="00526CD5">
        <w:rPr>
          <w:rFonts w:ascii="Times New Roman" w:hAnsi="Times New Roman"/>
          <w:sz w:val="24"/>
        </w:rPr>
        <w:lastRenderedPageBreak/>
        <w:t>per, 1935/2002, pp. 65-66)</w:t>
      </w:r>
      <w:r w:rsidR="00B84CC0">
        <w:rPr>
          <w:rFonts w:ascii="Times New Roman" w:hAnsi="Times New Roman"/>
          <w:sz w:val="24"/>
          <w:szCs w:val="24"/>
        </w:rPr>
        <w:t xml:space="preserve">. </w:t>
      </w:r>
      <w:r w:rsidR="0074742C">
        <w:rPr>
          <w:rFonts w:ascii="Times New Roman" w:hAnsi="Times New Roman"/>
          <w:sz w:val="24"/>
          <w:szCs w:val="24"/>
        </w:rPr>
        <w:t>Las</w:t>
      </w:r>
      <w:r w:rsidR="00B044C5" w:rsidRPr="007E198B">
        <w:rPr>
          <w:rFonts w:ascii="Times New Roman" w:hAnsi="Times New Roman"/>
          <w:sz w:val="24"/>
          <w:szCs w:val="24"/>
        </w:rPr>
        <w:t xml:space="preserve"> hipótesis científicas son </w:t>
      </w:r>
      <w:r w:rsidR="00B044C5" w:rsidRPr="007E198B">
        <w:rPr>
          <w:rFonts w:ascii="Times New Roman" w:hAnsi="Times New Roman"/>
          <w:i/>
          <w:iCs/>
          <w:sz w:val="24"/>
          <w:szCs w:val="24"/>
        </w:rPr>
        <w:t>falsables</w:t>
      </w:r>
      <w:r w:rsidR="00B044C5" w:rsidRPr="007E198B">
        <w:rPr>
          <w:rFonts w:ascii="Times New Roman" w:hAnsi="Times New Roman"/>
          <w:sz w:val="24"/>
          <w:szCs w:val="24"/>
        </w:rPr>
        <w:t xml:space="preserve"> y </w:t>
      </w:r>
      <w:r w:rsidR="00B044C5" w:rsidRPr="007E198B">
        <w:rPr>
          <w:rFonts w:ascii="Times New Roman" w:hAnsi="Times New Roman"/>
          <w:i/>
          <w:iCs/>
          <w:sz w:val="24"/>
          <w:szCs w:val="24"/>
        </w:rPr>
        <w:t>corren el riesgo</w:t>
      </w:r>
      <w:r w:rsidR="00B044C5" w:rsidRPr="007E198B">
        <w:rPr>
          <w:rFonts w:ascii="Times New Roman" w:hAnsi="Times New Roman"/>
          <w:sz w:val="24"/>
          <w:szCs w:val="24"/>
        </w:rPr>
        <w:t xml:space="preserve"> de ser</w:t>
      </w:r>
      <w:r w:rsidR="007345DA" w:rsidRPr="007E198B">
        <w:rPr>
          <w:rFonts w:ascii="Times New Roman" w:hAnsi="Times New Roman"/>
          <w:sz w:val="24"/>
          <w:szCs w:val="24"/>
        </w:rPr>
        <w:t xml:space="preserve"> efectivamente</w:t>
      </w:r>
      <w:r w:rsidR="00B044C5" w:rsidRPr="007E198B">
        <w:rPr>
          <w:rFonts w:ascii="Times New Roman" w:hAnsi="Times New Roman"/>
          <w:sz w:val="24"/>
          <w:szCs w:val="24"/>
        </w:rPr>
        <w:t xml:space="preserve"> falsadas</w:t>
      </w:r>
      <w:r w:rsidR="00961055">
        <w:rPr>
          <w:rFonts w:ascii="Times New Roman" w:hAnsi="Times New Roman"/>
          <w:sz w:val="24"/>
          <w:szCs w:val="24"/>
        </w:rPr>
        <w:t xml:space="preserve">. </w:t>
      </w:r>
      <w:r w:rsidR="00141C9D">
        <w:rPr>
          <w:rFonts w:ascii="Times New Roman" w:hAnsi="Times New Roman"/>
          <w:sz w:val="24"/>
          <w:szCs w:val="24"/>
        </w:rPr>
        <w:t>Para este autor, la</w:t>
      </w:r>
      <w:r w:rsidR="002474B6" w:rsidRPr="007E198B">
        <w:rPr>
          <w:rFonts w:ascii="Times New Roman" w:hAnsi="Times New Roman"/>
          <w:sz w:val="24"/>
          <w:szCs w:val="24"/>
        </w:rPr>
        <w:t xml:space="preserve"> falsabilidad </w:t>
      </w:r>
      <w:r w:rsidR="00A22370" w:rsidRPr="007E198B">
        <w:rPr>
          <w:rFonts w:ascii="Times New Roman" w:hAnsi="Times New Roman"/>
          <w:sz w:val="24"/>
          <w:szCs w:val="24"/>
        </w:rPr>
        <w:t xml:space="preserve">constituye una virtud de la ciencia </w:t>
      </w:r>
      <w:r w:rsidR="008F0908" w:rsidRPr="007E198B">
        <w:rPr>
          <w:rFonts w:ascii="Times New Roman" w:hAnsi="Times New Roman"/>
          <w:sz w:val="24"/>
          <w:szCs w:val="24"/>
        </w:rPr>
        <w:t xml:space="preserve">en </w:t>
      </w:r>
      <w:r w:rsidR="00CD5D80">
        <w:rPr>
          <w:rFonts w:ascii="Times New Roman" w:hAnsi="Times New Roman"/>
          <w:sz w:val="24"/>
          <w:szCs w:val="24"/>
        </w:rPr>
        <w:t xml:space="preserve">tanto </w:t>
      </w:r>
      <w:r w:rsidR="00327568" w:rsidRPr="007E198B">
        <w:rPr>
          <w:rFonts w:ascii="Times New Roman" w:hAnsi="Times New Roman"/>
          <w:sz w:val="24"/>
          <w:szCs w:val="24"/>
        </w:rPr>
        <w:t xml:space="preserve">coextensional a </w:t>
      </w:r>
      <w:r w:rsidR="004001F3">
        <w:rPr>
          <w:rFonts w:ascii="Times New Roman" w:hAnsi="Times New Roman"/>
          <w:sz w:val="24"/>
          <w:szCs w:val="24"/>
        </w:rPr>
        <w:t>su</w:t>
      </w:r>
      <w:r w:rsidR="00327568" w:rsidRPr="007E198B">
        <w:rPr>
          <w:rFonts w:ascii="Times New Roman" w:hAnsi="Times New Roman"/>
          <w:sz w:val="24"/>
          <w:szCs w:val="24"/>
        </w:rPr>
        <w:t xml:space="preserve"> </w:t>
      </w:r>
      <w:r w:rsidR="00327568" w:rsidRPr="007E198B">
        <w:rPr>
          <w:rFonts w:ascii="Times New Roman" w:hAnsi="Times New Roman"/>
          <w:i/>
          <w:iCs/>
          <w:sz w:val="24"/>
          <w:szCs w:val="24"/>
        </w:rPr>
        <w:t>informatividad</w:t>
      </w:r>
      <w:r w:rsidR="00327568" w:rsidRPr="007E198B">
        <w:rPr>
          <w:rFonts w:ascii="Times New Roman" w:hAnsi="Times New Roman"/>
          <w:sz w:val="24"/>
          <w:szCs w:val="24"/>
        </w:rPr>
        <w:t xml:space="preserve">: un enunciado </w:t>
      </w:r>
      <w:r w:rsidR="006D2D5D" w:rsidRPr="007E198B">
        <w:rPr>
          <w:rFonts w:ascii="Times New Roman" w:hAnsi="Times New Roman"/>
          <w:sz w:val="24"/>
          <w:szCs w:val="24"/>
        </w:rPr>
        <w:t>no falsable en absoluto</w:t>
      </w:r>
      <w:r w:rsidR="00D44113">
        <w:rPr>
          <w:rFonts w:ascii="Times New Roman" w:hAnsi="Times New Roman"/>
          <w:sz w:val="24"/>
          <w:szCs w:val="24"/>
        </w:rPr>
        <w:t xml:space="preserve">, </w:t>
      </w:r>
      <w:r w:rsidR="00D44113" w:rsidRPr="00622E30">
        <w:rPr>
          <w:rFonts w:ascii="Times New Roman" w:hAnsi="Times New Roman"/>
          <w:sz w:val="24"/>
          <w:szCs w:val="24"/>
        </w:rPr>
        <w:t xml:space="preserve">compatible con </w:t>
      </w:r>
      <w:r w:rsidR="00D44113" w:rsidRPr="00622E30">
        <w:rPr>
          <w:rFonts w:ascii="Times New Roman" w:hAnsi="Times New Roman"/>
          <w:i/>
          <w:sz w:val="24"/>
          <w:szCs w:val="24"/>
        </w:rPr>
        <w:t>cualquier</w:t>
      </w:r>
      <w:r w:rsidR="00D44113" w:rsidRPr="00622E30">
        <w:rPr>
          <w:rFonts w:ascii="Times New Roman" w:hAnsi="Times New Roman"/>
          <w:sz w:val="24"/>
          <w:szCs w:val="24"/>
        </w:rPr>
        <w:t xml:space="preserve"> enunciado </w:t>
      </w:r>
      <w:r w:rsidR="00884E81" w:rsidRPr="00622E30">
        <w:rPr>
          <w:rFonts w:ascii="Times New Roman" w:hAnsi="Times New Roman"/>
          <w:sz w:val="24"/>
          <w:szCs w:val="24"/>
        </w:rPr>
        <w:t>sobre el mundo real</w:t>
      </w:r>
      <w:r w:rsidR="00DA3129">
        <w:rPr>
          <w:rFonts w:ascii="Times New Roman" w:hAnsi="Times New Roman"/>
          <w:sz w:val="24"/>
          <w:szCs w:val="24"/>
        </w:rPr>
        <w:t>,</w:t>
      </w:r>
      <w:r w:rsidR="006D2D5D" w:rsidRPr="007E198B">
        <w:rPr>
          <w:rFonts w:ascii="Times New Roman" w:hAnsi="Times New Roman"/>
          <w:sz w:val="24"/>
          <w:szCs w:val="24"/>
        </w:rPr>
        <w:t xml:space="preserve"> simplemente no nos proporciona información sobre </w:t>
      </w:r>
      <w:r w:rsidR="00884E81" w:rsidRPr="00622E30">
        <w:rPr>
          <w:rFonts w:ascii="Times New Roman" w:hAnsi="Times New Roman"/>
          <w:sz w:val="24"/>
          <w:szCs w:val="24"/>
        </w:rPr>
        <w:t>este mundo</w:t>
      </w:r>
      <w:r w:rsidR="006D2D5D" w:rsidRPr="007E198B">
        <w:rPr>
          <w:rFonts w:ascii="Times New Roman" w:hAnsi="Times New Roman"/>
          <w:sz w:val="24"/>
          <w:szCs w:val="24"/>
        </w:rPr>
        <w:t>.</w:t>
      </w:r>
      <w:r w:rsidR="003D0377" w:rsidRPr="007E198B">
        <w:rPr>
          <w:rFonts w:ascii="Times New Roman" w:hAnsi="Times New Roman"/>
          <w:sz w:val="24"/>
          <w:szCs w:val="24"/>
        </w:rPr>
        <w:t xml:space="preserve"> </w:t>
      </w:r>
      <w:r w:rsidR="003D0377">
        <w:rPr>
          <w:rFonts w:ascii="Times New Roman" w:hAnsi="Times New Roman"/>
          <w:sz w:val="24"/>
          <w:szCs w:val="24"/>
        </w:rPr>
        <w:t xml:space="preserve">Decir cómo </w:t>
      </w:r>
      <w:r w:rsidR="003D0377" w:rsidRPr="00494867">
        <w:rPr>
          <w:rFonts w:ascii="Times New Roman" w:hAnsi="Times New Roman"/>
          <w:i/>
          <w:iCs/>
          <w:sz w:val="24"/>
          <w:szCs w:val="24"/>
        </w:rPr>
        <w:t>es</w:t>
      </w:r>
      <w:r w:rsidR="003D0377">
        <w:rPr>
          <w:rFonts w:ascii="Times New Roman" w:hAnsi="Times New Roman"/>
          <w:sz w:val="24"/>
          <w:szCs w:val="24"/>
        </w:rPr>
        <w:t xml:space="preserve"> el mundo no es separable de decir cómo el mundo </w:t>
      </w:r>
      <w:r w:rsidR="003D0377">
        <w:rPr>
          <w:rFonts w:ascii="Times New Roman" w:hAnsi="Times New Roman"/>
          <w:i/>
          <w:iCs/>
          <w:sz w:val="24"/>
          <w:szCs w:val="24"/>
        </w:rPr>
        <w:t>no</w:t>
      </w:r>
      <w:r w:rsidR="003D0377">
        <w:rPr>
          <w:rFonts w:ascii="Times New Roman" w:hAnsi="Times New Roman"/>
          <w:sz w:val="24"/>
          <w:szCs w:val="24"/>
        </w:rPr>
        <w:t xml:space="preserve"> es</w:t>
      </w:r>
      <w:r w:rsidR="00F3789F" w:rsidRPr="00622E30">
        <w:rPr>
          <w:rFonts w:ascii="Times New Roman" w:hAnsi="Times New Roman"/>
          <w:sz w:val="24"/>
          <w:szCs w:val="24"/>
        </w:rPr>
        <w:t xml:space="preserve">. </w:t>
      </w:r>
    </w:p>
    <w:p w14:paraId="21A1533C" w14:textId="5C9D978D" w:rsidR="00F3789F" w:rsidRPr="00A23A68" w:rsidRDefault="00F3789F" w:rsidP="008E60CA">
      <w:pPr>
        <w:spacing w:after="0" w:line="480" w:lineRule="auto"/>
        <w:ind w:firstLine="357"/>
        <w:jc w:val="both"/>
        <w:rPr>
          <w:rFonts w:ascii="Times New Roman" w:hAnsi="Times New Roman"/>
          <w:sz w:val="24"/>
          <w:szCs w:val="24"/>
        </w:rPr>
      </w:pPr>
      <w:r w:rsidRPr="00A33BA9">
        <w:rPr>
          <w:rFonts w:ascii="Times New Roman" w:hAnsi="Times New Roman"/>
          <w:sz w:val="24"/>
          <w:szCs w:val="24"/>
        </w:rPr>
        <w:t xml:space="preserve">Una primera posibilidad para que un enunciado no sea falsable es que </w:t>
      </w:r>
      <w:r w:rsidR="007259D3" w:rsidRPr="00A33BA9">
        <w:rPr>
          <w:rFonts w:ascii="Times New Roman" w:hAnsi="Times New Roman"/>
          <w:sz w:val="24"/>
          <w:szCs w:val="24"/>
        </w:rPr>
        <w:t xml:space="preserve">exprese, no un hecho, sino una </w:t>
      </w:r>
      <w:r w:rsidR="007259D3" w:rsidRPr="00A33BA9">
        <w:rPr>
          <w:rFonts w:ascii="Times New Roman" w:hAnsi="Times New Roman"/>
          <w:i/>
          <w:sz w:val="24"/>
          <w:szCs w:val="24"/>
        </w:rPr>
        <w:t>posibilidad</w:t>
      </w:r>
      <w:r w:rsidR="007259D3" w:rsidRPr="00A33BA9">
        <w:rPr>
          <w:rFonts w:ascii="Times New Roman" w:hAnsi="Times New Roman"/>
          <w:sz w:val="24"/>
          <w:szCs w:val="24"/>
        </w:rPr>
        <w:t xml:space="preserve">; esto es, que no afirme que algo sucederá sino que </w:t>
      </w:r>
      <w:r w:rsidR="007259D3" w:rsidRPr="00A33BA9">
        <w:rPr>
          <w:rFonts w:ascii="Times New Roman" w:hAnsi="Times New Roman"/>
          <w:i/>
          <w:sz w:val="24"/>
          <w:szCs w:val="24"/>
        </w:rPr>
        <w:t>puede</w:t>
      </w:r>
      <w:r w:rsidR="007259D3" w:rsidRPr="00A33BA9">
        <w:rPr>
          <w:rFonts w:ascii="Times New Roman" w:hAnsi="Times New Roman"/>
          <w:sz w:val="24"/>
          <w:szCs w:val="24"/>
        </w:rPr>
        <w:t xml:space="preserve"> suceder</w:t>
      </w:r>
      <w:r w:rsidR="007D6650" w:rsidRPr="00A33BA9">
        <w:rPr>
          <w:rFonts w:ascii="Times New Roman" w:hAnsi="Times New Roman"/>
          <w:sz w:val="24"/>
          <w:szCs w:val="24"/>
        </w:rPr>
        <w:t xml:space="preserve">, y </w:t>
      </w:r>
      <w:r w:rsidR="007D6650" w:rsidRPr="00A33BA9">
        <w:rPr>
          <w:rFonts w:ascii="Times New Roman" w:hAnsi="Times New Roman"/>
          <w:i/>
          <w:sz w:val="24"/>
          <w:szCs w:val="24"/>
        </w:rPr>
        <w:t>por esto</w:t>
      </w:r>
      <w:r w:rsidR="007D6650" w:rsidRPr="00A33BA9">
        <w:rPr>
          <w:rFonts w:ascii="Times New Roman" w:hAnsi="Times New Roman"/>
          <w:sz w:val="24"/>
          <w:szCs w:val="24"/>
        </w:rPr>
        <w:t xml:space="preserve"> sea compatible con cualquier enunciado </w:t>
      </w:r>
      <w:r w:rsidR="007D6650" w:rsidRPr="00124BE6">
        <w:rPr>
          <w:rFonts w:ascii="Times New Roman" w:hAnsi="Times New Roman"/>
          <w:sz w:val="24"/>
          <w:szCs w:val="24"/>
        </w:rPr>
        <w:t>sobre</w:t>
      </w:r>
      <w:r w:rsidR="001C3D08" w:rsidRPr="00124BE6">
        <w:rPr>
          <w:rFonts w:ascii="Times New Roman" w:hAnsi="Times New Roman"/>
          <w:sz w:val="24"/>
          <w:szCs w:val="24"/>
        </w:rPr>
        <w:t xml:space="preserve"> lo que de hecho pase en</w:t>
      </w:r>
      <w:r w:rsidR="007D6650" w:rsidRPr="00124BE6">
        <w:rPr>
          <w:rFonts w:ascii="Times New Roman" w:hAnsi="Times New Roman"/>
          <w:sz w:val="24"/>
          <w:szCs w:val="24"/>
        </w:rPr>
        <w:t xml:space="preserve"> el mundo</w:t>
      </w:r>
      <w:r w:rsidR="007D6650" w:rsidRPr="00A33BA9">
        <w:rPr>
          <w:rFonts w:ascii="Times New Roman" w:hAnsi="Times New Roman"/>
          <w:sz w:val="24"/>
          <w:szCs w:val="24"/>
        </w:rPr>
        <w:t xml:space="preserve">. El ejemplo astrológico que toma </w:t>
      </w:r>
      <w:r w:rsidR="002A3CC8">
        <w:rPr>
          <w:rFonts w:ascii="Times New Roman" w:hAnsi="Times New Roman"/>
          <w:sz w:val="24"/>
          <w:szCs w:val="24"/>
        </w:rPr>
        <w:t>Alan</w:t>
      </w:r>
      <w:r w:rsidR="007D6650" w:rsidRPr="00A33BA9">
        <w:rPr>
          <w:rFonts w:ascii="Times New Roman" w:hAnsi="Times New Roman"/>
          <w:sz w:val="24"/>
          <w:szCs w:val="24"/>
        </w:rPr>
        <w:t xml:space="preserve"> Chalmers</w:t>
      </w:r>
      <w:r w:rsidR="003B6803">
        <w:rPr>
          <w:rFonts w:ascii="Times New Roman" w:hAnsi="Times New Roman"/>
          <w:sz w:val="24"/>
          <w:szCs w:val="24"/>
        </w:rPr>
        <w:t xml:space="preserve"> </w:t>
      </w:r>
      <w:r w:rsidR="00BC628C" w:rsidRPr="00BC628C">
        <w:rPr>
          <w:rFonts w:ascii="Times New Roman" w:hAnsi="Times New Roman"/>
          <w:sz w:val="24"/>
        </w:rPr>
        <w:t>(1999, p. 63)</w:t>
      </w:r>
      <w:r w:rsidR="007D6650" w:rsidRPr="00A33BA9">
        <w:rPr>
          <w:rFonts w:ascii="Times New Roman" w:hAnsi="Times New Roman"/>
          <w:sz w:val="24"/>
          <w:szCs w:val="24"/>
        </w:rPr>
        <w:t xml:space="preserve"> es </w:t>
      </w:r>
      <w:r w:rsidRPr="00A33BA9">
        <w:rPr>
          <w:rFonts w:ascii="Times New Roman" w:hAnsi="Times New Roman"/>
          <w:sz w:val="24"/>
          <w:szCs w:val="24"/>
        </w:rPr>
        <w:t>“</w:t>
      </w:r>
      <w:r w:rsidRPr="00A23A68">
        <w:rPr>
          <w:rFonts w:ascii="Times New Roman" w:hAnsi="Times New Roman"/>
          <w:sz w:val="24"/>
          <w:szCs w:val="24"/>
        </w:rPr>
        <w:t>Es posible tener éxito en la especulación deportiva”</w:t>
      </w:r>
      <w:r w:rsidR="00AB5776">
        <w:rPr>
          <w:rFonts w:ascii="Times New Roman" w:hAnsi="Times New Roman"/>
          <w:sz w:val="24"/>
          <w:szCs w:val="24"/>
        </w:rPr>
        <w:t xml:space="preserve">. </w:t>
      </w:r>
      <w:r w:rsidR="00AB5776" w:rsidRPr="00A33BA9">
        <w:rPr>
          <w:rFonts w:ascii="Times New Roman" w:hAnsi="Times New Roman"/>
          <w:sz w:val="24"/>
          <w:szCs w:val="24"/>
        </w:rPr>
        <w:t xml:space="preserve">Este </w:t>
      </w:r>
      <w:r w:rsidRPr="00A23A68">
        <w:rPr>
          <w:rFonts w:ascii="Times New Roman" w:hAnsi="Times New Roman"/>
          <w:sz w:val="24"/>
          <w:szCs w:val="24"/>
        </w:rPr>
        <w:t xml:space="preserve">enunciado no se verá desmentido si apostamos y perdemos, si apostamos y ganamos ni si no apostamos en absoluto. </w:t>
      </w:r>
      <w:r w:rsidR="00F353BF" w:rsidRPr="00B063C1">
        <w:rPr>
          <w:rFonts w:ascii="Times New Roman" w:hAnsi="Times New Roman"/>
          <w:sz w:val="24"/>
          <w:szCs w:val="24"/>
        </w:rPr>
        <w:t xml:space="preserve">Diremos de estos enunciados que son </w:t>
      </w:r>
      <w:r w:rsidR="00F353BF" w:rsidRPr="005A59A9">
        <w:rPr>
          <w:rFonts w:ascii="Times New Roman" w:hAnsi="Times New Roman"/>
          <w:bCs/>
          <w:i/>
          <w:iCs/>
          <w:sz w:val="24"/>
          <w:szCs w:val="24"/>
        </w:rPr>
        <w:t xml:space="preserve">enunciados descriptivos </w:t>
      </w:r>
      <w:r w:rsidR="004266D7" w:rsidRPr="005A59A9">
        <w:rPr>
          <w:rFonts w:ascii="Times New Roman" w:hAnsi="Times New Roman"/>
          <w:bCs/>
          <w:i/>
          <w:iCs/>
          <w:sz w:val="24"/>
          <w:szCs w:val="24"/>
        </w:rPr>
        <w:t>que expresan posibilidades</w:t>
      </w:r>
      <w:r w:rsidR="00F353BF" w:rsidRPr="00B063C1">
        <w:rPr>
          <w:rFonts w:ascii="Times New Roman" w:hAnsi="Times New Roman"/>
          <w:b/>
          <w:i/>
          <w:sz w:val="24"/>
          <w:szCs w:val="24"/>
        </w:rPr>
        <w:t>.</w:t>
      </w:r>
    </w:p>
    <w:p w14:paraId="323B34A1" w14:textId="2C34ECBA" w:rsidR="00AE0A5B" w:rsidRDefault="00AB5776" w:rsidP="008E60CA">
      <w:pPr>
        <w:spacing w:after="0" w:line="480" w:lineRule="auto"/>
        <w:ind w:firstLine="357"/>
        <w:jc w:val="both"/>
        <w:rPr>
          <w:rFonts w:ascii="Times New Roman" w:hAnsi="Times New Roman"/>
          <w:sz w:val="24"/>
          <w:szCs w:val="24"/>
        </w:rPr>
      </w:pPr>
      <w:r w:rsidRPr="00A33BA9">
        <w:rPr>
          <w:rFonts w:ascii="Times New Roman" w:hAnsi="Times New Roman"/>
          <w:sz w:val="24"/>
          <w:szCs w:val="24"/>
        </w:rPr>
        <w:t xml:space="preserve">Ahora bien, </w:t>
      </w:r>
      <w:r w:rsidR="008D4218">
        <w:rPr>
          <w:rFonts w:ascii="Times New Roman" w:hAnsi="Times New Roman"/>
          <w:sz w:val="24"/>
          <w:szCs w:val="24"/>
        </w:rPr>
        <w:t xml:space="preserve">no </w:t>
      </w:r>
      <w:r w:rsidRPr="00A33BA9">
        <w:rPr>
          <w:rFonts w:ascii="Times New Roman" w:hAnsi="Times New Roman"/>
          <w:sz w:val="24"/>
          <w:szCs w:val="24"/>
        </w:rPr>
        <w:t>solo los enunciados que expresan posibilidades son infalsables</w:t>
      </w:r>
      <w:r w:rsidR="008D4218">
        <w:rPr>
          <w:rFonts w:ascii="Times New Roman" w:hAnsi="Times New Roman"/>
          <w:sz w:val="24"/>
          <w:szCs w:val="24"/>
        </w:rPr>
        <w:t>. Pu</w:t>
      </w:r>
      <w:r w:rsidRPr="00A33BA9">
        <w:rPr>
          <w:rFonts w:ascii="Times New Roman" w:hAnsi="Times New Roman"/>
          <w:sz w:val="24"/>
          <w:szCs w:val="24"/>
        </w:rPr>
        <w:t xml:space="preserve">ede haber enunciados referidos a lo “actual”, lo que </w:t>
      </w:r>
      <w:r w:rsidRPr="00A33BA9">
        <w:rPr>
          <w:rFonts w:ascii="Times New Roman" w:hAnsi="Times New Roman"/>
          <w:i/>
          <w:sz w:val="24"/>
          <w:szCs w:val="24"/>
        </w:rPr>
        <w:t>de hecho</w:t>
      </w:r>
      <w:r w:rsidRPr="00A33BA9">
        <w:rPr>
          <w:rFonts w:ascii="Times New Roman" w:hAnsi="Times New Roman"/>
          <w:sz w:val="24"/>
          <w:szCs w:val="24"/>
        </w:rPr>
        <w:t xml:space="preserve"> sucede, que </w:t>
      </w:r>
      <w:r w:rsidR="008D4218">
        <w:rPr>
          <w:rFonts w:ascii="Times New Roman" w:hAnsi="Times New Roman"/>
          <w:sz w:val="24"/>
          <w:szCs w:val="24"/>
        </w:rPr>
        <w:t>lo sean</w:t>
      </w:r>
      <w:r w:rsidRPr="00A33BA9">
        <w:rPr>
          <w:rFonts w:ascii="Times New Roman" w:hAnsi="Times New Roman"/>
          <w:sz w:val="24"/>
          <w:szCs w:val="24"/>
        </w:rPr>
        <w:t xml:space="preserve">, en la medida en que sean </w:t>
      </w:r>
      <w:r w:rsidRPr="00A33BA9">
        <w:rPr>
          <w:rFonts w:ascii="Times New Roman" w:hAnsi="Times New Roman"/>
          <w:i/>
          <w:sz w:val="24"/>
          <w:szCs w:val="24"/>
        </w:rPr>
        <w:t>inespecíficos</w:t>
      </w:r>
      <w:r w:rsidRPr="00A33BA9">
        <w:rPr>
          <w:rFonts w:ascii="Times New Roman" w:hAnsi="Times New Roman"/>
          <w:sz w:val="24"/>
          <w:szCs w:val="24"/>
        </w:rPr>
        <w:t xml:space="preserve">. En este caso, los enunciados infalsables se sitúan en un extremo de una gradación. </w:t>
      </w:r>
      <w:r w:rsidR="008744C6" w:rsidRPr="008744C6">
        <w:rPr>
          <w:rFonts w:ascii="Times New Roman" w:hAnsi="Times New Roman"/>
          <w:sz w:val="24"/>
          <w:szCs w:val="24"/>
        </w:rPr>
        <w:t>Es más específico</w:t>
      </w:r>
      <w:r w:rsidR="008744C6">
        <w:rPr>
          <w:rFonts w:ascii="Times New Roman" w:hAnsi="Times New Roman"/>
          <w:sz w:val="24"/>
          <w:szCs w:val="24"/>
        </w:rPr>
        <w:t>, y por tanto más informativo,</w:t>
      </w:r>
      <w:r w:rsidR="008744C6" w:rsidRPr="008744C6">
        <w:rPr>
          <w:rFonts w:ascii="Times New Roman" w:hAnsi="Times New Roman"/>
          <w:sz w:val="24"/>
          <w:szCs w:val="24"/>
        </w:rPr>
        <w:t xml:space="preserve"> decir "Brasil va a ganar el Mundial</w:t>
      </w:r>
      <w:r w:rsidR="008744C6">
        <w:rPr>
          <w:rFonts w:ascii="Times New Roman" w:hAnsi="Times New Roman"/>
          <w:sz w:val="24"/>
          <w:szCs w:val="24"/>
        </w:rPr>
        <w:t xml:space="preserve"> 2026</w:t>
      </w:r>
      <w:r w:rsidR="008744C6" w:rsidRPr="008744C6">
        <w:rPr>
          <w:rFonts w:ascii="Times New Roman" w:hAnsi="Times New Roman"/>
          <w:sz w:val="24"/>
          <w:szCs w:val="24"/>
        </w:rPr>
        <w:t xml:space="preserve">" que "El ganador del Mundial </w:t>
      </w:r>
      <w:r w:rsidR="00FC7A30">
        <w:rPr>
          <w:rFonts w:ascii="Times New Roman" w:hAnsi="Times New Roman"/>
          <w:sz w:val="24"/>
          <w:szCs w:val="24"/>
        </w:rPr>
        <w:t xml:space="preserve">2026 </w:t>
      </w:r>
      <w:r w:rsidR="008744C6" w:rsidRPr="008744C6">
        <w:rPr>
          <w:rFonts w:ascii="Times New Roman" w:hAnsi="Times New Roman"/>
          <w:sz w:val="24"/>
          <w:szCs w:val="24"/>
        </w:rPr>
        <w:t xml:space="preserve">estará entre Brasil, Francia, Inglaterra y España" </w:t>
      </w:r>
      <w:r w:rsidR="00CC075D" w:rsidRPr="00B063C1">
        <w:rPr>
          <w:rFonts w:ascii="Times New Roman" w:hAnsi="Times New Roman"/>
          <w:sz w:val="24"/>
          <w:szCs w:val="24"/>
        </w:rPr>
        <w:t>-</w:t>
      </w:r>
      <w:r w:rsidR="00D107EB">
        <w:rPr>
          <w:rFonts w:ascii="Times New Roman" w:hAnsi="Times New Roman"/>
          <w:sz w:val="24"/>
          <w:szCs w:val="24"/>
        </w:rPr>
        <w:t>aunque este último</w:t>
      </w:r>
      <w:r w:rsidR="00CC075D" w:rsidRPr="00B063C1">
        <w:rPr>
          <w:rFonts w:ascii="Times New Roman" w:hAnsi="Times New Roman"/>
          <w:sz w:val="24"/>
          <w:szCs w:val="24"/>
        </w:rPr>
        <w:t xml:space="preserve"> todavía </w:t>
      </w:r>
      <w:r w:rsidR="00D107EB">
        <w:rPr>
          <w:rFonts w:ascii="Times New Roman" w:hAnsi="Times New Roman"/>
          <w:sz w:val="24"/>
          <w:szCs w:val="24"/>
        </w:rPr>
        <w:t>tiene</w:t>
      </w:r>
      <w:r w:rsidR="00CC075D" w:rsidRPr="00B063C1">
        <w:rPr>
          <w:rFonts w:ascii="Times New Roman" w:hAnsi="Times New Roman"/>
          <w:sz w:val="24"/>
          <w:szCs w:val="24"/>
        </w:rPr>
        <w:t xml:space="preserve"> algún grado de falsabilidad-</w:t>
      </w:r>
      <w:r w:rsidR="00FC7A30">
        <w:rPr>
          <w:rFonts w:ascii="Times New Roman" w:hAnsi="Times New Roman"/>
          <w:sz w:val="24"/>
          <w:szCs w:val="24"/>
        </w:rPr>
        <w:t xml:space="preserve">. </w:t>
      </w:r>
      <w:r w:rsidR="00E27035">
        <w:rPr>
          <w:rFonts w:ascii="Times New Roman" w:hAnsi="Times New Roman"/>
          <w:sz w:val="24"/>
          <w:szCs w:val="24"/>
        </w:rPr>
        <w:t>Pero</w:t>
      </w:r>
      <w:r w:rsidR="00FC7A30">
        <w:rPr>
          <w:rFonts w:ascii="Times New Roman" w:hAnsi="Times New Roman"/>
          <w:sz w:val="24"/>
          <w:szCs w:val="24"/>
        </w:rPr>
        <w:t xml:space="preserve"> la </w:t>
      </w:r>
      <w:r w:rsidR="00C06D69" w:rsidRPr="007E198B">
        <w:rPr>
          <w:rFonts w:ascii="Times New Roman" w:hAnsi="Times New Roman"/>
          <w:sz w:val="24"/>
          <w:szCs w:val="24"/>
        </w:rPr>
        <w:t xml:space="preserve">predicción “2021 es </w:t>
      </w:r>
      <w:r w:rsidR="00F043DD">
        <w:rPr>
          <w:rFonts w:ascii="Times New Roman" w:hAnsi="Times New Roman"/>
          <w:sz w:val="24"/>
          <w:szCs w:val="24"/>
        </w:rPr>
        <w:t>[…]</w:t>
      </w:r>
      <w:r w:rsidR="00C06D69" w:rsidRPr="007E198B">
        <w:rPr>
          <w:rFonts w:ascii="Times New Roman" w:hAnsi="Times New Roman"/>
          <w:sz w:val="24"/>
          <w:szCs w:val="24"/>
        </w:rPr>
        <w:t xml:space="preserve"> más tranquilo que 2020 […]. </w:t>
      </w:r>
      <w:r w:rsidR="00C06D69" w:rsidRPr="007E198B">
        <w:rPr>
          <w:rFonts w:ascii="Times New Roman" w:hAnsi="Times New Roman"/>
          <w:i/>
          <w:iCs/>
          <w:sz w:val="24"/>
          <w:szCs w:val="24"/>
        </w:rPr>
        <w:t>No significa que no vayan a pasar cosas</w:t>
      </w:r>
      <w:r w:rsidR="00FA0B5A" w:rsidRPr="007E198B">
        <w:rPr>
          <w:rFonts w:ascii="Times New Roman" w:hAnsi="Times New Roman"/>
          <w:sz w:val="24"/>
          <w:szCs w:val="24"/>
        </w:rPr>
        <w:t>”</w:t>
      </w:r>
      <w:r w:rsidR="00C06D69" w:rsidRPr="007E198B">
        <w:rPr>
          <w:rFonts w:ascii="Times New Roman" w:hAnsi="Times New Roman"/>
          <w:sz w:val="24"/>
          <w:szCs w:val="24"/>
        </w:rPr>
        <w:t xml:space="preserve"> </w:t>
      </w:r>
      <w:r w:rsidR="00CA77F7" w:rsidRPr="00CA77F7">
        <w:rPr>
          <w:rFonts w:ascii="Times New Roman" w:hAnsi="Times New Roman"/>
          <w:sz w:val="24"/>
        </w:rPr>
        <w:t>(Tessa, 2021; subrayado nuestro)</w:t>
      </w:r>
      <w:r w:rsidR="00FA0B5A">
        <w:rPr>
          <w:rFonts w:ascii="Times New Roman" w:hAnsi="Times New Roman"/>
          <w:sz w:val="24"/>
          <w:szCs w:val="24"/>
        </w:rPr>
        <w:t xml:space="preserve"> es no falsable en absoluto, y por lo tanto no informativ</w:t>
      </w:r>
      <w:r w:rsidR="00410E47">
        <w:rPr>
          <w:rFonts w:ascii="Times New Roman" w:hAnsi="Times New Roman"/>
          <w:sz w:val="24"/>
          <w:szCs w:val="24"/>
        </w:rPr>
        <w:t>a</w:t>
      </w:r>
      <w:r w:rsidR="00FA0B5A">
        <w:rPr>
          <w:rFonts w:ascii="Times New Roman" w:hAnsi="Times New Roman"/>
          <w:sz w:val="24"/>
          <w:szCs w:val="24"/>
        </w:rPr>
        <w:t xml:space="preserve">. </w:t>
      </w:r>
      <w:r w:rsidR="00FA0B5A" w:rsidRPr="007E198B">
        <w:rPr>
          <w:rFonts w:ascii="Times New Roman" w:hAnsi="Times New Roman"/>
          <w:sz w:val="24"/>
          <w:szCs w:val="24"/>
        </w:rPr>
        <w:t xml:space="preserve">En efecto, </w:t>
      </w:r>
      <w:r w:rsidR="00610094" w:rsidRPr="006E5513">
        <w:rPr>
          <w:rFonts w:ascii="Times New Roman" w:hAnsi="Times New Roman"/>
          <w:i/>
          <w:sz w:val="24"/>
          <w:szCs w:val="24"/>
        </w:rPr>
        <w:t>ocurriera lo que ocurriese</w:t>
      </w:r>
      <w:r w:rsidR="00610094" w:rsidRPr="007E198B">
        <w:rPr>
          <w:rFonts w:ascii="Times New Roman" w:hAnsi="Times New Roman"/>
          <w:sz w:val="24"/>
          <w:szCs w:val="24"/>
        </w:rPr>
        <w:t xml:space="preserve"> en 2021 habrían “pasado cosas”</w:t>
      </w:r>
      <w:r w:rsidR="001C0F19" w:rsidRPr="007E198B">
        <w:rPr>
          <w:rFonts w:ascii="Times New Roman" w:hAnsi="Times New Roman"/>
          <w:sz w:val="24"/>
          <w:szCs w:val="24"/>
        </w:rPr>
        <w:t xml:space="preserve">: al no ser incompatible con </w:t>
      </w:r>
      <w:r w:rsidR="005A0D1B" w:rsidRPr="00A23A68">
        <w:rPr>
          <w:rFonts w:ascii="Times New Roman" w:hAnsi="Times New Roman"/>
          <w:i/>
          <w:sz w:val="24"/>
          <w:szCs w:val="24"/>
        </w:rPr>
        <w:t>ningún enunciado sobre algún hecho singular</w:t>
      </w:r>
      <w:r w:rsidR="001C0F19" w:rsidRPr="007E198B">
        <w:rPr>
          <w:rFonts w:ascii="Times New Roman" w:hAnsi="Times New Roman"/>
          <w:sz w:val="24"/>
          <w:szCs w:val="24"/>
        </w:rPr>
        <w:t xml:space="preserve">, el enunciado en cuestión </w:t>
      </w:r>
      <w:r w:rsidR="006479B0" w:rsidRPr="007E198B">
        <w:rPr>
          <w:rFonts w:ascii="Times New Roman" w:hAnsi="Times New Roman"/>
          <w:sz w:val="24"/>
          <w:szCs w:val="24"/>
        </w:rPr>
        <w:t xml:space="preserve">no “recorta” ninguna forma específica </w:t>
      </w:r>
      <w:r w:rsidR="006C6DB3" w:rsidRPr="007E198B">
        <w:rPr>
          <w:rFonts w:ascii="Times New Roman" w:hAnsi="Times New Roman"/>
          <w:sz w:val="24"/>
          <w:szCs w:val="24"/>
        </w:rPr>
        <w:t>en que las cosas son.</w:t>
      </w:r>
      <w:r w:rsidR="00D3017A">
        <w:rPr>
          <w:rFonts w:ascii="Times New Roman" w:hAnsi="Times New Roman"/>
          <w:sz w:val="24"/>
          <w:szCs w:val="24"/>
        </w:rPr>
        <w:t xml:space="preserve"> </w:t>
      </w:r>
      <w:r w:rsidR="00D3017A" w:rsidRPr="00B063C1">
        <w:rPr>
          <w:rFonts w:ascii="Times New Roman" w:hAnsi="Times New Roman"/>
          <w:sz w:val="24"/>
          <w:szCs w:val="24"/>
        </w:rPr>
        <w:t xml:space="preserve">Diremos de estos enunciados que son </w:t>
      </w:r>
      <w:r w:rsidR="000B34E7" w:rsidRPr="005A59A9">
        <w:rPr>
          <w:rFonts w:ascii="Times New Roman" w:hAnsi="Times New Roman"/>
          <w:bCs/>
          <w:i/>
          <w:iCs/>
          <w:sz w:val="24"/>
          <w:szCs w:val="24"/>
        </w:rPr>
        <w:t xml:space="preserve">enunciados descriptivos </w:t>
      </w:r>
      <w:r w:rsidR="00FC7A30" w:rsidRPr="005A59A9">
        <w:rPr>
          <w:rFonts w:ascii="Times New Roman" w:hAnsi="Times New Roman"/>
          <w:bCs/>
          <w:i/>
          <w:iCs/>
          <w:sz w:val="24"/>
          <w:szCs w:val="24"/>
        </w:rPr>
        <w:t>sobre lo “actual” pero inespecíficos</w:t>
      </w:r>
      <w:r w:rsidR="00FC7A30" w:rsidRPr="00B063C1">
        <w:rPr>
          <w:rFonts w:ascii="Times New Roman" w:hAnsi="Times New Roman"/>
          <w:b/>
          <w:i/>
          <w:sz w:val="24"/>
          <w:szCs w:val="24"/>
        </w:rPr>
        <w:t>.</w:t>
      </w:r>
    </w:p>
    <w:p w14:paraId="00EC756D" w14:textId="29EEE1BE" w:rsidR="009D3CBD" w:rsidRDefault="00534247" w:rsidP="008E60CA">
      <w:pPr>
        <w:spacing w:after="0" w:line="480" w:lineRule="auto"/>
        <w:ind w:firstLine="357"/>
        <w:jc w:val="both"/>
        <w:rPr>
          <w:rFonts w:ascii="Times New Roman" w:hAnsi="Times New Roman"/>
          <w:sz w:val="24"/>
          <w:szCs w:val="24"/>
        </w:rPr>
      </w:pPr>
      <w:r w:rsidRPr="009E6E07">
        <w:rPr>
          <w:rFonts w:ascii="Times New Roman" w:hAnsi="Times New Roman"/>
          <w:sz w:val="24"/>
          <w:szCs w:val="24"/>
        </w:rPr>
        <w:lastRenderedPageBreak/>
        <w:t>Así,</w:t>
      </w:r>
      <w:r w:rsidR="00EC279A" w:rsidRPr="009E6E07">
        <w:rPr>
          <w:rFonts w:ascii="Times New Roman" w:hAnsi="Times New Roman"/>
          <w:sz w:val="24"/>
          <w:szCs w:val="24"/>
        </w:rPr>
        <w:t xml:space="preserve"> en una primera aproximación, </w:t>
      </w:r>
      <w:r w:rsidR="009D3CBD" w:rsidRPr="009E6E07">
        <w:rPr>
          <w:rFonts w:ascii="Times New Roman" w:hAnsi="Times New Roman"/>
          <w:sz w:val="24"/>
          <w:szCs w:val="24"/>
        </w:rPr>
        <w:t xml:space="preserve">pensamos que </w:t>
      </w:r>
      <w:r w:rsidR="00EC279A" w:rsidRPr="009E6E07">
        <w:rPr>
          <w:rFonts w:ascii="Times New Roman" w:hAnsi="Times New Roman"/>
          <w:sz w:val="24"/>
          <w:szCs w:val="24"/>
        </w:rPr>
        <w:t xml:space="preserve">podríamos clasificar a los enunciados </w:t>
      </w:r>
      <w:r w:rsidR="004175CA" w:rsidRPr="009E6E07">
        <w:rPr>
          <w:rFonts w:ascii="Times New Roman" w:hAnsi="Times New Roman"/>
          <w:sz w:val="24"/>
          <w:szCs w:val="24"/>
        </w:rPr>
        <w:t xml:space="preserve">en falsables y no falsables y, dentro de esta última categoría incluiríamos a </w:t>
      </w:r>
      <w:r w:rsidRPr="009E6E07">
        <w:rPr>
          <w:rFonts w:ascii="Times New Roman" w:hAnsi="Times New Roman"/>
          <w:sz w:val="24"/>
          <w:szCs w:val="24"/>
        </w:rPr>
        <w:t>l</w:t>
      </w:r>
      <w:r w:rsidR="004175CA" w:rsidRPr="009E6E07">
        <w:rPr>
          <w:rFonts w:ascii="Times New Roman" w:hAnsi="Times New Roman"/>
          <w:sz w:val="24"/>
          <w:szCs w:val="24"/>
        </w:rPr>
        <w:t>a</w:t>
      </w:r>
      <w:r w:rsidRPr="009E6E07">
        <w:rPr>
          <w:rFonts w:ascii="Times New Roman" w:hAnsi="Times New Roman"/>
          <w:sz w:val="24"/>
          <w:szCs w:val="24"/>
        </w:rPr>
        <w:t xml:space="preserve">s </w:t>
      </w:r>
      <w:r w:rsidR="004175CA" w:rsidRPr="009E6E07">
        <w:rPr>
          <w:rFonts w:ascii="Times New Roman" w:hAnsi="Times New Roman"/>
          <w:sz w:val="24"/>
          <w:szCs w:val="24"/>
        </w:rPr>
        <w:t>“predicciones”</w:t>
      </w:r>
      <w:r w:rsidRPr="009E6E07">
        <w:rPr>
          <w:rFonts w:ascii="Times New Roman" w:hAnsi="Times New Roman"/>
          <w:sz w:val="24"/>
          <w:szCs w:val="24"/>
        </w:rPr>
        <w:t xml:space="preserve"> astrológic</w:t>
      </w:r>
      <w:r w:rsidR="004175CA" w:rsidRPr="009E6E07">
        <w:rPr>
          <w:rFonts w:ascii="Times New Roman" w:hAnsi="Times New Roman"/>
          <w:sz w:val="24"/>
          <w:szCs w:val="24"/>
        </w:rPr>
        <w:t>a</w:t>
      </w:r>
      <w:r w:rsidRPr="009E6E07">
        <w:rPr>
          <w:rFonts w:ascii="Times New Roman" w:hAnsi="Times New Roman"/>
          <w:sz w:val="24"/>
          <w:szCs w:val="24"/>
        </w:rPr>
        <w:t>s</w:t>
      </w:r>
      <w:r w:rsidR="009D3CBD" w:rsidRPr="009E6E07">
        <w:rPr>
          <w:rFonts w:ascii="Times New Roman" w:hAnsi="Times New Roman"/>
          <w:sz w:val="24"/>
          <w:szCs w:val="24"/>
        </w:rPr>
        <w:t xml:space="preserve"> que, o bien son</w:t>
      </w:r>
      <w:r w:rsidRPr="009E6E07">
        <w:rPr>
          <w:rFonts w:ascii="Times New Roman" w:hAnsi="Times New Roman"/>
          <w:sz w:val="24"/>
          <w:szCs w:val="24"/>
        </w:rPr>
        <w:t xml:space="preserve"> no falsables por ser </w:t>
      </w:r>
      <w:r w:rsidR="00A62AA2" w:rsidRPr="009E6E07">
        <w:rPr>
          <w:rFonts w:ascii="Times New Roman" w:hAnsi="Times New Roman"/>
          <w:sz w:val="24"/>
          <w:szCs w:val="24"/>
        </w:rPr>
        <w:t xml:space="preserve">enunciados que expresan posibilidades, o bien no lo son por ser </w:t>
      </w:r>
      <w:r w:rsidR="00BA175A" w:rsidRPr="009E6E07">
        <w:rPr>
          <w:rFonts w:ascii="Times New Roman" w:hAnsi="Times New Roman"/>
          <w:sz w:val="24"/>
          <w:szCs w:val="24"/>
        </w:rPr>
        <w:t>totalmente inespecífica</w:t>
      </w:r>
      <w:r w:rsidR="005A0D1B" w:rsidRPr="009E6E07">
        <w:rPr>
          <w:rFonts w:ascii="Times New Roman" w:hAnsi="Times New Roman"/>
          <w:sz w:val="24"/>
          <w:szCs w:val="24"/>
        </w:rPr>
        <w:t>s</w:t>
      </w:r>
      <w:r w:rsidR="00AD1C7E" w:rsidRPr="009E6E07">
        <w:rPr>
          <w:rFonts w:ascii="Times New Roman" w:hAnsi="Times New Roman"/>
          <w:sz w:val="24"/>
          <w:szCs w:val="24"/>
        </w:rPr>
        <w:t>.</w:t>
      </w:r>
      <w:r w:rsidR="00182336">
        <w:rPr>
          <w:rFonts w:ascii="Times New Roman" w:hAnsi="Times New Roman"/>
          <w:sz w:val="24"/>
          <w:szCs w:val="24"/>
        </w:rPr>
        <w:t xml:space="preserve"> </w:t>
      </w:r>
      <w:r w:rsidR="009D3CBD">
        <w:rPr>
          <w:rFonts w:ascii="Times New Roman" w:hAnsi="Times New Roman"/>
          <w:sz w:val="24"/>
          <w:szCs w:val="24"/>
        </w:rPr>
        <w:t>Sin embargo, el discurso astrológico circulante nos mostró que esta clasificación no era suficiente.</w:t>
      </w:r>
    </w:p>
    <w:p w14:paraId="716F0125" w14:textId="77777777" w:rsidR="00212D8A" w:rsidRDefault="00212D8A" w:rsidP="008E60CA">
      <w:pPr>
        <w:spacing w:after="0" w:line="480" w:lineRule="auto"/>
        <w:ind w:firstLine="357"/>
        <w:jc w:val="both"/>
        <w:rPr>
          <w:rFonts w:ascii="Times New Roman" w:hAnsi="Times New Roman"/>
          <w:sz w:val="24"/>
          <w:szCs w:val="24"/>
        </w:rPr>
      </w:pPr>
    </w:p>
    <w:p w14:paraId="46D25FD8" w14:textId="2B731502" w:rsidR="00380B32" w:rsidRDefault="00521BAB" w:rsidP="008E60CA">
      <w:pPr>
        <w:numPr>
          <w:ilvl w:val="1"/>
          <w:numId w:val="9"/>
        </w:numPr>
        <w:spacing w:after="0" w:line="480" w:lineRule="auto"/>
        <w:ind w:left="788" w:hanging="431"/>
        <w:jc w:val="both"/>
        <w:outlineLvl w:val="2"/>
        <w:rPr>
          <w:rFonts w:ascii="Times New Roman" w:hAnsi="Times New Roman"/>
          <w:bCs/>
          <w:i/>
          <w:iCs/>
          <w:sz w:val="24"/>
          <w:szCs w:val="24"/>
        </w:rPr>
      </w:pPr>
      <w:r>
        <w:rPr>
          <w:rFonts w:ascii="Times New Roman" w:hAnsi="Times New Roman"/>
          <w:bCs/>
          <w:i/>
          <w:iCs/>
          <w:sz w:val="24"/>
          <w:szCs w:val="24"/>
        </w:rPr>
        <w:t>El discurso astrológico circulante</w:t>
      </w:r>
    </w:p>
    <w:p w14:paraId="3229F462" w14:textId="7CABEB34" w:rsidR="002D13B4" w:rsidRDefault="002D13B4" w:rsidP="008E60CA">
      <w:pPr>
        <w:spacing w:after="0" w:line="480" w:lineRule="auto"/>
        <w:ind w:firstLine="357"/>
        <w:jc w:val="both"/>
        <w:rPr>
          <w:rFonts w:ascii="Times New Roman" w:hAnsi="Times New Roman"/>
          <w:sz w:val="24"/>
          <w:szCs w:val="24"/>
        </w:rPr>
      </w:pPr>
      <w:r w:rsidRPr="0052433F">
        <w:rPr>
          <w:rFonts w:ascii="Times New Roman" w:hAnsi="Times New Roman"/>
          <w:sz w:val="24"/>
          <w:szCs w:val="24"/>
        </w:rPr>
        <w:t>A título exploratorio, buscamos caracterizar el estado actual del discurso astrológico en Argentina con algunos ejemplos representativos</w:t>
      </w:r>
      <w:r w:rsidR="00594E67" w:rsidRPr="0052433F">
        <w:rPr>
          <w:rFonts w:ascii="Times New Roman" w:hAnsi="Times New Roman"/>
          <w:sz w:val="24"/>
          <w:szCs w:val="24"/>
        </w:rPr>
        <w:t xml:space="preserve">. </w:t>
      </w:r>
      <w:r w:rsidR="0011580A">
        <w:rPr>
          <w:rFonts w:ascii="Times New Roman" w:hAnsi="Times New Roman"/>
          <w:sz w:val="24"/>
          <w:szCs w:val="24"/>
        </w:rPr>
        <w:t>N</w:t>
      </w:r>
      <w:r w:rsidR="00594E67" w:rsidRPr="0052433F">
        <w:rPr>
          <w:rFonts w:ascii="Times New Roman" w:hAnsi="Times New Roman"/>
          <w:sz w:val="24"/>
          <w:szCs w:val="24"/>
        </w:rPr>
        <w:t>os enfocamos en</w:t>
      </w:r>
      <w:r w:rsidRPr="0052433F">
        <w:rPr>
          <w:rFonts w:ascii="Times New Roman" w:hAnsi="Times New Roman"/>
          <w:sz w:val="24"/>
          <w:szCs w:val="24"/>
        </w:rPr>
        <w:t xml:space="preserve"> textos recientes</w:t>
      </w:r>
      <w:r w:rsidR="0011580A">
        <w:rPr>
          <w:rFonts w:ascii="Times New Roman" w:hAnsi="Times New Roman"/>
          <w:sz w:val="24"/>
          <w:szCs w:val="24"/>
        </w:rPr>
        <w:t xml:space="preserve"> y, p</w:t>
      </w:r>
      <w:r w:rsidR="006B6EB1" w:rsidRPr="0052433F">
        <w:rPr>
          <w:rFonts w:ascii="Times New Roman" w:hAnsi="Times New Roman"/>
          <w:sz w:val="24"/>
          <w:szCs w:val="24"/>
        </w:rPr>
        <w:t>ara cubrir un amplio espectro de público, t</w:t>
      </w:r>
      <w:r w:rsidRPr="0052433F">
        <w:rPr>
          <w:rFonts w:ascii="Times New Roman" w:hAnsi="Times New Roman"/>
          <w:sz w:val="24"/>
          <w:szCs w:val="24"/>
        </w:rPr>
        <w:t>omamos el</w:t>
      </w:r>
      <w:r>
        <w:rPr>
          <w:rFonts w:ascii="Times New Roman" w:hAnsi="Times New Roman"/>
          <w:sz w:val="24"/>
          <w:szCs w:val="24"/>
        </w:rPr>
        <w:t xml:space="preserve"> </w:t>
      </w:r>
      <w:r>
        <w:rPr>
          <w:rFonts w:ascii="Times New Roman" w:hAnsi="Times New Roman"/>
          <w:i/>
          <w:iCs/>
          <w:sz w:val="24"/>
          <w:szCs w:val="24"/>
        </w:rPr>
        <w:t>Horóscopo chino 2021</w:t>
      </w:r>
      <w:r>
        <w:rPr>
          <w:rFonts w:ascii="Times New Roman" w:hAnsi="Times New Roman"/>
          <w:sz w:val="24"/>
          <w:szCs w:val="24"/>
        </w:rPr>
        <w:t xml:space="preserve"> de Ludovica Squirru, una influyente astróloga argentina que publica sus predicciones desde hace </w:t>
      </w:r>
      <w:r w:rsidR="0087072A">
        <w:rPr>
          <w:rFonts w:ascii="Times New Roman" w:hAnsi="Times New Roman"/>
          <w:sz w:val="24"/>
          <w:szCs w:val="24"/>
        </w:rPr>
        <w:t>décadas</w:t>
      </w:r>
      <w:r>
        <w:rPr>
          <w:rFonts w:ascii="Times New Roman" w:hAnsi="Times New Roman"/>
          <w:sz w:val="24"/>
          <w:szCs w:val="24"/>
        </w:rPr>
        <w:t xml:space="preserve"> </w:t>
      </w:r>
      <w:r w:rsidRPr="00116AEC">
        <w:rPr>
          <w:rFonts w:ascii="Times New Roman" w:hAnsi="Times New Roman"/>
          <w:sz w:val="24"/>
          <w:szCs w:val="24"/>
        </w:rPr>
        <w:t>(«Ludovica Squirru», 2022)</w:t>
      </w:r>
      <w:r w:rsidR="006B6EB1">
        <w:rPr>
          <w:rFonts w:ascii="Times New Roman" w:hAnsi="Times New Roman"/>
          <w:sz w:val="24"/>
          <w:szCs w:val="24"/>
        </w:rPr>
        <w:t xml:space="preserve"> </w:t>
      </w:r>
      <w:r w:rsidR="00F8515E" w:rsidRPr="005E4BFA">
        <w:rPr>
          <w:rFonts w:ascii="Times New Roman" w:hAnsi="Times New Roman"/>
          <w:sz w:val="24"/>
          <w:szCs w:val="24"/>
        </w:rPr>
        <w:t xml:space="preserve">tanto </w:t>
      </w:r>
      <w:r w:rsidR="007D0583">
        <w:rPr>
          <w:rFonts w:ascii="Times New Roman" w:hAnsi="Times New Roman"/>
          <w:sz w:val="24"/>
          <w:szCs w:val="24"/>
        </w:rPr>
        <w:t>nacional</w:t>
      </w:r>
      <w:r w:rsidR="00F8515E" w:rsidRPr="005E4BFA">
        <w:rPr>
          <w:rFonts w:ascii="Times New Roman" w:hAnsi="Times New Roman"/>
          <w:sz w:val="24"/>
          <w:szCs w:val="24"/>
        </w:rPr>
        <w:t xml:space="preserve"> como internacional</w:t>
      </w:r>
      <w:r w:rsidR="007D0583">
        <w:rPr>
          <w:rFonts w:ascii="Times New Roman" w:hAnsi="Times New Roman"/>
          <w:sz w:val="24"/>
          <w:szCs w:val="24"/>
        </w:rPr>
        <w:t>mente</w:t>
      </w:r>
      <w:r w:rsidR="006178A7">
        <w:rPr>
          <w:rFonts w:ascii="Times New Roman" w:hAnsi="Times New Roman"/>
          <w:sz w:val="24"/>
          <w:szCs w:val="24"/>
        </w:rPr>
        <w:t xml:space="preserve">; </w:t>
      </w:r>
      <w:r>
        <w:rPr>
          <w:rFonts w:ascii="Times New Roman" w:hAnsi="Times New Roman"/>
          <w:i/>
          <w:iCs/>
          <w:sz w:val="24"/>
          <w:szCs w:val="24"/>
        </w:rPr>
        <w:t>Astrología para re-encantar el mundo</w:t>
      </w:r>
      <w:r>
        <w:rPr>
          <w:rFonts w:ascii="Times New Roman" w:hAnsi="Times New Roman"/>
          <w:sz w:val="24"/>
          <w:szCs w:val="24"/>
        </w:rPr>
        <w:t xml:space="preserve"> de Lu Gaitán </w:t>
      </w:r>
      <w:r w:rsidRPr="0002237F">
        <w:rPr>
          <w:rFonts w:ascii="Times New Roman" w:hAnsi="Times New Roman"/>
          <w:sz w:val="24"/>
        </w:rPr>
        <w:t>(2021)</w:t>
      </w:r>
      <w:r w:rsidR="006178A7">
        <w:rPr>
          <w:rFonts w:ascii="Times New Roman" w:hAnsi="Times New Roman"/>
          <w:sz w:val="24"/>
          <w:szCs w:val="24"/>
        </w:rPr>
        <w:t>,</w:t>
      </w:r>
      <w:r>
        <w:rPr>
          <w:rFonts w:ascii="Times New Roman" w:hAnsi="Times New Roman"/>
          <w:sz w:val="24"/>
          <w:szCs w:val="24"/>
        </w:rPr>
        <w:t xml:space="preserve"> y </w:t>
      </w:r>
      <w:r>
        <w:rPr>
          <w:rFonts w:ascii="Times New Roman" w:hAnsi="Times New Roman"/>
          <w:i/>
          <w:iCs/>
          <w:sz w:val="24"/>
          <w:szCs w:val="24"/>
        </w:rPr>
        <w:t>Astrología para hacer la revolución</w:t>
      </w:r>
      <w:r>
        <w:rPr>
          <w:rFonts w:ascii="Times New Roman" w:hAnsi="Times New Roman"/>
          <w:sz w:val="24"/>
          <w:szCs w:val="24"/>
        </w:rPr>
        <w:t xml:space="preserve"> de Astromostra </w:t>
      </w:r>
      <w:r w:rsidRPr="003513EE">
        <w:rPr>
          <w:rFonts w:ascii="Times New Roman" w:hAnsi="Times New Roman"/>
          <w:sz w:val="24"/>
        </w:rPr>
        <w:t>(2021)</w:t>
      </w:r>
      <w:r>
        <w:rPr>
          <w:rFonts w:ascii="Times New Roman" w:hAnsi="Times New Roman"/>
          <w:sz w:val="24"/>
          <w:szCs w:val="24"/>
        </w:rPr>
        <w:t xml:space="preserve">. </w:t>
      </w:r>
      <w:r w:rsidRPr="00084472">
        <w:rPr>
          <w:rFonts w:ascii="Times New Roman" w:hAnsi="Times New Roman"/>
          <w:sz w:val="24"/>
          <w:szCs w:val="24"/>
        </w:rPr>
        <w:t xml:space="preserve">Estos dos </w:t>
      </w:r>
      <w:r w:rsidR="00E82DBA" w:rsidRPr="00084472">
        <w:rPr>
          <w:rFonts w:ascii="Times New Roman" w:hAnsi="Times New Roman"/>
          <w:sz w:val="24"/>
          <w:szCs w:val="24"/>
        </w:rPr>
        <w:t xml:space="preserve">últimos </w:t>
      </w:r>
      <w:r w:rsidRPr="00084472">
        <w:rPr>
          <w:rFonts w:ascii="Times New Roman" w:hAnsi="Times New Roman"/>
          <w:sz w:val="24"/>
          <w:szCs w:val="24"/>
        </w:rPr>
        <w:t xml:space="preserve">autores, más jóvenes que Squirru, tienen un </w:t>
      </w:r>
      <w:r w:rsidR="007D0583">
        <w:rPr>
          <w:rFonts w:ascii="Times New Roman" w:hAnsi="Times New Roman"/>
          <w:sz w:val="24"/>
          <w:szCs w:val="24"/>
        </w:rPr>
        <w:t>gran número</w:t>
      </w:r>
      <w:r w:rsidR="00E82DBA" w:rsidRPr="00084472">
        <w:rPr>
          <w:rFonts w:ascii="Times New Roman" w:hAnsi="Times New Roman"/>
          <w:sz w:val="24"/>
          <w:szCs w:val="24"/>
        </w:rPr>
        <w:t xml:space="preserve"> de seguidores, mayormente </w:t>
      </w:r>
      <w:r w:rsidR="007D0583">
        <w:rPr>
          <w:rFonts w:ascii="Times New Roman" w:hAnsi="Times New Roman"/>
          <w:sz w:val="24"/>
          <w:szCs w:val="24"/>
        </w:rPr>
        <w:t>mujeres</w:t>
      </w:r>
      <w:r w:rsidR="00E82DBA" w:rsidRPr="00084472">
        <w:rPr>
          <w:rFonts w:ascii="Times New Roman" w:hAnsi="Times New Roman"/>
          <w:sz w:val="24"/>
          <w:szCs w:val="24"/>
        </w:rPr>
        <w:t xml:space="preserve">, </w:t>
      </w:r>
      <w:r w:rsidRPr="00084472">
        <w:rPr>
          <w:rFonts w:ascii="Times New Roman" w:hAnsi="Times New Roman"/>
          <w:sz w:val="24"/>
          <w:szCs w:val="24"/>
        </w:rPr>
        <w:t>y suelen ser reconocidos por su asociación con la ecología, el feminismo y las reivindicaciones del colectivo queer</w:t>
      </w:r>
      <w:r w:rsidR="00CF4596" w:rsidRPr="00084472">
        <w:rPr>
          <w:rFonts w:ascii="Times New Roman" w:hAnsi="Times New Roman"/>
          <w:sz w:val="24"/>
          <w:szCs w:val="24"/>
        </w:rPr>
        <w:t>, lo que explica también su popularidad con el público más joven</w:t>
      </w:r>
      <w:r>
        <w:rPr>
          <w:rFonts w:ascii="Times New Roman" w:hAnsi="Times New Roman"/>
          <w:sz w:val="24"/>
          <w:szCs w:val="24"/>
        </w:rPr>
        <w:t xml:space="preserve"> </w:t>
      </w:r>
      <w:r w:rsidR="00A15561" w:rsidRPr="00A15561">
        <w:rPr>
          <w:rFonts w:ascii="Times New Roman" w:hAnsi="Times New Roman"/>
          <w:sz w:val="24"/>
          <w:szCs w:val="24"/>
        </w:rPr>
        <w:t>(Aruguete, 2022; Cybel, 2021; Del Vigo, 2022; Díaz Virzi, 2022; Gutiérrez, 2018; Pairone, 2020; Tessa, 2021)</w:t>
      </w:r>
      <w:r>
        <w:rPr>
          <w:rFonts w:ascii="Times New Roman" w:hAnsi="Times New Roman"/>
          <w:sz w:val="24"/>
          <w:szCs w:val="24"/>
        </w:rPr>
        <w:t xml:space="preserve">. </w:t>
      </w:r>
      <w:r w:rsidR="00DD4730" w:rsidRPr="00A15561">
        <w:rPr>
          <w:rFonts w:ascii="Times New Roman" w:hAnsi="Times New Roman"/>
          <w:sz w:val="24"/>
          <w:szCs w:val="24"/>
        </w:rPr>
        <w:t xml:space="preserve">También revisamos algunos enunciados </w:t>
      </w:r>
      <w:r w:rsidR="00B048E7" w:rsidRPr="00A15561">
        <w:rPr>
          <w:rFonts w:ascii="Times New Roman" w:hAnsi="Times New Roman"/>
          <w:sz w:val="24"/>
          <w:szCs w:val="24"/>
        </w:rPr>
        <w:t>presentados</w:t>
      </w:r>
      <w:r w:rsidR="00DD4730" w:rsidRPr="00A15561">
        <w:rPr>
          <w:rFonts w:ascii="Times New Roman" w:hAnsi="Times New Roman"/>
          <w:sz w:val="24"/>
          <w:szCs w:val="24"/>
        </w:rPr>
        <w:t xml:space="preserve"> en televisión y medios gráficos por otras astrólogas reconocidas como Jimena La Torre y Lourdes </w:t>
      </w:r>
      <w:r w:rsidR="007C22DF" w:rsidRPr="00A15561">
        <w:rPr>
          <w:rFonts w:ascii="Times New Roman" w:hAnsi="Times New Roman"/>
          <w:sz w:val="24"/>
          <w:szCs w:val="24"/>
        </w:rPr>
        <w:t>Verón</w:t>
      </w:r>
      <w:r w:rsidR="00B048E7" w:rsidRPr="00A15561">
        <w:rPr>
          <w:rFonts w:ascii="Times New Roman" w:hAnsi="Times New Roman"/>
          <w:sz w:val="24"/>
          <w:szCs w:val="24"/>
        </w:rPr>
        <w:t>,</w:t>
      </w:r>
      <w:r w:rsidR="007C22DF" w:rsidRPr="00A15561">
        <w:rPr>
          <w:rFonts w:ascii="Times New Roman" w:hAnsi="Times New Roman"/>
          <w:sz w:val="24"/>
          <w:szCs w:val="24"/>
        </w:rPr>
        <w:t xml:space="preserve"> y recurrimos a usuarios de redes sociales que publican específicamente contenido de este tipo como </w:t>
      </w:r>
      <w:r w:rsidR="00B048E7" w:rsidRPr="00A15561">
        <w:rPr>
          <w:rFonts w:ascii="Times New Roman" w:hAnsi="Times New Roman"/>
          <w:sz w:val="24"/>
          <w:szCs w:val="24"/>
        </w:rPr>
        <w:t xml:space="preserve">“Aprendé astrología” </w:t>
      </w:r>
      <w:r w:rsidR="00282A08" w:rsidRPr="00A15561">
        <w:rPr>
          <w:rFonts w:ascii="Times New Roman" w:hAnsi="Times New Roman"/>
          <w:sz w:val="24"/>
          <w:szCs w:val="24"/>
        </w:rPr>
        <w:t xml:space="preserve">y “Alma del universo” </w:t>
      </w:r>
      <w:r w:rsidR="00B048E7" w:rsidRPr="00A15561">
        <w:rPr>
          <w:rFonts w:ascii="Times New Roman" w:hAnsi="Times New Roman"/>
          <w:sz w:val="24"/>
          <w:szCs w:val="24"/>
        </w:rPr>
        <w:t>en Twitter.</w:t>
      </w:r>
    </w:p>
    <w:p w14:paraId="53A9F485" w14:textId="25787975" w:rsidR="002D4141" w:rsidRDefault="00E264D8" w:rsidP="008E60CA">
      <w:pPr>
        <w:spacing w:after="0" w:line="480" w:lineRule="auto"/>
        <w:ind w:firstLine="357"/>
        <w:jc w:val="both"/>
        <w:rPr>
          <w:rFonts w:ascii="Times New Roman" w:hAnsi="Times New Roman"/>
          <w:sz w:val="24"/>
          <w:szCs w:val="24"/>
        </w:rPr>
      </w:pPr>
      <w:r>
        <w:rPr>
          <w:rFonts w:ascii="Times New Roman" w:hAnsi="Times New Roman"/>
          <w:sz w:val="24"/>
          <w:szCs w:val="24"/>
        </w:rPr>
        <w:t>C</w:t>
      </w:r>
      <w:r w:rsidR="002D4141" w:rsidRPr="00CE26FB">
        <w:rPr>
          <w:rFonts w:ascii="Times New Roman" w:hAnsi="Times New Roman"/>
          <w:sz w:val="24"/>
          <w:szCs w:val="24"/>
        </w:rPr>
        <w:t xml:space="preserve">omo esperábamos, en todos los </w:t>
      </w:r>
      <w:r w:rsidR="00282A08" w:rsidRPr="00CE26FB">
        <w:rPr>
          <w:rFonts w:ascii="Times New Roman" w:hAnsi="Times New Roman"/>
          <w:sz w:val="24"/>
          <w:szCs w:val="24"/>
        </w:rPr>
        <w:t>casos</w:t>
      </w:r>
      <w:r w:rsidR="002D4141" w:rsidRPr="00CE26FB">
        <w:rPr>
          <w:rFonts w:ascii="Times New Roman" w:hAnsi="Times New Roman"/>
          <w:sz w:val="24"/>
          <w:szCs w:val="24"/>
        </w:rPr>
        <w:t xml:space="preserve"> encontramos enunciados infalsables en virtud de su </w:t>
      </w:r>
      <w:r w:rsidR="00CB2CFB" w:rsidRPr="00CE26FB">
        <w:rPr>
          <w:rFonts w:ascii="Times New Roman" w:hAnsi="Times New Roman"/>
          <w:sz w:val="24"/>
          <w:szCs w:val="24"/>
        </w:rPr>
        <w:t>expresión de posibilidades o por su inespecificidad</w:t>
      </w:r>
      <w:r w:rsidR="00AD3260" w:rsidRPr="00CE26FB">
        <w:rPr>
          <w:rFonts w:ascii="Times New Roman" w:hAnsi="Times New Roman"/>
          <w:sz w:val="24"/>
          <w:szCs w:val="24"/>
        </w:rPr>
        <w:t>.</w:t>
      </w:r>
      <w:r w:rsidR="00282A08" w:rsidRPr="005F4596">
        <w:rPr>
          <w:rFonts w:ascii="Times New Roman" w:hAnsi="Times New Roman"/>
          <w:sz w:val="24"/>
          <w:szCs w:val="24"/>
        </w:rPr>
        <w:t xml:space="preserve"> Por ejemplo:</w:t>
      </w:r>
      <w:r w:rsidR="00C8462D" w:rsidRPr="005F4596">
        <w:rPr>
          <w:rFonts w:ascii="Times New Roman" w:hAnsi="Times New Roman"/>
          <w:sz w:val="24"/>
          <w:szCs w:val="24"/>
        </w:rPr>
        <w:t xml:space="preserve"> </w:t>
      </w:r>
      <w:r w:rsidR="00282A08" w:rsidRPr="005F4596">
        <w:rPr>
          <w:rFonts w:ascii="Times New Roman" w:hAnsi="Times New Roman"/>
          <w:sz w:val="24"/>
          <w:szCs w:val="24"/>
        </w:rPr>
        <w:t>“Si hay planetas en Virgo eso podría inclinarte hacia un temperamento más serio” (</w:t>
      </w:r>
      <w:r w:rsidR="009E3689" w:rsidRPr="005F4596">
        <w:rPr>
          <w:rFonts w:ascii="Times New Roman" w:hAnsi="Times New Roman"/>
          <w:sz w:val="24"/>
          <w:szCs w:val="24"/>
        </w:rPr>
        <w:t>Astromostra, 2021</w:t>
      </w:r>
      <w:r w:rsidR="00282A08" w:rsidRPr="005F4596">
        <w:rPr>
          <w:rFonts w:ascii="Times New Roman" w:hAnsi="Times New Roman"/>
          <w:sz w:val="24"/>
          <w:szCs w:val="24"/>
        </w:rPr>
        <w:t>)</w:t>
      </w:r>
      <w:r w:rsidR="00645B9C">
        <w:rPr>
          <w:rFonts w:ascii="Times New Roman" w:hAnsi="Times New Roman"/>
          <w:sz w:val="24"/>
          <w:szCs w:val="24"/>
        </w:rPr>
        <w:t xml:space="preserve"> o </w:t>
      </w:r>
      <w:r w:rsidR="00E60DA8" w:rsidRPr="005F4596">
        <w:rPr>
          <w:rFonts w:ascii="Times New Roman" w:hAnsi="Times New Roman"/>
          <w:sz w:val="24"/>
          <w:szCs w:val="24"/>
        </w:rPr>
        <w:t>“</w:t>
      </w:r>
      <w:r w:rsidR="00014EEC" w:rsidRPr="005F4596">
        <w:rPr>
          <w:rFonts w:ascii="Times New Roman" w:hAnsi="Times New Roman"/>
          <w:sz w:val="24"/>
          <w:szCs w:val="24"/>
        </w:rPr>
        <w:t xml:space="preserve">Algunas de las frases </w:t>
      </w:r>
      <w:r w:rsidR="00014EEC" w:rsidRPr="005F4596">
        <w:rPr>
          <w:rFonts w:ascii="Times New Roman" w:hAnsi="Times New Roman"/>
          <w:sz w:val="24"/>
          <w:szCs w:val="24"/>
        </w:rPr>
        <w:lastRenderedPageBreak/>
        <w:t>que pueden llegar a decir los Fuegos son: «El no ya lo tenés», «El que no arriesga no gana»” (Gaitán, 2021)</w:t>
      </w:r>
      <w:r w:rsidR="00C8462D" w:rsidRPr="005F4596">
        <w:rPr>
          <w:rFonts w:ascii="Times New Roman" w:hAnsi="Times New Roman"/>
          <w:sz w:val="24"/>
          <w:szCs w:val="24"/>
        </w:rPr>
        <w:t>.</w:t>
      </w:r>
      <w:r w:rsidR="008C19DB">
        <w:rPr>
          <w:rFonts w:ascii="Times New Roman" w:hAnsi="Times New Roman"/>
          <w:sz w:val="24"/>
          <w:szCs w:val="24"/>
        </w:rPr>
        <w:t xml:space="preserve"> En ambos textos se enuncian posibilidades, no hechos.</w:t>
      </w:r>
      <w:r w:rsidR="009C4556">
        <w:rPr>
          <w:rFonts w:ascii="Times New Roman" w:hAnsi="Times New Roman"/>
          <w:sz w:val="24"/>
          <w:szCs w:val="24"/>
        </w:rPr>
        <w:t xml:space="preserve"> </w:t>
      </w:r>
      <w:r w:rsidR="00730FA9" w:rsidRPr="005F4596">
        <w:rPr>
          <w:rFonts w:ascii="Times New Roman" w:hAnsi="Times New Roman"/>
          <w:sz w:val="24"/>
          <w:szCs w:val="24"/>
        </w:rPr>
        <w:t xml:space="preserve">Sin embargo, encontramos también enunciados </w:t>
      </w:r>
      <w:r w:rsidR="00611BEE" w:rsidRPr="005F4596">
        <w:rPr>
          <w:rFonts w:ascii="Times New Roman" w:hAnsi="Times New Roman"/>
          <w:sz w:val="24"/>
          <w:szCs w:val="24"/>
        </w:rPr>
        <w:t xml:space="preserve">no </w:t>
      </w:r>
      <w:r w:rsidR="00730FA9" w:rsidRPr="005F4596">
        <w:rPr>
          <w:rFonts w:ascii="Times New Roman" w:hAnsi="Times New Roman"/>
          <w:sz w:val="24"/>
          <w:szCs w:val="24"/>
        </w:rPr>
        <w:t xml:space="preserve">falsables </w:t>
      </w:r>
      <w:r w:rsidR="00611BEE" w:rsidRPr="005F4596">
        <w:rPr>
          <w:rFonts w:ascii="Times New Roman" w:hAnsi="Times New Roman"/>
          <w:sz w:val="24"/>
          <w:szCs w:val="24"/>
        </w:rPr>
        <w:t>por otros motivos</w:t>
      </w:r>
      <w:r w:rsidR="00730FA9" w:rsidRPr="005F4596">
        <w:rPr>
          <w:rFonts w:ascii="Times New Roman" w:hAnsi="Times New Roman"/>
          <w:sz w:val="24"/>
          <w:szCs w:val="24"/>
        </w:rPr>
        <w:t>.</w:t>
      </w:r>
    </w:p>
    <w:p w14:paraId="0560C155" w14:textId="77777777" w:rsidR="00730FA9" w:rsidRDefault="00730FA9" w:rsidP="008E60CA">
      <w:pPr>
        <w:spacing w:after="0" w:line="480" w:lineRule="auto"/>
        <w:ind w:firstLine="357"/>
        <w:jc w:val="both"/>
        <w:rPr>
          <w:rFonts w:ascii="Times New Roman" w:hAnsi="Times New Roman"/>
          <w:sz w:val="24"/>
          <w:szCs w:val="24"/>
        </w:rPr>
      </w:pPr>
    </w:p>
    <w:p w14:paraId="53CB32B9" w14:textId="77777777" w:rsidR="00730FA9" w:rsidRDefault="00730FA9" w:rsidP="008E60CA">
      <w:pPr>
        <w:numPr>
          <w:ilvl w:val="1"/>
          <w:numId w:val="9"/>
        </w:numPr>
        <w:spacing w:after="0" w:line="480" w:lineRule="auto"/>
        <w:ind w:left="788" w:hanging="431"/>
        <w:jc w:val="both"/>
        <w:outlineLvl w:val="2"/>
        <w:rPr>
          <w:rFonts w:ascii="Times New Roman" w:hAnsi="Times New Roman"/>
          <w:bCs/>
          <w:i/>
          <w:iCs/>
          <w:sz w:val="24"/>
          <w:szCs w:val="24"/>
        </w:rPr>
      </w:pPr>
      <w:r>
        <w:rPr>
          <w:rFonts w:ascii="Times New Roman" w:hAnsi="Times New Roman"/>
          <w:bCs/>
          <w:i/>
          <w:iCs/>
          <w:sz w:val="24"/>
          <w:szCs w:val="24"/>
        </w:rPr>
        <w:t>Otro caso de no falsabilidad: los imperativos</w:t>
      </w:r>
      <w:r w:rsidRPr="00212D8A">
        <w:rPr>
          <w:rFonts w:ascii="Times New Roman" w:hAnsi="Times New Roman"/>
          <w:bCs/>
          <w:i/>
          <w:iCs/>
          <w:sz w:val="24"/>
          <w:szCs w:val="24"/>
        </w:rPr>
        <w:t xml:space="preserve"> </w:t>
      </w:r>
    </w:p>
    <w:p w14:paraId="200ECCD0" w14:textId="5586A4C7" w:rsidR="00644D80" w:rsidRDefault="0077462F" w:rsidP="008E60CA">
      <w:pPr>
        <w:spacing w:after="0" w:line="480" w:lineRule="auto"/>
        <w:ind w:firstLine="357"/>
        <w:jc w:val="both"/>
        <w:rPr>
          <w:rFonts w:ascii="Times New Roman" w:hAnsi="Times New Roman"/>
          <w:sz w:val="24"/>
          <w:szCs w:val="24"/>
        </w:rPr>
      </w:pPr>
      <w:r>
        <w:rPr>
          <w:rFonts w:ascii="Times New Roman" w:hAnsi="Times New Roman"/>
          <w:sz w:val="24"/>
          <w:szCs w:val="24"/>
        </w:rPr>
        <w:t>Tanto en los libros</w:t>
      </w:r>
      <w:r w:rsidR="00556283">
        <w:rPr>
          <w:rFonts w:ascii="Times New Roman" w:hAnsi="Times New Roman"/>
          <w:sz w:val="24"/>
          <w:szCs w:val="24"/>
        </w:rPr>
        <w:t xml:space="preserve"> como en las redes </w:t>
      </w:r>
      <w:r w:rsidR="00730FA9">
        <w:rPr>
          <w:rFonts w:ascii="Times New Roman" w:hAnsi="Times New Roman"/>
          <w:sz w:val="24"/>
          <w:szCs w:val="24"/>
        </w:rPr>
        <w:t xml:space="preserve">hallamos una proporción importante de enunciados que </w:t>
      </w:r>
      <w:r w:rsidR="00730FA9" w:rsidRPr="00550C4A">
        <w:rPr>
          <w:rFonts w:ascii="Times New Roman" w:hAnsi="Times New Roman"/>
          <w:sz w:val="24"/>
          <w:szCs w:val="24"/>
        </w:rPr>
        <w:t xml:space="preserve">constituían más bien consejos o recomendaciones que intentos de informar sobre el mundo. </w:t>
      </w:r>
      <w:r w:rsidR="00644D80" w:rsidRPr="00550C4A">
        <w:rPr>
          <w:rFonts w:ascii="Times New Roman" w:hAnsi="Times New Roman"/>
          <w:sz w:val="24"/>
          <w:szCs w:val="24"/>
        </w:rPr>
        <w:t>Por ejemplo,</w:t>
      </w:r>
      <w:r w:rsidR="00114319" w:rsidRPr="00550C4A">
        <w:rPr>
          <w:rFonts w:ascii="Times New Roman" w:hAnsi="Times New Roman"/>
          <w:sz w:val="24"/>
          <w:szCs w:val="24"/>
        </w:rPr>
        <w:t xml:space="preserve"> </w:t>
      </w:r>
      <w:r w:rsidR="00E07F96" w:rsidRPr="00550C4A">
        <w:rPr>
          <w:rFonts w:ascii="Times New Roman" w:hAnsi="Times New Roman"/>
          <w:sz w:val="24"/>
          <w:szCs w:val="24"/>
        </w:rPr>
        <w:t xml:space="preserve">“Tip: regalate un día tranquilo, donde puedas reordenar tu casa y buscar un nuevo orden de cosas” </w:t>
      </w:r>
      <w:r w:rsidR="00B84C9B" w:rsidRPr="00550C4A">
        <w:rPr>
          <w:rFonts w:ascii="Times New Roman" w:hAnsi="Times New Roman"/>
          <w:sz w:val="24"/>
          <w:szCs w:val="24"/>
        </w:rPr>
        <w:t>(Aprende Astrología [@aprenastrologia], 2022)</w:t>
      </w:r>
      <w:r w:rsidR="003F4E1F">
        <w:rPr>
          <w:rFonts w:ascii="Times New Roman" w:hAnsi="Times New Roman"/>
          <w:sz w:val="24"/>
          <w:szCs w:val="24"/>
        </w:rPr>
        <w:t>, “</w:t>
      </w:r>
      <w:r w:rsidR="003F4E1F" w:rsidRPr="003F4E1F">
        <w:rPr>
          <w:rFonts w:ascii="Times New Roman" w:hAnsi="Times New Roman"/>
          <w:sz w:val="24"/>
          <w:szCs w:val="24"/>
        </w:rPr>
        <w:t>Un único consejo: No resistas lo que se va</w:t>
      </w:r>
      <w:r w:rsidR="003F4E1F">
        <w:rPr>
          <w:rFonts w:ascii="Times New Roman" w:hAnsi="Times New Roman"/>
          <w:sz w:val="24"/>
          <w:szCs w:val="24"/>
        </w:rPr>
        <w:t xml:space="preserve">” </w:t>
      </w:r>
      <w:r w:rsidR="00F13714" w:rsidRPr="00F13714">
        <w:rPr>
          <w:rFonts w:ascii="Times New Roman" w:hAnsi="Times New Roman"/>
          <w:sz w:val="24"/>
        </w:rPr>
        <w:t>(Alma DelUniverso [@AlmaDelUniverso], 2021)</w:t>
      </w:r>
      <w:r w:rsidR="006B5299" w:rsidRPr="00550C4A">
        <w:rPr>
          <w:rFonts w:ascii="Times New Roman" w:hAnsi="Times New Roman"/>
          <w:sz w:val="24"/>
          <w:szCs w:val="24"/>
        </w:rPr>
        <w:t xml:space="preserve"> </w:t>
      </w:r>
      <w:r w:rsidR="00697A0F" w:rsidRPr="00550C4A">
        <w:rPr>
          <w:rFonts w:ascii="Times New Roman" w:hAnsi="Times New Roman"/>
          <w:sz w:val="24"/>
          <w:szCs w:val="24"/>
        </w:rPr>
        <w:t>o</w:t>
      </w:r>
      <w:r w:rsidR="00E07F96" w:rsidRPr="00550C4A">
        <w:rPr>
          <w:rFonts w:ascii="Times New Roman" w:hAnsi="Times New Roman"/>
          <w:sz w:val="24"/>
          <w:szCs w:val="24"/>
        </w:rPr>
        <w:t xml:space="preserve"> “</w:t>
      </w:r>
      <w:r w:rsidR="00697A0F" w:rsidRPr="00550C4A">
        <w:rPr>
          <w:rFonts w:ascii="Times New Roman" w:hAnsi="Times New Roman"/>
          <w:sz w:val="24"/>
          <w:szCs w:val="24"/>
        </w:rPr>
        <w:t>Es positivo reagrupar gastos y responsabilidades para disfrutar un poco de tu tiempo a solas, darte un gustito, inventar un hobby. Hacé tu oasis</w:t>
      </w:r>
      <w:r w:rsidR="0095153A" w:rsidRPr="00550C4A">
        <w:rPr>
          <w:rFonts w:ascii="Times New Roman" w:hAnsi="Times New Roman"/>
          <w:sz w:val="24"/>
          <w:szCs w:val="24"/>
        </w:rPr>
        <w:t>”</w:t>
      </w:r>
      <w:r w:rsidR="007C3030" w:rsidRPr="00550C4A">
        <w:rPr>
          <w:rFonts w:ascii="Times New Roman" w:hAnsi="Times New Roman"/>
          <w:sz w:val="24"/>
          <w:szCs w:val="24"/>
        </w:rPr>
        <w:t xml:space="preserve"> </w:t>
      </w:r>
      <w:r w:rsidR="007C3030" w:rsidRPr="00550C4A">
        <w:rPr>
          <w:rFonts w:ascii="Times New Roman" w:hAnsi="Times New Roman"/>
          <w:sz w:val="24"/>
        </w:rPr>
        <w:t>(AstroMostra, 2021, p. 121)</w:t>
      </w:r>
      <w:r w:rsidR="00550C4A" w:rsidRPr="00550C4A">
        <w:rPr>
          <w:rFonts w:ascii="Times New Roman" w:hAnsi="Times New Roman"/>
          <w:sz w:val="24"/>
          <w:szCs w:val="24"/>
        </w:rPr>
        <w:t>.</w:t>
      </w:r>
    </w:p>
    <w:p w14:paraId="4A861277" w14:textId="67F49E17" w:rsidR="00644D80" w:rsidRDefault="00E0048C" w:rsidP="008E60CA">
      <w:pPr>
        <w:spacing w:after="0" w:line="480" w:lineRule="auto"/>
        <w:ind w:firstLine="357"/>
        <w:jc w:val="both"/>
        <w:rPr>
          <w:rFonts w:ascii="Times New Roman" w:hAnsi="Times New Roman"/>
          <w:sz w:val="24"/>
          <w:szCs w:val="24"/>
        </w:rPr>
      </w:pPr>
      <w:r w:rsidRPr="00DE30C8">
        <w:rPr>
          <w:rFonts w:ascii="Times New Roman" w:hAnsi="Times New Roman"/>
          <w:sz w:val="24"/>
          <w:szCs w:val="24"/>
        </w:rPr>
        <w:t>Este aspecto de los enunciados astrológicos -no necesariamente</w:t>
      </w:r>
      <w:r>
        <w:rPr>
          <w:rFonts w:ascii="Times New Roman" w:hAnsi="Times New Roman"/>
          <w:sz w:val="24"/>
          <w:szCs w:val="24"/>
        </w:rPr>
        <w:t xml:space="preserve"> reductible a las observaciones popperianas– fue señalado por </w:t>
      </w:r>
      <w:r w:rsidRPr="007E198B">
        <w:rPr>
          <w:rFonts w:ascii="Times New Roman" w:hAnsi="Times New Roman"/>
          <w:sz w:val="24"/>
          <w:szCs w:val="24"/>
        </w:rPr>
        <w:t>el astrónomo y divulgador de la ciencia Carl Sagan</w:t>
      </w:r>
      <w:r w:rsidR="00B74198">
        <w:rPr>
          <w:rFonts w:ascii="Times New Roman" w:hAnsi="Times New Roman"/>
          <w:sz w:val="24"/>
          <w:szCs w:val="24"/>
        </w:rPr>
        <w:t>:</w:t>
      </w:r>
      <w:r w:rsidR="0030574A">
        <w:rPr>
          <w:rFonts w:ascii="Times New Roman" w:hAnsi="Times New Roman"/>
          <w:sz w:val="24"/>
          <w:szCs w:val="24"/>
        </w:rPr>
        <w:t xml:space="preserve"> “</w:t>
      </w:r>
      <w:r w:rsidR="0030574A" w:rsidRPr="005471F1">
        <w:rPr>
          <w:rFonts w:ascii="Times New Roman" w:hAnsi="Times New Roman"/>
          <w:sz w:val="24"/>
          <w:szCs w:val="24"/>
        </w:rPr>
        <w:t xml:space="preserve">Estas </w:t>
      </w:r>
      <w:r w:rsidR="0030574A">
        <w:rPr>
          <w:rFonts w:ascii="Times New Roman" w:hAnsi="Times New Roman"/>
          <w:sz w:val="24"/>
          <w:szCs w:val="24"/>
        </w:rPr>
        <w:t>‘</w:t>
      </w:r>
      <w:r w:rsidR="0030574A" w:rsidRPr="005471F1">
        <w:rPr>
          <w:rFonts w:ascii="Times New Roman" w:hAnsi="Times New Roman"/>
          <w:sz w:val="24"/>
          <w:szCs w:val="24"/>
        </w:rPr>
        <w:t>predicciones</w:t>
      </w:r>
      <w:r w:rsidR="0030574A">
        <w:rPr>
          <w:rFonts w:ascii="Times New Roman" w:hAnsi="Times New Roman"/>
          <w:sz w:val="24"/>
          <w:szCs w:val="24"/>
        </w:rPr>
        <w:t>’</w:t>
      </w:r>
      <w:r w:rsidR="002255AF">
        <w:rPr>
          <w:rFonts w:ascii="Times New Roman" w:hAnsi="Times New Roman"/>
          <w:sz w:val="24"/>
          <w:szCs w:val="24"/>
        </w:rPr>
        <w:t>” son “</w:t>
      </w:r>
      <w:r w:rsidR="0030574A" w:rsidRPr="005471F1">
        <w:rPr>
          <w:rFonts w:ascii="Times New Roman" w:hAnsi="Times New Roman"/>
          <w:sz w:val="24"/>
          <w:szCs w:val="24"/>
        </w:rPr>
        <w:t>consejos: dicen lo que hay que hacer, no lo que va a pasar</w:t>
      </w:r>
      <w:r w:rsidR="0030574A">
        <w:rPr>
          <w:rFonts w:ascii="Times New Roman" w:hAnsi="Times New Roman"/>
          <w:sz w:val="24"/>
          <w:szCs w:val="24"/>
        </w:rPr>
        <w:t>”</w:t>
      </w:r>
      <w:r w:rsidR="0030574A" w:rsidRPr="00C936D5">
        <w:rPr>
          <w:rFonts w:ascii="Times New Roman" w:hAnsi="Times New Roman"/>
          <w:sz w:val="24"/>
          <w:szCs w:val="24"/>
        </w:rPr>
        <w:t xml:space="preserve"> </w:t>
      </w:r>
      <w:r w:rsidR="0030574A" w:rsidRPr="007E198B">
        <w:rPr>
          <w:rFonts w:ascii="Times New Roman" w:hAnsi="Times New Roman"/>
          <w:sz w:val="24"/>
        </w:rPr>
        <w:t>(Sagan, 1985, p. 49)</w:t>
      </w:r>
      <w:r w:rsidR="0030574A" w:rsidRPr="005471F1">
        <w:rPr>
          <w:rFonts w:ascii="Times New Roman" w:hAnsi="Times New Roman"/>
          <w:sz w:val="24"/>
          <w:szCs w:val="24"/>
        </w:rPr>
        <w:t>.</w:t>
      </w:r>
      <w:r w:rsidR="0030574A">
        <w:rPr>
          <w:rFonts w:ascii="Times New Roman" w:hAnsi="Times New Roman"/>
          <w:sz w:val="24"/>
          <w:szCs w:val="24"/>
        </w:rPr>
        <w:t xml:space="preserve"> El consejo “exija más de usted mismo”, que toma </w:t>
      </w:r>
      <w:r w:rsidR="00B54DC3">
        <w:rPr>
          <w:rFonts w:ascii="Times New Roman" w:hAnsi="Times New Roman"/>
          <w:sz w:val="24"/>
          <w:szCs w:val="24"/>
        </w:rPr>
        <w:t>de</w:t>
      </w:r>
      <w:r w:rsidR="0030574A">
        <w:rPr>
          <w:rFonts w:ascii="Times New Roman" w:hAnsi="Times New Roman"/>
          <w:sz w:val="24"/>
          <w:szCs w:val="24"/>
        </w:rPr>
        <w:t xml:space="preserve"> ejemplo, nunca podría resultar </w:t>
      </w:r>
      <w:r w:rsidR="0030574A">
        <w:rPr>
          <w:rFonts w:ascii="Times New Roman" w:hAnsi="Times New Roman"/>
          <w:i/>
          <w:iCs/>
          <w:sz w:val="24"/>
          <w:szCs w:val="24"/>
        </w:rPr>
        <w:t>falso</w:t>
      </w:r>
      <w:r w:rsidR="0030574A">
        <w:rPr>
          <w:rFonts w:ascii="Times New Roman" w:hAnsi="Times New Roman"/>
          <w:sz w:val="24"/>
          <w:szCs w:val="24"/>
        </w:rPr>
        <w:t xml:space="preserve"> porque, por regla general, no se predica verdad ni falsedad de los imperativos. </w:t>
      </w:r>
      <w:r w:rsidR="0030574A" w:rsidRPr="00DE30C8">
        <w:rPr>
          <w:rFonts w:ascii="Times New Roman" w:hAnsi="Times New Roman"/>
          <w:sz w:val="24"/>
          <w:szCs w:val="24"/>
        </w:rPr>
        <w:t xml:space="preserve">Esto nos muestra otra vía hacia la no falsabilidad en las formulaciones astrológicas: </w:t>
      </w:r>
      <w:r w:rsidR="0030574A" w:rsidRPr="005A59A9">
        <w:rPr>
          <w:rFonts w:ascii="Times New Roman" w:hAnsi="Times New Roman"/>
          <w:bCs/>
          <w:i/>
          <w:iCs/>
          <w:sz w:val="24"/>
          <w:szCs w:val="24"/>
        </w:rPr>
        <w:t xml:space="preserve">enunciados </w:t>
      </w:r>
      <w:r w:rsidR="00B74198" w:rsidRPr="005A59A9">
        <w:rPr>
          <w:rFonts w:ascii="Times New Roman" w:hAnsi="Times New Roman"/>
          <w:bCs/>
          <w:i/>
          <w:iCs/>
          <w:sz w:val="24"/>
          <w:szCs w:val="24"/>
        </w:rPr>
        <w:t>imperativos</w:t>
      </w:r>
      <w:r w:rsidR="00B74198" w:rsidRPr="00B74198">
        <w:rPr>
          <w:rFonts w:ascii="Times New Roman" w:hAnsi="Times New Roman"/>
          <w:sz w:val="24"/>
          <w:szCs w:val="24"/>
        </w:rPr>
        <w:t xml:space="preserve">, </w:t>
      </w:r>
      <w:r w:rsidR="0030574A" w:rsidRPr="00B74198">
        <w:rPr>
          <w:rFonts w:ascii="Times New Roman" w:hAnsi="Times New Roman"/>
          <w:sz w:val="24"/>
          <w:szCs w:val="24"/>
        </w:rPr>
        <w:t>que por su misma gramática no pueden ser verdaderos o falsos y, por lo tanto, no es concebible que puedan ser contrastados con la realidad</w:t>
      </w:r>
      <w:r w:rsidR="0030574A" w:rsidRPr="00DE30C8">
        <w:rPr>
          <w:rFonts w:ascii="Times New Roman" w:hAnsi="Times New Roman"/>
          <w:sz w:val="24"/>
          <w:szCs w:val="24"/>
        </w:rPr>
        <w:t>.</w:t>
      </w:r>
    </w:p>
    <w:p w14:paraId="1286A128" w14:textId="13FA80FD" w:rsidR="00916098" w:rsidRDefault="00726839" w:rsidP="008E60CA">
      <w:pPr>
        <w:spacing w:after="0" w:line="480" w:lineRule="auto"/>
        <w:ind w:firstLine="357"/>
        <w:jc w:val="both"/>
        <w:rPr>
          <w:rFonts w:ascii="Times New Roman" w:hAnsi="Times New Roman"/>
          <w:sz w:val="24"/>
          <w:szCs w:val="24"/>
        </w:rPr>
      </w:pPr>
      <w:r>
        <w:rPr>
          <w:rFonts w:ascii="Times New Roman" w:hAnsi="Times New Roman"/>
          <w:sz w:val="24"/>
          <w:szCs w:val="24"/>
        </w:rPr>
        <w:t>Para</w:t>
      </w:r>
      <w:r w:rsidR="00730FA9">
        <w:rPr>
          <w:rFonts w:ascii="Times New Roman" w:hAnsi="Times New Roman"/>
          <w:sz w:val="24"/>
          <w:szCs w:val="24"/>
        </w:rPr>
        <w:t xml:space="preserve"> tomar en consideración esta diferencia a la hora de proponerle</w:t>
      </w:r>
      <w:r w:rsidR="00EB724F">
        <w:rPr>
          <w:rFonts w:ascii="Times New Roman" w:hAnsi="Times New Roman"/>
          <w:sz w:val="24"/>
          <w:szCs w:val="24"/>
        </w:rPr>
        <w:t>s</w:t>
      </w:r>
      <w:r w:rsidR="00730FA9">
        <w:rPr>
          <w:rFonts w:ascii="Times New Roman" w:hAnsi="Times New Roman"/>
          <w:sz w:val="24"/>
          <w:szCs w:val="24"/>
        </w:rPr>
        <w:t xml:space="preserve"> a las y los estudiantes una clasificación de enunciados que permitiera identificar lo que resulta insostenible en el discurso astrológico</w:t>
      </w:r>
      <w:r w:rsidR="00706BFA">
        <w:rPr>
          <w:rFonts w:ascii="Times New Roman" w:hAnsi="Times New Roman"/>
          <w:sz w:val="24"/>
          <w:szCs w:val="24"/>
        </w:rPr>
        <w:t>, d</w:t>
      </w:r>
      <w:r w:rsidR="00827889" w:rsidRPr="00F61098">
        <w:rPr>
          <w:rFonts w:ascii="Times New Roman" w:hAnsi="Times New Roman"/>
          <w:sz w:val="24"/>
          <w:szCs w:val="24"/>
        </w:rPr>
        <w:t xml:space="preserve">ecidimos, entonces, distinguir en primer </w:t>
      </w:r>
      <w:r w:rsidR="007A1DD8">
        <w:rPr>
          <w:rFonts w:ascii="Times New Roman" w:hAnsi="Times New Roman"/>
          <w:sz w:val="24"/>
          <w:szCs w:val="24"/>
        </w:rPr>
        <w:t xml:space="preserve">lugar </w:t>
      </w:r>
      <w:r w:rsidR="00827889" w:rsidRPr="00F61098">
        <w:rPr>
          <w:rFonts w:ascii="Times New Roman" w:hAnsi="Times New Roman"/>
          <w:sz w:val="24"/>
          <w:szCs w:val="24"/>
        </w:rPr>
        <w:t xml:space="preserve">los enunciados imperativos de los descriptivos y dentro de los descriptivos introducir </w:t>
      </w:r>
      <w:r w:rsidR="001A2666">
        <w:rPr>
          <w:rFonts w:ascii="Times New Roman" w:hAnsi="Times New Roman"/>
          <w:sz w:val="24"/>
          <w:szCs w:val="24"/>
        </w:rPr>
        <w:t>la distinción falsable/no falsable.</w:t>
      </w:r>
      <w:r w:rsidR="00916098" w:rsidRPr="00B063C1">
        <w:rPr>
          <w:rFonts w:ascii="Times New Roman" w:hAnsi="Times New Roman"/>
          <w:sz w:val="24"/>
          <w:szCs w:val="24"/>
        </w:rPr>
        <w:t xml:space="preserve"> </w:t>
      </w:r>
      <w:r w:rsidR="00CF0B8F" w:rsidRPr="00B063C1">
        <w:rPr>
          <w:rFonts w:ascii="Times New Roman" w:hAnsi="Times New Roman"/>
          <w:sz w:val="24"/>
          <w:szCs w:val="24"/>
        </w:rPr>
        <w:t>Sin embar</w:t>
      </w:r>
      <w:r w:rsidR="006E1A58" w:rsidRPr="00B063C1">
        <w:rPr>
          <w:rFonts w:ascii="Times New Roman" w:hAnsi="Times New Roman"/>
          <w:sz w:val="24"/>
          <w:szCs w:val="24"/>
        </w:rPr>
        <w:lastRenderedPageBreak/>
        <w:t xml:space="preserve">go, como veremos inmediatamente, </w:t>
      </w:r>
      <w:r w:rsidR="00B02D99" w:rsidRPr="00B063C1">
        <w:rPr>
          <w:rFonts w:ascii="Times New Roman" w:hAnsi="Times New Roman"/>
          <w:sz w:val="24"/>
          <w:szCs w:val="24"/>
        </w:rPr>
        <w:t>la distinción falsable/infalsable no puede ser la única que tomemos en cuenta para señalar la ilegitimidad del discurso astrológico</w:t>
      </w:r>
      <w:r w:rsidR="00CF0B8F" w:rsidRPr="00B063C1">
        <w:rPr>
          <w:rFonts w:ascii="Times New Roman" w:hAnsi="Times New Roman"/>
          <w:sz w:val="24"/>
          <w:szCs w:val="24"/>
        </w:rPr>
        <w:t>.</w:t>
      </w:r>
    </w:p>
    <w:p w14:paraId="08E9D016" w14:textId="77777777" w:rsidR="002D4141" w:rsidRDefault="002D4141" w:rsidP="008E60CA">
      <w:pPr>
        <w:spacing w:after="0" w:line="480" w:lineRule="auto"/>
        <w:ind w:firstLine="357"/>
        <w:jc w:val="both"/>
        <w:rPr>
          <w:rFonts w:ascii="Times New Roman" w:hAnsi="Times New Roman"/>
          <w:sz w:val="24"/>
          <w:szCs w:val="24"/>
        </w:rPr>
      </w:pPr>
    </w:p>
    <w:p w14:paraId="2C33E4DC" w14:textId="77777777" w:rsidR="002575B9" w:rsidRPr="007205CE" w:rsidRDefault="002575B9" w:rsidP="008E60CA">
      <w:pPr>
        <w:numPr>
          <w:ilvl w:val="1"/>
          <w:numId w:val="9"/>
        </w:numPr>
        <w:spacing w:after="0" w:line="480" w:lineRule="auto"/>
        <w:ind w:left="788" w:hanging="431"/>
        <w:jc w:val="both"/>
        <w:outlineLvl w:val="2"/>
        <w:rPr>
          <w:rFonts w:ascii="Times New Roman" w:hAnsi="Times New Roman"/>
          <w:i/>
          <w:sz w:val="24"/>
          <w:szCs w:val="24"/>
        </w:rPr>
      </w:pPr>
      <w:r w:rsidRPr="007205CE">
        <w:rPr>
          <w:rFonts w:ascii="Times New Roman" w:hAnsi="Times New Roman"/>
          <w:i/>
          <w:sz w:val="24"/>
          <w:szCs w:val="24"/>
        </w:rPr>
        <w:t>No todo lo falsable es interesante</w:t>
      </w:r>
      <w:r>
        <w:rPr>
          <w:rFonts w:ascii="Times New Roman" w:hAnsi="Times New Roman"/>
          <w:sz w:val="24"/>
          <w:szCs w:val="24"/>
        </w:rPr>
        <w:t xml:space="preserve">: </w:t>
      </w:r>
      <w:r w:rsidRPr="00C350AA">
        <w:rPr>
          <w:rFonts w:ascii="Times New Roman" w:hAnsi="Times New Roman"/>
          <w:i/>
          <w:iCs/>
          <w:sz w:val="24"/>
          <w:szCs w:val="24"/>
        </w:rPr>
        <w:t>el caso de enunciados falsables y falsos</w:t>
      </w:r>
    </w:p>
    <w:p w14:paraId="5DDF95CD" w14:textId="7BA56C25" w:rsidR="002575B9" w:rsidRDefault="004D5A30" w:rsidP="008E60CA">
      <w:pPr>
        <w:spacing w:after="0" w:line="480" w:lineRule="auto"/>
        <w:ind w:firstLine="357"/>
        <w:jc w:val="both"/>
        <w:rPr>
          <w:rFonts w:ascii="Times New Roman" w:hAnsi="Times New Roman"/>
          <w:sz w:val="24"/>
          <w:szCs w:val="24"/>
        </w:rPr>
      </w:pPr>
      <w:r>
        <w:rPr>
          <w:rFonts w:ascii="Times New Roman" w:hAnsi="Times New Roman"/>
          <w:sz w:val="24"/>
          <w:szCs w:val="24"/>
        </w:rPr>
        <w:t>Si</w:t>
      </w:r>
      <w:r w:rsidR="002575B9" w:rsidRPr="007205CE">
        <w:rPr>
          <w:rFonts w:ascii="Times New Roman" w:hAnsi="Times New Roman"/>
          <w:sz w:val="24"/>
          <w:szCs w:val="24"/>
        </w:rPr>
        <w:t xml:space="preserve"> en este punto decidiéramos concluir la clasificación, nuestros y nuestras estudiantes podrían creer que, una vez </w:t>
      </w:r>
      <w:r>
        <w:rPr>
          <w:rFonts w:ascii="Times New Roman" w:hAnsi="Times New Roman"/>
          <w:sz w:val="24"/>
          <w:szCs w:val="24"/>
        </w:rPr>
        <w:t>identificado</w:t>
      </w:r>
      <w:r w:rsidR="002575B9" w:rsidRPr="007205CE">
        <w:rPr>
          <w:rFonts w:ascii="Times New Roman" w:hAnsi="Times New Roman"/>
          <w:sz w:val="24"/>
          <w:szCs w:val="24"/>
        </w:rPr>
        <w:t xml:space="preserve"> un enunciado como falsable, eso implicaría que debe ser considerado automáticamente como conocimiento científico o, al menos, interesante desde el punto de vista de la ciencia. </w:t>
      </w:r>
      <w:r w:rsidR="00647208">
        <w:rPr>
          <w:rFonts w:ascii="Times New Roman" w:hAnsi="Times New Roman"/>
          <w:sz w:val="24"/>
          <w:szCs w:val="24"/>
        </w:rPr>
        <w:t>Pero</w:t>
      </w:r>
      <w:r w:rsidR="002575B9" w:rsidRPr="007205CE">
        <w:rPr>
          <w:rFonts w:ascii="Times New Roman" w:hAnsi="Times New Roman"/>
          <w:sz w:val="24"/>
          <w:szCs w:val="24"/>
        </w:rPr>
        <w:t xml:space="preserve"> este no es el caso. Por ejemplo, “[2020] va a ser un año realmente con protección, en el que uno se va a sentir cómodo y va a poder caminar por la calle”</w:t>
      </w:r>
      <w:r w:rsidR="002575B9">
        <w:rPr>
          <w:rFonts w:ascii="Times New Roman" w:hAnsi="Times New Roman"/>
          <w:sz w:val="24"/>
          <w:szCs w:val="24"/>
        </w:rPr>
        <w:t xml:space="preserve"> </w:t>
      </w:r>
      <w:r w:rsidR="002575B9" w:rsidRPr="00A5265B">
        <w:rPr>
          <w:rFonts w:ascii="Times New Roman" w:hAnsi="Times New Roman"/>
          <w:sz w:val="24"/>
          <w:szCs w:val="24"/>
        </w:rPr>
        <w:t>(</w:t>
      </w:r>
      <w:r w:rsidR="002575B9" w:rsidRPr="00A5265B">
        <w:rPr>
          <w:rFonts w:ascii="Times New Roman" w:hAnsi="Times New Roman"/>
          <w:i/>
          <w:iCs/>
          <w:sz w:val="24"/>
          <w:szCs w:val="24"/>
        </w:rPr>
        <w:t>Las predicciones 2020 para la Argentina que se hicieron virales - Infobae</w:t>
      </w:r>
      <w:r w:rsidR="002575B9" w:rsidRPr="00A5265B">
        <w:rPr>
          <w:rFonts w:ascii="Times New Roman" w:hAnsi="Times New Roman"/>
          <w:sz w:val="24"/>
          <w:szCs w:val="24"/>
        </w:rPr>
        <w:t>, 2020)</w:t>
      </w:r>
      <w:r w:rsidR="002575B9" w:rsidRPr="007205CE">
        <w:rPr>
          <w:rFonts w:ascii="Times New Roman" w:hAnsi="Times New Roman"/>
          <w:sz w:val="24"/>
          <w:szCs w:val="24"/>
        </w:rPr>
        <w:t xml:space="preserve"> es un enunciado falsable y, de hecho, es </w:t>
      </w:r>
      <w:r w:rsidR="002575B9" w:rsidRPr="007205CE">
        <w:rPr>
          <w:rFonts w:ascii="Times New Roman" w:hAnsi="Times New Roman"/>
          <w:i/>
          <w:sz w:val="24"/>
          <w:szCs w:val="24"/>
        </w:rPr>
        <w:t>falso</w:t>
      </w:r>
      <w:r w:rsidR="002575B9" w:rsidRPr="007205CE">
        <w:rPr>
          <w:rFonts w:ascii="Times New Roman" w:hAnsi="Times New Roman"/>
          <w:sz w:val="24"/>
          <w:szCs w:val="24"/>
        </w:rPr>
        <w:t>. Jamás diríamos que esto constituye conocimiento científico como tampoco lo es “La Tierra es plana”.</w:t>
      </w:r>
    </w:p>
    <w:p w14:paraId="6582B70E" w14:textId="788A8622" w:rsidR="002575B9" w:rsidRDefault="002575B9" w:rsidP="008E60CA">
      <w:pPr>
        <w:spacing w:after="0" w:line="480" w:lineRule="auto"/>
        <w:ind w:firstLine="357"/>
        <w:jc w:val="both"/>
        <w:rPr>
          <w:rFonts w:ascii="Times New Roman" w:hAnsi="Times New Roman"/>
          <w:sz w:val="24"/>
          <w:szCs w:val="24"/>
        </w:rPr>
      </w:pPr>
      <w:r w:rsidRPr="007205CE">
        <w:rPr>
          <w:rFonts w:ascii="Times New Roman" w:hAnsi="Times New Roman"/>
          <w:sz w:val="24"/>
          <w:szCs w:val="24"/>
        </w:rPr>
        <w:t xml:space="preserve">A fin de poder proporcionarles mejores herramientas a los y las jóvenes la hora de discernir entre discursos </w:t>
      </w:r>
      <w:r w:rsidR="00204769" w:rsidRPr="00F91D48">
        <w:rPr>
          <w:rFonts w:ascii="Times New Roman" w:hAnsi="Times New Roman"/>
          <w:sz w:val="24"/>
          <w:szCs w:val="24"/>
        </w:rPr>
        <w:t>que constituyen conocimiento científico y los que no</w:t>
      </w:r>
      <w:r w:rsidR="0099263F" w:rsidRPr="00F91D48">
        <w:rPr>
          <w:rFonts w:ascii="Times New Roman" w:hAnsi="Times New Roman"/>
          <w:sz w:val="24"/>
          <w:szCs w:val="24"/>
        </w:rPr>
        <w:t xml:space="preserve">, decidimos que era </w:t>
      </w:r>
      <w:r w:rsidR="00F91D48" w:rsidRPr="00F91D48">
        <w:rPr>
          <w:rFonts w:ascii="Times New Roman" w:hAnsi="Times New Roman"/>
          <w:sz w:val="24"/>
          <w:szCs w:val="24"/>
        </w:rPr>
        <w:t>necesario</w:t>
      </w:r>
      <w:r w:rsidR="0099263F">
        <w:rPr>
          <w:rFonts w:ascii="Times New Roman" w:hAnsi="Times New Roman"/>
          <w:sz w:val="24"/>
          <w:szCs w:val="24"/>
        </w:rPr>
        <w:t xml:space="preserve"> </w:t>
      </w:r>
      <w:r w:rsidRPr="007205CE">
        <w:rPr>
          <w:rFonts w:ascii="Times New Roman" w:hAnsi="Times New Roman"/>
          <w:sz w:val="24"/>
          <w:szCs w:val="24"/>
        </w:rPr>
        <w:t>realizar una categorización más precisa.</w:t>
      </w:r>
    </w:p>
    <w:p w14:paraId="1DA8E64E" w14:textId="5B9F6E12" w:rsidR="002575B9" w:rsidRDefault="00102FEC" w:rsidP="008E60CA">
      <w:pPr>
        <w:spacing w:after="0" w:line="480" w:lineRule="auto"/>
        <w:ind w:firstLine="357"/>
        <w:jc w:val="both"/>
        <w:rPr>
          <w:rFonts w:ascii="Times New Roman" w:hAnsi="Times New Roman"/>
          <w:sz w:val="24"/>
          <w:szCs w:val="24"/>
        </w:rPr>
      </w:pPr>
      <w:r w:rsidRPr="00F91D48">
        <w:rPr>
          <w:rFonts w:ascii="Times New Roman" w:hAnsi="Times New Roman"/>
          <w:sz w:val="24"/>
          <w:szCs w:val="24"/>
        </w:rPr>
        <w:t xml:space="preserve">Es importante en este punto señalar </w:t>
      </w:r>
      <w:r w:rsidR="00AE2C01">
        <w:rPr>
          <w:rFonts w:ascii="Times New Roman" w:hAnsi="Times New Roman"/>
          <w:sz w:val="24"/>
          <w:szCs w:val="24"/>
        </w:rPr>
        <w:t xml:space="preserve">que, si </w:t>
      </w:r>
      <w:r w:rsidR="002575B9" w:rsidRPr="00DB1E56">
        <w:rPr>
          <w:rFonts w:ascii="Times New Roman" w:hAnsi="Times New Roman"/>
          <w:sz w:val="24"/>
          <w:szCs w:val="24"/>
        </w:rPr>
        <w:t>queremos</w:t>
      </w:r>
      <w:r w:rsidR="002575B9" w:rsidRPr="00894000">
        <w:rPr>
          <w:rFonts w:ascii="Times New Roman" w:hAnsi="Times New Roman"/>
          <w:sz w:val="24"/>
          <w:szCs w:val="24"/>
        </w:rPr>
        <w:t xml:space="preserve"> poder subrayar los fracasos estrepitosos de la astrología al predecir, por </w:t>
      </w:r>
      <w:r w:rsidR="00D03BF3">
        <w:rPr>
          <w:rFonts w:ascii="Times New Roman" w:hAnsi="Times New Roman"/>
          <w:sz w:val="24"/>
          <w:szCs w:val="24"/>
        </w:rPr>
        <w:t>caso</w:t>
      </w:r>
      <w:r w:rsidR="002575B9" w:rsidRPr="00894000">
        <w:rPr>
          <w:rFonts w:ascii="Times New Roman" w:hAnsi="Times New Roman"/>
          <w:sz w:val="24"/>
          <w:szCs w:val="24"/>
        </w:rPr>
        <w:t xml:space="preserve">, que el año 2020 −caracterizado por una pandemia mortífera y las consecuentes restricciones a la circulación− sería “un buen año para viajar” </w:t>
      </w:r>
      <w:r w:rsidR="002575B9">
        <w:rPr>
          <w:rFonts w:ascii="Times New Roman" w:eastAsia="Calibri" w:hAnsi="Times New Roman"/>
          <w:sz w:val="24"/>
        </w:rPr>
        <w:t>(Lussich, 2020)</w:t>
      </w:r>
      <w:r w:rsidR="002575B9">
        <w:rPr>
          <w:rFonts w:ascii="Times New Roman" w:hAnsi="Times New Roman"/>
          <w:sz w:val="24"/>
          <w:szCs w:val="24"/>
        </w:rPr>
        <w:t xml:space="preserve">, o que en el año 2021 “la OMS se disolverá” </w:t>
      </w:r>
      <w:r w:rsidR="002575B9" w:rsidRPr="00EE791E">
        <w:rPr>
          <w:rFonts w:ascii="Times New Roman" w:hAnsi="Times New Roman"/>
          <w:sz w:val="24"/>
        </w:rPr>
        <w:t>(Dari, 2020)</w:t>
      </w:r>
      <w:r w:rsidR="002575B9" w:rsidRPr="00894000">
        <w:rPr>
          <w:rFonts w:ascii="Times New Roman" w:hAnsi="Times New Roman"/>
          <w:sz w:val="24"/>
          <w:szCs w:val="24"/>
        </w:rPr>
        <w:t xml:space="preserve">, </w:t>
      </w:r>
      <w:r w:rsidR="002575B9" w:rsidRPr="004E2C61">
        <w:rPr>
          <w:rFonts w:ascii="Times New Roman" w:hAnsi="Times New Roman"/>
          <w:sz w:val="24"/>
          <w:szCs w:val="24"/>
        </w:rPr>
        <w:t xml:space="preserve">no podremos a la vez </w:t>
      </w:r>
      <w:r w:rsidR="002575B9" w:rsidRPr="00DB1E56">
        <w:rPr>
          <w:rFonts w:ascii="Times New Roman" w:hAnsi="Times New Roman"/>
          <w:sz w:val="24"/>
          <w:szCs w:val="24"/>
        </w:rPr>
        <w:t>insistir</w:t>
      </w:r>
      <w:r w:rsidR="002575B9" w:rsidRPr="004E2C61">
        <w:rPr>
          <w:rFonts w:ascii="Times New Roman" w:hAnsi="Times New Roman"/>
          <w:sz w:val="24"/>
          <w:szCs w:val="24"/>
        </w:rPr>
        <w:t xml:space="preserve"> con que ella es no falsable.</w:t>
      </w:r>
      <w:r w:rsidR="002575B9">
        <w:rPr>
          <w:rFonts w:ascii="Times New Roman" w:hAnsi="Times New Roman"/>
          <w:sz w:val="24"/>
          <w:szCs w:val="24"/>
        </w:rPr>
        <w:t xml:space="preserve"> </w:t>
      </w:r>
    </w:p>
    <w:p w14:paraId="7397F375" w14:textId="3B1167D2" w:rsidR="002575B9" w:rsidRDefault="002575B9" w:rsidP="008E60CA">
      <w:pPr>
        <w:spacing w:after="0" w:line="480" w:lineRule="auto"/>
        <w:ind w:firstLine="357"/>
        <w:jc w:val="both"/>
        <w:rPr>
          <w:rFonts w:ascii="Times New Roman" w:hAnsi="Times New Roman"/>
          <w:sz w:val="24"/>
          <w:szCs w:val="24"/>
        </w:rPr>
      </w:pPr>
      <w:r w:rsidRPr="007E198B">
        <w:rPr>
          <w:rFonts w:ascii="Times New Roman" w:hAnsi="Times New Roman"/>
          <w:sz w:val="24"/>
          <w:szCs w:val="24"/>
        </w:rPr>
        <w:t xml:space="preserve">Este punto es sin duda atendible, pero </w:t>
      </w:r>
      <w:r w:rsidRPr="004E2C61">
        <w:rPr>
          <w:rFonts w:ascii="Times New Roman" w:hAnsi="Times New Roman"/>
          <w:sz w:val="24"/>
          <w:szCs w:val="24"/>
        </w:rPr>
        <w:t>no implica que la crítica en términos de infalsabilidad sea de conjunto inaplicable</w:t>
      </w:r>
      <w:r w:rsidRPr="007E198B">
        <w:rPr>
          <w:rFonts w:ascii="Times New Roman" w:hAnsi="Times New Roman"/>
          <w:sz w:val="24"/>
          <w:szCs w:val="24"/>
        </w:rPr>
        <w:t xml:space="preserve">; aquí solo se trata de que no se puede decir </w:t>
      </w:r>
      <w:r w:rsidRPr="007E198B">
        <w:rPr>
          <w:rFonts w:ascii="Times New Roman" w:hAnsi="Times New Roman"/>
          <w:i/>
          <w:iCs/>
          <w:sz w:val="24"/>
          <w:szCs w:val="24"/>
        </w:rPr>
        <w:t>del mismo conjunto de enunciados</w:t>
      </w:r>
      <w:r w:rsidRPr="007E198B">
        <w:rPr>
          <w:rFonts w:ascii="Times New Roman" w:hAnsi="Times New Roman"/>
          <w:sz w:val="24"/>
          <w:szCs w:val="24"/>
        </w:rPr>
        <w:t xml:space="preserve"> que todos ellos sean, a la vez, infalsables </w:t>
      </w:r>
      <w:r w:rsidRPr="007E198B">
        <w:rPr>
          <w:rFonts w:ascii="Times New Roman" w:hAnsi="Times New Roman"/>
          <w:i/>
          <w:iCs/>
          <w:sz w:val="24"/>
          <w:szCs w:val="24"/>
        </w:rPr>
        <w:t>y</w:t>
      </w:r>
      <w:r w:rsidRPr="007E198B">
        <w:rPr>
          <w:rFonts w:ascii="Times New Roman" w:hAnsi="Times New Roman"/>
          <w:sz w:val="24"/>
          <w:szCs w:val="24"/>
        </w:rPr>
        <w:t xml:space="preserve"> falsos. Bien puede ser el caso, sin embargo, que </w:t>
      </w:r>
      <w:r w:rsidRPr="007E198B">
        <w:rPr>
          <w:rFonts w:ascii="Times New Roman" w:hAnsi="Times New Roman"/>
          <w:i/>
          <w:iCs/>
          <w:sz w:val="24"/>
          <w:szCs w:val="24"/>
        </w:rPr>
        <w:t>algunos</w:t>
      </w:r>
      <w:r w:rsidRPr="007E198B">
        <w:rPr>
          <w:rFonts w:ascii="Times New Roman" w:hAnsi="Times New Roman"/>
          <w:sz w:val="24"/>
          <w:szCs w:val="24"/>
        </w:rPr>
        <w:t xml:space="preserve"> sean infalsables y </w:t>
      </w:r>
      <w:r w:rsidRPr="007E198B">
        <w:rPr>
          <w:rFonts w:ascii="Times New Roman" w:hAnsi="Times New Roman"/>
          <w:i/>
          <w:iCs/>
          <w:sz w:val="24"/>
          <w:szCs w:val="24"/>
        </w:rPr>
        <w:t>otros</w:t>
      </w:r>
      <w:r w:rsidRPr="007E198B">
        <w:rPr>
          <w:rFonts w:ascii="Times New Roman" w:hAnsi="Times New Roman"/>
          <w:sz w:val="24"/>
          <w:szCs w:val="24"/>
        </w:rPr>
        <w:t xml:space="preserve"> falsos. </w:t>
      </w:r>
      <w:r w:rsidR="009C3DD7">
        <w:rPr>
          <w:rFonts w:ascii="Times New Roman" w:hAnsi="Times New Roman"/>
          <w:sz w:val="24"/>
          <w:szCs w:val="24"/>
        </w:rPr>
        <w:t>Pero</w:t>
      </w:r>
      <w:r w:rsidR="006568EA" w:rsidRPr="00B063C1">
        <w:rPr>
          <w:rFonts w:ascii="Times New Roman" w:hAnsi="Times New Roman"/>
          <w:sz w:val="24"/>
          <w:szCs w:val="24"/>
        </w:rPr>
        <w:t xml:space="preserve">, según veremos inmediatamente, </w:t>
      </w:r>
      <w:r w:rsidR="00C22D30" w:rsidRPr="00B063C1">
        <w:rPr>
          <w:rFonts w:ascii="Times New Roman" w:hAnsi="Times New Roman"/>
          <w:sz w:val="24"/>
          <w:szCs w:val="24"/>
        </w:rPr>
        <w:t>aun</w:t>
      </w:r>
      <w:r w:rsidR="002C60A3" w:rsidRPr="00B063C1">
        <w:rPr>
          <w:rFonts w:ascii="Times New Roman" w:hAnsi="Times New Roman"/>
          <w:sz w:val="24"/>
          <w:szCs w:val="24"/>
        </w:rPr>
        <w:t xml:space="preserve"> </w:t>
      </w:r>
      <w:r w:rsidR="008D518E" w:rsidRPr="00B063C1">
        <w:rPr>
          <w:rFonts w:ascii="Times New Roman" w:hAnsi="Times New Roman"/>
          <w:sz w:val="24"/>
          <w:szCs w:val="24"/>
        </w:rPr>
        <w:t>consi</w:t>
      </w:r>
      <w:r w:rsidR="008D518E" w:rsidRPr="00B063C1">
        <w:rPr>
          <w:rFonts w:ascii="Times New Roman" w:hAnsi="Times New Roman"/>
          <w:sz w:val="24"/>
          <w:szCs w:val="24"/>
        </w:rPr>
        <w:lastRenderedPageBreak/>
        <w:t>derando estas categorías no logramos agotar el espectro de enunciados que encontramos en la astrología.</w:t>
      </w:r>
    </w:p>
    <w:p w14:paraId="2763C764" w14:textId="77777777" w:rsidR="002575B9" w:rsidRDefault="002575B9" w:rsidP="008E60CA">
      <w:pPr>
        <w:spacing w:after="0" w:line="480" w:lineRule="auto"/>
        <w:ind w:firstLine="357"/>
        <w:jc w:val="both"/>
        <w:rPr>
          <w:rFonts w:ascii="Times New Roman" w:hAnsi="Times New Roman"/>
          <w:sz w:val="24"/>
          <w:szCs w:val="24"/>
        </w:rPr>
      </w:pPr>
    </w:p>
    <w:p w14:paraId="2CA10AB4" w14:textId="174A77C3" w:rsidR="00DB60F5" w:rsidRPr="00F04798" w:rsidRDefault="00755EEB" w:rsidP="008E60CA">
      <w:pPr>
        <w:numPr>
          <w:ilvl w:val="1"/>
          <w:numId w:val="9"/>
        </w:numPr>
        <w:spacing w:after="0" w:line="480" w:lineRule="auto"/>
        <w:ind w:left="788" w:hanging="431"/>
        <w:jc w:val="both"/>
        <w:outlineLvl w:val="2"/>
        <w:rPr>
          <w:rFonts w:ascii="Times New Roman" w:hAnsi="Times New Roman"/>
          <w:i/>
          <w:sz w:val="24"/>
          <w:szCs w:val="24"/>
        </w:rPr>
      </w:pPr>
      <w:r>
        <w:rPr>
          <w:rFonts w:ascii="Times New Roman" w:hAnsi="Times New Roman"/>
          <w:bCs/>
          <w:i/>
          <w:iCs/>
          <w:sz w:val="24"/>
          <w:szCs w:val="24"/>
        </w:rPr>
        <w:t>De la teoría al mundo y viceversa: reglas de correspondencia</w:t>
      </w:r>
    </w:p>
    <w:p w14:paraId="5E6D570B" w14:textId="38053468" w:rsidR="00901B73" w:rsidRPr="00D34DC6" w:rsidRDefault="00ED79C9" w:rsidP="008E60CA">
      <w:pPr>
        <w:spacing w:after="0" w:line="480" w:lineRule="auto"/>
        <w:ind w:firstLine="357"/>
        <w:jc w:val="both"/>
        <w:rPr>
          <w:rFonts w:ascii="Times New Roman" w:hAnsi="Times New Roman"/>
          <w:sz w:val="24"/>
          <w:szCs w:val="24"/>
        </w:rPr>
      </w:pPr>
      <w:r w:rsidRPr="009D0FC5">
        <w:rPr>
          <w:rFonts w:ascii="Times New Roman" w:hAnsi="Times New Roman"/>
          <w:sz w:val="24"/>
          <w:szCs w:val="24"/>
        </w:rPr>
        <w:t xml:space="preserve">Hay un aspecto un tanto sorprendente en la </w:t>
      </w:r>
      <w:r w:rsidR="00C22D30" w:rsidRPr="009D0FC5">
        <w:rPr>
          <w:rFonts w:ascii="Times New Roman" w:hAnsi="Times New Roman"/>
          <w:sz w:val="24"/>
          <w:szCs w:val="24"/>
        </w:rPr>
        <w:t xml:space="preserve">seguridad con la que </w:t>
      </w:r>
      <w:r w:rsidR="00FB5D3C">
        <w:rPr>
          <w:rFonts w:ascii="Times New Roman" w:hAnsi="Times New Roman"/>
          <w:sz w:val="24"/>
          <w:szCs w:val="24"/>
        </w:rPr>
        <w:t xml:space="preserve">algunos </w:t>
      </w:r>
      <w:r w:rsidR="00C22D30" w:rsidRPr="009D0FC5">
        <w:rPr>
          <w:rFonts w:ascii="Times New Roman" w:hAnsi="Times New Roman"/>
          <w:sz w:val="24"/>
          <w:szCs w:val="24"/>
        </w:rPr>
        <w:t xml:space="preserve">autores caracterizan el discurso astrológico como eminentemente </w:t>
      </w:r>
      <w:r w:rsidR="00C22D30" w:rsidRPr="009D0FC5">
        <w:rPr>
          <w:rFonts w:ascii="Times New Roman" w:hAnsi="Times New Roman"/>
          <w:i/>
          <w:sz w:val="24"/>
          <w:szCs w:val="24"/>
        </w:rPr>
        <w:t>falso</w:t>
      </w:r>
      <w:r w:rsidR="00326405">
        <w:rPr>
          <w:rFonts w:ascii="Times New Roman" w:hAnsi="Times New Roman"/>
          <w:iCs/>
          <w:sz w:val="24"/>
          <w:szCs w:val="24"/>
        </w:rPr>
        <w:t xml:space="preserve">, en oposición a </w:t>
      </w:r>
      <w:r w:rsidR="00326405">
        <w:rPr>
          <w:rFonts w:ascii="Times New Roman" w:hAnsi="Times New Roman"/>
          <w:i/>
          <w:sz w:val="24"/>
          <w:szCs w:val="24"/>
        </w:rPr>
        <w:t>no falsable</w:t>
      </w:r>
      <w:r w:rsidR="00C22D30" w:rsidRPr="009D0FC5">
        <w:rPr>
          <w:rFonts w:ascii="Times New Roman" w:hAnsi="Times New Roman"/>
          <w:sz w:val="24"/>
          <w:szCs w:val="24"/>
        </w:rPr>
        <w:t xml:space="preserve">. En efecto, </w:t>
      </w:r>
      <w:r w:rsidR="003571BF" w:rsidRPr="009D0FC5">
        <w:rPr>
          <w:rFonts w:ascii="Times New Roman" w:hAnsi="Times New Roman"/>
          <w:sz w:val="24"/>
          <w:szCs w:val="24"/>
        </w:rPr>
        <w:t xml:space="preserve">¿qué clase de enunciados podemos caracterizar </w:t>
      </w:r>
      <w:r w:rsidR="00326405">
        <w:rPr>
          <w:rFonts w:ascii="Times New Roman" w:hAnsi="Times New Roman"/>
          <w:sz w:val="24"/>
          <w:szCs w:val="24"/>
        </w:rPr>
        <w:t>como falsos</w:t>
      </w:r>
      <w:r w:rsidR="003571BF" w:rsidRPr="009D0FC5">
        <w:rPr>
          <w:rFonts w:ascii="Times New Roman" w:hAnsi="Times New Roman"/>
          <w:sz w:val="24"/>
          <w:szCs w:val="24"/>
        </w:rPr>
        <w:t xml:space="preserve">? Cuando </w:t>
      </w:r>
      <w:r w:rsidR="001C22B7">
        <w:rPr>
          <w:rFonts w:ascii="Times New Roman" w:hAnsi="Times New Roman"/>
          <w:sz w:val="24"/>
          <w:szCs w:val="24"/>
        </w:rPr>
        <w:t xml:space="preserve">Chalmers </w:t>
      </w:r>
      <w:r w:rsidR="001C22B7" w:rsidRPr="0069767C">
        <w:rPr>
          <w:rFonts w:ascii="Times New Roman" w:hAnsi="Times New Roman"/>
          <w:sz w:val="24"/>
        </w:rPr>
        <w:t>(1999, p. 102)</w:t>
      </w:r>
      <w:r w:rsidR="001C22B7">
        <w:rPr>
          <w:rFonts w:ascii="Times New Roman" w:hAnsi="Times New Roman"/>
          <w:sz w:val="24"/>
          <w:szCs w:val="24"/>
        </w:rPr>
        <w:t xml:space="preserve"> citaba un ejemplo de predicción astrológica, </w:t>
      </w:r>
      <w:r w:rsidR="001C22B7" w:rsidRPr="007A320B">
        <w:rPr>
          <w:rFonts w:ascii="Times New Roman" w:hAnsi="Times New Roman"/>
          <w:sz w:val="24"/>
          <w:szCs w:val="24"/>
        </w:rPr>
        <w:t>"un nuevo am</w:t>
      </w:r>
      <w:r w:rsidR="001C22B7">
        <w:rPr>
          <w:rFonts w:ascii="Times New Roman" w:hAnsi="Times New Roman"/>
          <w:sz w:val="24"/>
          <w:szCs w:val="24"/>
        </w:rPr>
        <w:t>ante</w:t>
      </w:r>
      <w:r w:rsidR="001C22B7" w:rsidRPr="007A320B">
        <w:rPr>
          <w:rFonts w:ascii="Times New Roman" w:hAnsi="Times New Roman"/>
          <w:sz w:val="24"/>
          <w:szCs w:val="24"/>
        </w:rPr>
        <w:t xml:space="preserve"> pondrá un brillo en </w:t>
      </w:r>
      <w:r w:rsidR="001C22B7">
        <w:rPr>
          <w:rFonts w:ascii="Times New Roman" w:hAnsi="Times New Roman"/>
          <w:sz w:val="24"/>
          <w:szCs w:val="24"/>
        </w:rPr>
        <w:t>sus</w:t>
      </w:r>
      <w:r w:rsidR="001C22B7" w:rsidRPr="007A320B">
        <w:rPr>
          <w:rFonts w:ascii="Times New Roman" w:hAnsi="Times New Roman"/>
          <w:sz w:val="24"/>
          <w:szCs w:val="24"/>
        </w:rPr>
        <w:t xml:space="preserve"> ojos"</w:t>
      </w:r>
      <w:r w:rsidR="001C22B7">
        <w:rPr>
          <w:rFonts w:ascii="Times New Roman" w:hAnsi="Times New Roman"/>
          <w:sz w:val="24"/>
          <w:szCs w:val="24"/>
        </w:rPr>
        <w:t xml:space="preserve"> y señalaba que ella </w:t>
      </w:r>
      <w:r w:rsidR="003571BF" w:rsidRPr="009D0FC5">
        <w:rPr>
          <w:rFonts w:ascii="Times New Roman" w:hAnsi="Times New Roman"/>
          <w:sz w:val="24"/>
          <w:szCs w:val="24"/>
        </w:rPr>
        <w:t xml:space="preserve">es falsable, </w:t>
      </w:r>
      <w:r w:rsidR="001C22B7">
        <w:rPr>
          <w:rFonts w:ascii="Times New Roman" w:hAnsi="Times New Roman"/>
          <w:sz w:val="24"/>
          <w:szCs w:val="24"/>
        </w:rPr>
        <w:t xml:space="preserve">puede hacerlo </w:t>
      </w:r>
      <w:r w:rsidR="00C90139" w:rsidRPr="009D0FC5">
        <w:rPr>
          <w:rFonts w:ascii="Times New Roman" w:hAnsi="Times New Roman"/>
          <w:sz w:val="24"/>
          <w:szCs w:val="24"/>
        </w:rPr>
        <w:t xml:space="preserve">porque tenemos en mente </w:t>
      </w:r>
      <w:r w:rsidR="000264BC" w:rsidRPr="009D0FC5">
        <w:rPr>
          <w:rFonts w:ascii="Times New Roman" w:hAnsi="Times New Roman"/>
          <w:sz w:val="24"/>
          <w:szCs w:val="24"/>
        </w:rPr>
        <w:t>qué enunci</w:t>
      </w:r>
      <w:r w:rsidR="00B13485" w:rsidRPr="009D0FC5">
        <w:rPr>
          <w:rFonts w:ascii="Times New Roman" w:hAnsi="Times New Roman"/>
          <w:sz w:val="24"/>
          <w:szCs w:val="24"/>
        </w:rPr>
        <w:t xml:space="preserve">ados serían incompatibles con este </w:t>
      </w:r>
      <w:r w:rsidR="00311212" w:rsidRPr="009D0FC5">
        <w:rPr>
          <w:rFonts w:ascii="Times New Roman" w:hAnsi="Times New Roman"/>
          <w:sz w:val="24"/>
          <w:szCs w:val="24"/>
        </w:rPr>
        <w:t>-por caso, “Terminó el día y no cambiaron mis relaciones personales”-</w:t>
      </w:r>
      <w:r w:rsidR="00205E18" w:rsidRPr="009D0FC5">
        <w:rPr>
          <w:rFonts w:ascii="Times New Roman" w:hAnsi="Times New Roman"/>
          <w:sz w:val="24"/>
          <w:szCs w:val="24"/>
        </w:rPr>
        <w:t xml:space="preserve"> y, a su vez, porque podemos pensar fácilmente en qué </w:t>
      </w:r>
      <w:r w:rsidR="00205E18" w:rsidRPr="009D0FC5">
        <w:rPr>
          <w:rFonts w:ascii="Times New Roman" w:hAnsi="Times New Roman"/>
          <w:i/>
          <w:sz w:val="24"/>
          <w:szCs w:val="24"/>
        </w:rPr>
        <w:t>estados de cosas</w:t>
      </w:r>
      <w:r w:rsidR="00205E18" w:rsidRPr="009D0FC5">
        <w:rPr>
          <w:rFonts w:ascii="Times New Roman" w:hAnsi="Times New Roman"/>
          <w:sz w:val="24"/>
          <w:szCs w:val="24"/>
        </w:rPr>
        <w:t xml:space="preserve"> serían descritos por tales enunciados; podemos, en una palabra, vincular fácilmente </w:t>
      </w:r>
      <w:r w:rsidR="00A32720" w:rsidRPr="009D0FC5">
        <w:rPr>
          <w:rFonts w:ascii="Times New Roman" w:hAnsi="Times New Roman"/>
          <w:sz w:val="24"/>
          <w:szCs w:val="24"/>
        </w:rPr>
        <w:t>enunciados sobre “un nuevo am</w:t>
      </w:r>
      <w:r w:rsidR="000421B8" w:rsidRPr="009D0FC5">
        <w:rPr>
          <w:rFonts w:ascii="Times New Roman" w:hAnsi="Times New Roman"/>
          <w:sz w:val="24"/>
          <w:szCs w:val="24"/>
        </w:rPr>
        <w:t>ante</w:t>
      </w:r>
      <w:r w:rsidR="00A32720" w:rsidRPr="009D0FC5">
        <w:rPr>
          <w:rFonts w:ascii="Times New Roman" w:hAnsi="Times New Roman"/>
          <w:sz w:val="24"/>
          <w:szCs w:val="24"/>
        </w:rPr>
        <w:t xml:space="preserve">” con la realidad que experimentamos. </w:t>
      </w:r>
      <w:r w:rsidR="00A32720" w:rsidRPr="00D34DC6">
        <w:rPr>
          <w:rFonts w:ascii="Times New Roman" w:hAnsi="Times New Roman"/>
          <w:sz w:val="24"/>
          <w:szCs w:val="24"/>
        </w:rPr>
        <w:t xml:space="preserve">Ahora bien, ¿qué hacemos si, en lugar de esto, nos encontramos con </w:t>
      </w:r>
      <w:r w:rsidR="00B80E39" w:rsidRPr="00D34DC6">
        <w:rPr>
          <w:rFonts w:ascii="Times New Roman" w:hAnsi="Times New Roman"/>
          <w:sz w:val="24"/>
          <w:szCs w:val="24"/>
        </w:rPr>
        <w:t xml:space="preserve">“el cuerpo físico o la forma física es una expresión de aquello que está en un plano sutil” </w:t>
      </w:r>
      <w:r w:rsidR="00DE294D" w:rsidRPr="00DE294D">
        <w:rPr>
          <w:rFonts w:ascii="Times New Roman" w:hAnsi="Times New Roman"/>
          <w:sz w:val="24"/>
          <w:szCs w:val="24"/>
        </w:rPr>
        <w:t>(Gaitán, 2021, p. 21)</w:t>
      </w:r>
      <w:r w:rsidR="007F6D07" w:rsidRPr="00D34DC6">
        <w:rPr>
          <w:rFonts w:ascii="Times New Roman" w:hAnsi="Times New Roman"/>
          <w:sz w:val="24"/>
          <w:szCs w:val="24"/>
        </w:rPr>
        <w:t xml:space="preserve">? </w:t>
      </w:r>
      <w:r w:rsidR="003C47D3" w:rsidRPr="00D34DC6">
        <w:rPr>
          <w:rFonts w:ascii="Times New Roman" w:hAnsi="Times New Roman"/>
          <w:sz w:val="24"/>
          <w:szCs w:val="24"/>
        </w:rPr>
        <w:t>¿Qu</w:t>
      </w:r>
      <w:r w:rsidR="00B46E25" w:rsidRPr="00D34DC6">
        <w:rPr>
          <w:rFonts w:ascii="Times New Roman" w:hAnsi="Times New Roman"/>
          <w:sz w:val="24"/>
          <w:szCs w:val="24"/>
        </w:rPr>
        <w:t>é</w:t>
      </w:r>
      <w:r w:rsidR="00FD5CF5" w:rsidRPr="00D34DC6">
        <w:rPr>
          <w:rFonts w:ascii="Times New Roman" w:hAnsi="Times New Roman"/>
          <w:sz w:val="24"/>
          <w:szCs w:val="24"/>
        </w:rPr>
        <w:t xml:space="preserve"> sería necesario, exactamente, para decir que el cuerpo físico </w:t>
      </w:r>
      <w:r w:rsidR="00FD5CF5" w:rsidRPr="00D34DC6">
        <w:rPr>
          <w:rFonts w:ascii="Times New Roman" w:hAnsi="Times New Roman"/>
          <w:i/>
          <w:sz w:val="24"/>
          <w:szCs w:val="24"/>
        </w:rPr>
        <w:t>no</w:t>
      </w:r>
      <w:r w:rsidR="00FD5CF5" w:rsidRPr="00D34DC6">
        <w:rPr>
          <w:rFonts w:ascii="Times New Roman" w:hAnsi="Times New Roman"/>
          <w:sz w:val="24"/>
          <w:szCs w:val="24"/>
        </w:rPr>
        <w:t xml:space="preserve"> es </w:t>
      </w:r>
      <w:r w:rsidR="00F612D4" w:rsidRPr="00D34DC6">
        <w:rPr>
          <w:rFonts w:ascii="Times New Roman" w:hAnsi="Times New Roman"/>
          <w:sz w:val="24"/>
          <w:szCs w:val="24"/>
        </w:rPr>
        <w:t xml:space="preserve">“expresión” de algo “que está en un </w:t>
      </w:r>
      <w:r w:rsidR="00670736" w:rsidRPr="00D34DC6">
        <w:rPr>
          <w:rFonts w:ascii="Times New Roman" w:hAnsi="Times New Roman"/>
          <w:sz w:val="24"/>
          <w:szCs w:val="24"/>
        </w:rPr>
        <w:t xml:space="preserve">“plano sutil”? </w:t>
      </w:r>
      <w:r w:rsidR="002B70B0" w:rsidRPr="00D34DC6">
        <w:rPr>
          <w:rFonts w:ascii="Times New Roman" w:hAnsi="Times New Roman"/>
          <w:sz w:val="24"/>
          <w:szCs w:val="24"/>
        </w:rPr>
        <w:t xml:space="preserve">Ante todo, necesitaríamos saber </w:t>
      </w:r>
      <w:r w:rsidR="002B70B0" w:rsidRPr="00D34DC6">
        <w:rPr>
          <w:rFonts w:ascii="Times New Roman" w:hAnsi="Times New Roman"/>
          <w:i/>
          <w:sz w:val="24"/>
          <w:szCs w:val="24"/>
        </w:rPr>
        <w:t xml:space="preserve">qué </w:t>
      </w:r>
      <w:r w:rsidR="00E362AD" w:rsidRPr="00D34DC6">
        <w:rPr>
          <w:rFonts w:ascii="Times New Roman" w:hAnsi="Times New Roman"/>
          <w:i/>
          <w:sz w:val="24"/>
          <w:szCs w:val="24"/>
        </w:rPr>
        <w:t>es</w:t>
      </w:r>
      <w:r w:rsidR="00E362AD" w:rsidRPr="00D34DC6">
        <w:rPr>
          <w:rFonts w:ascii="Times New Roman" w:hAnsi="Times New Roman"/>
          <w:sz w:val="24"/>
          <w:szCs w:val="24"/>
        </w:rPr>
        <w:t xml:space="preserve"> un “plano sutil”</w:t>
      </w:r>
      <w:r w:rsidR="005012E0" w:rsidRPr="00D34DC6">
        <w:rPr>
          <w:rFonts w:ascii="Times New Roman" w:hAnsi="Times New Roman"/>
          <w:sz w:val="24"/>
          <w:szCs w:val="24"/>
        </w:rPr>
        <w:t xml:space="preserve">, y esto ciertamente no es algo que va </w:t>
      </w:r>
      <w:r w:rsidR="008619CE" w:rsidRPr="00D34DC6">
        <w:rPr>
          <w:rFonts w:ascii="Times New Roman" w:hAnsi="Times New Roman"/>
          <w:sz w:val="24"/>
          <w:szCs w:val="24"/>
        </w:rPr>
        <w:t>de suyo</w:t>
      </w:r>
      <w:r w:rsidR="000C29C7" w:rsidRPr="00D34DC6">
        <w:rPr>
          <w:rFonts w:ascii="Times New Roman" w:hAnsi="Times New Roman"/>
          <w:sz w:val="24"/>
          <w:szCs w:val="24"/>
        </w:rPr>
        <w:t xml:space="preserve">. Algo similar sucede con un enunciado </w:t>
      </w:r>
      <w:r w:rsidR="006702DE">
        <w:rPr>
          <w:rFonts w:ascii="Times New Roman" w:hAnsi="Times New Roman"/>
          <w:sz w:val="24"/>
          <w:szCs w:val="24"/>
        </w:rPr>
        <w:t>como</w:t>
      </w:r>
      <w:r w:rsidR="000C29C7" w:rsidRPr="00D34DC6">
        <w:rPr>
          <w:rFonts w:ascii="Times New Roman" w:hAnsi="Times New Roman"/>
          <w:sz w:val="24"/>
          <w:szCs w:val="24"/>
        </w:rPr>
        <w:t xml:space="preserve"> “En sus energías opuestas Júpiter puede […] desmantelar intrincadas tramas mentales con la fuerza de la espontaneidad y la síntesis” (AstroMostra, 2021, p. 133): ¿</w:t>
      </w:r>
      <w:r w:rsidR="00D80B37" w:rsidRPr="00D34DC6">
        <w:rPr>
          <w:rFonts w:ascii="Times New Roman" w:hAnsi="Times New Roman"/>
          <w:sz w:val="24"/>
          <w:szCs w:val="24"/>
        </w:rPr>
        <w:t xml:space="preserve">cómo haríamos para determinar que Júpiter </w:t>
      </w:r>
      <w:r w:rsidR="00D80B37" w:rsidRPr="00D34DC6">
        <w:rPr>
          <w:rFonts w:ascii="Times New Roman" w:hAnsi="Times New Roman"/>
          <w:i/>
          <w:sz w:val="24"/>
          <w:szCs w:val="24"/>
        </w:rPr>
        <w:t>no</w:t>
      </w:r>
      <w:r w:rsidR="00D80B37" w:rsidRPr="00D34DC6">
        <w:rPr>
          <w:rFonts w:ascii="Times New Roman" w:hAnsi="Times New Roman"/>
          <w:sz w:val="24"/>
          <w:szCs w:val="24"/>
        </w:rPr>
        <w:t xml:space="preserve"> </w:t>
      </w:r>
      <w:r w:rsidR="00D128D5">
        <w:rPr>
          <w:rFonts w:ascii="Times New Roman" w:hAnsi="Times New Roman"/>
          <w:sz w:val="24"/>
          <w:szCs w:val="24"/>
        </w:rPr>
        <w:t>hace esto</w:t>
      </w:r>
      <w:r w:rsidR="00D80B37" w:rsidRPr="00D34DC6">
        <w:rPr>
          <w:rFonts w:ascii="Times New Roman" w:hAnsi="Times New Roman"/>
          <w:sz w:val="24"/>
          <w:szCs w:val="24"/>
        </w:rPr>
        <w:t xml:space="preserve">? ¿Qué es lo que tales “tramas mentales” siquiera </w:t>
      </w:r>
      <w:r w:rsidR="00D80B37" w:rsidRPr="00D34DC6">
        <w:rPr>
          <w:rFonts w:ascii="Times New Roman" w:hAnsi="Times New Roman"/>
          <w:i/>
          <w:sz w:val="24"/>
          <w:szCs w:val="24"/>
        </w:rPr>
        <w:t>son</w:t>
      </w:r>
      <w:r w:rsidR="00D80B37" w:rsidRPr="00D34DC6">
        <w:rPr>
          <w:rFonts w:ascii="Times New Roman" w:hAnsi="Times New Roman"/>
          <w:sz w:val="24"/>
          <w:szCs w:val="24"/>
        </w:rPr>
        <w:t>?</w:t>
      </w:r>
      <w:r w:rsidR="00CC5415" w:rsidRPr="00D34DC6">
        <w:rPr>
          <w:rFonts w:ascii="Times New Roman" w:hAnsi="Times New Roman"/>
          <w:sz w:val="24"/>
          <w:szCs w:val="24"/>
        </w:rPr>
        <w:t xml:space="preserve"> Estas preguntas nos conducen hacia un</w:t>
      </w:r>
      <w:r w:rsidR="001362B5" w:rsidRPr="00D34DC6">
        <w:rPr>
          <w:rFonts w:ascii="Times New Roman" w:hAnsi="Times New Roman"/>
          <w:sz w:val="24"/>
          <w:szCs w:val="24"/>
        </w:rPr>
        <w:t xml:space="preserve"> nuevo eje de delimitación entre el conocimiento científico y un discurso anticientífico como el de la astrología.</w:t>
      </w:r>
    </w:p>
    <w:p w14:paraId="368D92EE" w14:textId="2DB6C599" w:rsidR="00C313C9" w:rsidRPr="009D0FC5" w:rsidRDefault="001362B5" w:rsidP="008E60CA">
      <w:pPr>
        <w:spacing w:after="0" w:line="480" w:lineRule="auto"/>
        <w:ind w:firstLine="357"/>
        <w:jc w:val="both"/>
        <w:rPr>
          <w:rFonts w:ascii="Times New Roman" w:hAnsi="Times New Roman"/>
          <w:sz w:val="24"/>
          <w:szCs w:val="24"/>
          <w:lang w:val="es-ES"/>
        </w:rPr>
      </w:pPr>
      <w:r w:rsidRPr="009D0FC5">
        <w:rPr>
          <w:rFonts w:ascii="Times New Roman" w:hAnsi="Times New Roman"/>
          <w:sz w:val="24"/>
          <w:szCs w:val="24"/>
        </w:rPr>
        <w:t>En efecto</w:t>
      </w:r>
      <w:r w:rsidR="00901B73" w:rsidRPr="009D0FC5">
        <w:rPr>
          <w:rFonts w:ascii="Times New Roman" w:hAnsi="Times New Roman"/>
          <w:sz w:val="24"/>
          <w:szCs w:val="24"/>
        </w:rPr>
        <w:t xml:space="preserve">, </w:t>
      </w:r>
      <w:r w:rsidR="0017421E" w:rsidRPr="009D0FC5">
        <w:rPr>
          <w:rFonts w:ascii="Times New Roman" w:hAnsi="Times New Roman"/>
          <w:i/>
          <w:sz w:val="24"/>
          <w:szCs w:val="24"/>
        </w:rPr>
        <w:t>también</w:t>
      </w:r>
      <w:r w:rsidR="00B009A5" w:rsidRPr="009D0FC5">
        <w:rPr>
          <w:rFonts w:ascii="Times New Roman" w:hAnsi="Times New Roman"/>
          <w:i/>
          <w:sz w:val="24"/>
          <w:szCs w:val="24"/>
        </w:rPr>
        <w:t xml:space="preserve"> el conocimiento científico aceptado</w:t>
      </w:r>
      <w:r w:rsidR="00B009A5" w:rsidRPr="009D0FC5">
        <w:rPr>
          <w:rFonts w:ascii="Times New Roman" w:hAnsi="Times New Roman"/>
          <w:sz w:val="24"/>
          <w:szCs w:val="24"/>
        </w:rPr>
        <w:t xml:space="preserve"> se refiere a</w:t>
      </w:r>
      <w:r w:rsidRPr="009D0FC5">
        <w:rPr>
          <w:rFonts w:ascii="Times New Roman" w:hAnsi="Times New Roman"/>
          <w:sz w:val="24"/>
          <w:szCs w:val="24"/>
        </w:rPr>
        <w:t xml:space="preserve"> características del mundo que no podemos observar directamente en nuestra experiencia: el discurso sobre átomos</w:t>
      </w:r>
      <w:r w:rsidR="00BC73DA">
        <w:rPr>
          <w:rFonts w:ascii="Times New Roman" w:hAnsi="Times New Roman"/>
          <w:sz w:val="24"/>
          <w:szCs w:val="24"/>
        </w:rPr>
        <w:t xml:space="preserve"> o </w:t>
      </w:r>
      <w:r w:rsidRPr="009D0FC5">
        <w:rPr>
          <w:rFonts w:ascii="Times New Roman" w:hAnsi="Times New Roman"/>
          <w:sz w:val="24"/>
          <w:szCs w:val="24"/>
        </w:rPr>
        <w:t>elec</w:t>
      </w:r>
      <w:r w:rsidRPr="009D0FC5">
        <w:rPr>
          <w:rFonts w:ascii="Times New Roman" w:hAnsi="Times New Roman"/>
          <w:sz w:val="24"/>
          <w:szCs w:val="24"/>
        </w:rPr>
        <w:lastRenderedPageBreak/>
        <w:t xml:space="preserve">trones se refiere a entidades que </w:t>
      </w:r>
      <w:r w:rsidR="00431888" w:rsidRPr="009D0FC5">
        <w:rPr>
          <w:rFonts w:ascii="Times New Roman" w:hAnsi="Times New Roman"/>
          <w:sz w:val="24"/>
          <w:szCs w:val="24"/>
        </w:rPr>
        <w:t xml:space="preserve">no diríamos que observamos, sino que más bien </w:t>
      </w:r>
      <w:r w:rsidR="00431888" w:rsidRPr="009D0FC5">
        <w:rPr>
          <w:rFonts w:ascii="Times New Roman" w:hAnsi="Times New Roman"/>
          <w:i/>
          <w:sz w:val="24"/>
          <w:szCs w:val="24"/>
        </w:rPr>
        <w:t>postulamos</w:t>
      </w:r>
      <w:r w:rsidR="00431888" w:rsidRPr="009D0FC5">
        <w:rPr>
          <w:rFonts w:ascii="Times New Roman" w:hAnsi="Times New Roman"/>
          <w:sz w:val="24"/>
          <w:szCs w:val="24"/>
        </w:rPr>
        <w:t xml:space="preserve"> a fin de explicar </w:t>
      </w:r>
      <w:r w:rsidR="0060441B" w:rsidRPr="009D0FC5">
        <w:rPr>
          <w:rFonts w:ascii="Times New Roman" w:hAnsi="Times New Roman"/>
          <w:sz w:val="24"/>
          <w:szCs w:val="24"/>
        </w:rPr>
        <w:t xml:space="preserve">ciertos hechos ellos sí observables. </w:t>
      </w:r>
      <w:r w:rsidR="0054181F">
        <w:rPr>
          <w:rFonts w:ascii="Times New Roman" w:hAnsi="Times New Roman"/>
          <w:sz w:val="24"/>
          <w:szCs w:val="24"/>
        </w:rPr>
        <w:t>Pero</w:t>
      </w:r>
      <w:r w:rsidR="004F2390" w:rsidRPr="009D0FC5">
        <w:rPr>
          <w:rFonts w:ascii="Times New Roman" w:hAnsi="Times New Roman"/>
          <w:sz w:val="24"/>
          <w:szCs w:val="24"/>
        </w:rPr>
        <w:t xml:space="preserve"> todo el punto radica justamente en qu</w:t>
      </w:r>
      <w:r w:rsidR="00E54EDB" w:rsidRPr="009D0FC5">
        <w:rPr>
          <w:rFonts w:ascii="Times New Roman" w:hAnsi="Times New Roman"/>
          <w:sz w:val="24"/>
          <w:szCs w:val="24"/>
        </w:rPr>
        <w:t>e</w:t>
      </w:r>
      <w:r w:rsidR="00902FFC" w:rsidRPr="009D0FC5">
        <w:rPr>
          <w:rFonts w:ascii="Times New Roman" w:hAnsi="Times New Roman"/>
          <w:sz w:val="24"/>
          <w:szCs w:val="24"/>
        </w:rPr>
        <w:t xml:space="preserve"> la práctica científica incluye</w:t>
      </w:r>
      <w:r w:rsidR="0006355A" w:rsidRPr="009D0FC5">
        <w:rPr>
          <w:rFonts w:ascii="Times New Roman" w:hAnsi="Times New Roman"/>
          <w:sz w:val="24"/>
          <w:szCs w:val="24"/>
        </w:rPr>
        <w:t xml:space="preserve"> -</w:t>
      </w:r>
      <w:r w:rsidR="00B642D7" w:rsidRPr="009D0FC5">
        <w:rPr>
          <w:rFonts w:ascii="Times New Roman" w:hAnsi="Times New Roman"/>
          <w:sz w:val="24"/>
          <w:szCs w:val="24"/>
        </w:rPr>
        <w:t xml:space="preserve">a </w:t>
      </w:r>
      <w:r w:rsidR="00C56F49">
        <w:rPr>
          <w:rFonts w:ascii="Times New Roman" w:hAnsi="Times New Roman"/>
          <w:sz w:val="24"/>
          <w:szCs w:val="24"/>
        </w:rPr>
        <w:t>fines</w:t>
      </w:r>
      <w:r w:rsidR="00B642D7" w:rsidRPr="009D0FC5">
        <w:rPr>
          <w:rFonts w:ascii="Times New Roman" w:hAnsi="Times New Roman"/>
          <w:sz w:val="24"/>
          <w:szCs w:val="24"/>
        </w:rPr>
        <w:t xml:space="preserve"> de</w:t>
      </w:r>
      <w:r w:rsidR="00380105" w:rsidRPr="009D0FC5">
        <w:rPr>
          <w:rFonts w:ascii="Times New Roman" w:hAnsi="Times New Roman"/>
          <w:sz w:val="24"/>
          <w:szCs w:val="24"/>
        </w:rPr>
        <w:t xml:space="preserve"> que algo pueda contar como evidencia </w:t>
      </w:r>
      <w:r w:rsidR="00FF26A3" w:rsidRPr="009D0FC5">
        <w:rPr>
          <w:rFonts w:ascii="Times New Roman" w:hAnsi="Times New Roman"/>
          <w:sz w:val="24"/>
          <w:szCs w:val="24"/>
        </w:rPr>
        <w:t>empírica para hipótesis teóricas</w:t>
      </w:r>
      <w:r w:rsidR="003A35C0" w:rsidRPr="009D0FC5">
        <w:rPr>
          <w:rFonts w:ascii="Times New Roman" w:hAnsi="Times New Roman"/>
          <w:sz w:val="24"/>
          <w:szCs w:val="24"/>
        </w:rPr>
        <w:t xml:space="preserve">- </w:t>
      </w:r>
      <w:r w:rsidR="00811D81" w:rsidRPr="009D0FC5">
        <w:rPr>
          <w:rFonts w:ascii="Times New Roman" w:hAnsi="Times New Roman"/>
          <w:sz w:val="24"/>
          <w:szCs w:val="24"/>
        </w:rPr>
        <w:t>estipulaciones</w:t>
      </w:r>
      <w:r w:rsidR="00490A33" w:rsidRPr="009D0FC5">
        <w:rPr>
          <w:rFonts w:ascii="Times New Roman" w:hAnsi="Times New Roman"/>
          <w:sz w:val="24"/>
          <w:szCs w:val="24"/>
        </w:rPr>
        <w:t xml:space="preserve"> de qué cuenta</w:t>
      </w:r>
      <w:r w:rsidR="00790022" w:rsidRPr="009D0FC5">
        <w:rPr>
          <w:rFonts w:ascii="Times New Roman" w:hAnsi="Times New Roman"/>
          <w:sz w:val="24"/>
          <w:szCs w:val="24"/>
        </w:rPr>
        <w:t>, en términos observacionales, como</w:t>
      </w:r>
      <w:r w:rsidR="00405573" w:rsidRPr="009D0FC5">
        <w:rPr>
          <w:rFonts w:ascii="Times New Roman" w:hAnsi="Times New Roman"/>
          <w:sz w:val="24"/>
          <w:szCs w:val="24"/>
        </w:rPr>
        <w:t xml:space="preserve"> evidencia para “</w:t>
      </w:r>
      <w:r w:rsidR="008A3161" w:rsidRPr="009D0FC5">
        <w:rPr>
          <w:rFonts w:ascii="Times New Roman" w:hAnsi="Times New Roman"/>
          <w:sz w:val="24"/>
          <w:szCs w:val="24"/>
        </w:rPr>
        <w:t xml:space="preserve">una micropartícula </w:t>
      </w:r>
      <w:r w:rsidR="0064365B" w:rsidRPr="009D0FC5">
        <w:rPr>
          <w:rFonts w:ascii="Times New Roman" w:hAnsi="Times New Roman"/>
          <w:sz w:val="24"/>
          <w:szCs w:val="24"/>
        </w:rPr>
        <w:t xml:space="preserve">cargada atravesó esta cámara de vapor” o </w:t>
      </w:r>
      <w:r w:rsidR="00BF72BD" w:rsidRPr="009D0FC5">
        <w:rPr>
          <w:rFonts w:ascii="Times New Roman" w:hAnsi="Times New Roman"/>
          <w:sz w:val="24"/>
          <w:szCs w:val="24"/>
        </w:rPr>
        <w:t>para “</w:t>
      </w:r>
      <w:r w:rsidR="003D4088" w:rsidRPr="009D0FC5">
        <w:rPr>
          <w:rFonts w:ascii="Times New Roman" w:hAnsi="Times New Roman"/>
          <w:sz w:val="24"/>
          <w:szCs w:val="24"/>
        </w:rPr>
        <w:t>esto es</w:t>
      </w:r>
      <w:r w:rsidR="00BF72BD" w:rsidRPr="009D0FC5">
        <w:rPr>
          <w:rFonts w:ascii="Times New Roman" w:hAnsi="Times New Roman"/>
          <w:sz w:val="24"/>
          <w:szCs w:val="24"/>
        </w:rPr>
        <w:t xml:space="preserve"> un virus”. </w:t>
      </w:r>
      <w:r w:rsidR="00A20BB7" w:rsidRPr="009D0FC5">
        <w:rPr>
          <w:rFonts w:ascii="Times New Roman" w:hAnsi="Times New Roman"/>
          <w:sz w:val="24"/>
          <w:szCs w:val="24"/>
        </w:rPr>
        <w:t xml:space="preserve">Pese a que lo que, en sentido estricto, </w:t>
      </w:r>
      <w:r w:rsidR="00A20BB7" w:rsidRPr="009D0FC5">
        <w:rPr>
          <w:rFonts w:ascii="Times New Roman" w:hAnsi="Times New Roman"/>
          <w:i/>
          <w:sz w:val="24"/>
          <w:szCs w:val="24"/>
        </w:rPr>
        <w:t>vemos</w:t>
      </w:r>
      <w:r w:rsidR="00A20BB7" w:rsidRPr="009D0FC5">
        <w:rPr>
          <w:rFonts w:ascii="Times New Roman" w:hAnsi="Times New Roman"/>
          <w:sz w:val="24"/>
          <w:szCs w:val="24"/>
        </w:rPr>
        <w:t xml:space="preserve"> es </w:t>
      </w:r>
      <w:r w:rsidR="004C4FC6" w:rsidRPr="009D0FC5">
        <w:rPr>
          <w:rFonts w:ascii="Times New Roman" w:hAnsi="Times New Roman"/>
          <w:sz w:val="24"/>
          <w:szCs w:val="24"/>
        </w:rPr>
        <w:t>una línea gris</w:t>
      </w:r>
      <w:r w:rsidR="00447AA6" w:rsidRPr="009D0FC5">
        <w:rPr>
          <w:rFonts w:ascii="Times New Roman" w:hAnsi="Times New Roman"/>
          <w:sz w:val="24"/>
          <w:szCs w:val="24"/>
        </w:rPr>
        <w:t xml:space="preserve">, o </w:t>
      </w:r>
      <w:r w:rsidR="00060381" w:rsidRPr="009D0FC5">
        <w:rPr>
          <w:rFonts w:ascii="Times New Roman" w:hAnsi="Times New Roman"/>
          <w:sz w:val="24"/>
          <w:szCs w:val="24"/>
        </w:rPr>
        <w:t>cierto</w:t>
      </w:r>
      <w:r w:rsidR="00447AA6" w:rsidRPr="009D0FC5">
        <w:rPr>
          <w:rFonts w:ascii="Times New Roman" w:hAnsi="Times New Roman"/>
          <w:sz w:val="24"/>
          <w:szCs w:val="24"/>
        </w:rPr>
        <w:t xml:space="preserve"> patrón en el ocular de un microscopio, interpretamos</w:t>
      </w:r>
      <w:r w:rsidR="00BF29B6" w:rsidRPr="009D0FC5">
        <w:rPr>
          <w:rFonts w:ascii="Times New Roman" w:hAnsi="Times New Roman"/>
          <w:sz w:val="24"/>
          <w:szCs w:val="24"/>
        </w:rPr>
        <w:t xml:space="preserve"> esos datos de modo que </w:t>
      </w:r>
      <w:r w:rsidR="0089441F" w:rsidRPr="009D0FC5">
        <w:rPr>
          <w:rFonts w:ascii="Times New Roman" w:hAnsi="Times New Roman"/>
          <w:sz w:val="24"/>
          <w:szCs w:val="24"/>
        </w:rPr>
        <w:t xml:space="preserve">hagan referencia, indirectamente, a entidades </w:t>
      </w:r>
      <w:r w:rsidR="000C6D33" w:rsidRPr="009D0FC5">
        <w:rPr>
          <w:rFonts w:ascii="Times New Roman" w:hAnsi="Times New Roman"/>
          <w:sz w:val="24"/>
          <w:szCs w:val="24"/>
        </w:rPr>
        <w:t>inobservables.</w:t>
      </w:r>
      <w:r w:rsidR="00316400" w:rsidRPr="009D0FC5">
        <w:rPr>
          <w:rFonts w:ascii="Times New Roman" w:hAnsi="Times New Roman"/>
          <w:sz w:val="24"/>
          <w:szCs w:val="24"/>
        </w:rPr>
        <w:t xml:space="preserve"> Es por esto mismo que podemos establecer qué contaría como </w:t>
      </w:r>
      <w:r w:rsidR="004E437F" w:rsidRPr="009D0FC5">
        <w:rPr>
          <w:rFonts w:ascii="Times New Roman" w:hAnsi="Times New Roman"/>
          <w:sz w:val="24"/>
          <w:szCs w:val="24"/>
        </w:rPr>
        <w:t xml:space="preserve">hacer una predicción acerca de estas entidades y </w:t>
      </w:r>
      <w:r w:rsidR="00316400" w:rsidRPr="009D0FC5">
        <w:rPr>
          <w:rFonts w:ascii="Times New Roman" w:hAnsi="Times New Roman"/>
          <w:i/>
          <w:sz w:val="24"/>
          <w:szCs w:val="24"/>
        </w:rPr>
        <w:t>no</w:t>
      </w:r>
      <w:r w:rsidR="00316400" w:rsidRPr="009D0FC5">
        <w:rPr>
          <w:rFonts w:ascii="Times New Roman" w:hAnsi="Times New Roman"/>
          <w:sz w:val="24"/>
          <w:szCs w:val="24"/>
        </w:rPr>
        <w:t xml:space="preserve"> </w:t>
      </w:r>
      <w:r w:rsidR="00106DD1" w:rsidRPr="009D0FC5">
        <w:rPr>
          <w:rFonts w:ascii="Times New Roman" w:hAnsi="Times New Roman"/>
          <w:sz w:val="24"/>
          <w:szCs w:val="24"/>
        </w:rPr>
        <w:t xml:space="preserve">encontrar evidencia observacional que </w:t>
      </w:r>
      <w:r w:rsidR="004E437F" w:rsidRPr="009D0FC5">
        <w:rPr>
          <w:rFonts w:ascii="Times New Roman" w:hAnsi="Times New Roman"/>
          <w:sz w:val="24"/>
          <w:szCs w:val="24"/>
        </w:rPr>
        <w:t>la avalara</w:t>
      </w:r>
      <w:r w:rsidR="00103097" w:rsidRPr="009D0FC5">
        <w:rPr>
          <w:rFonts w:ascii="Times New Roman" w:hAnsi="Times New Roman"/>
          <w:sz w:val="24"/>
          <w:szCs w:val="24"/>
        </w:rPr>
        <w:t xml:space="preserve">. </w:t>
      </w:r>
      <w:r w:rsidR="00FB682C" w:rsidRPr="009D0FC5">
        <w:rPr>
          <w:rFonts w:ascii="Times New Roman" w:hAnsi="Times New Roman"/>
          <w:sz w:val="24"/>
          <w:szCs w:val="24"/>
        </w:rPr>
        <w:t>E</w:t>
      </w:r>
      <w:r w:rsidR="009D0FC5" w:rsidRPr="009D0FC5">
        <w:rPr>
          <w:rFonts w:ascii="Times New Roman" w:hAnsi="Times New Roman"/>
          <w:sz w:val="24"/>
          <w:szCs w:val="24"/>
        </w:rPr>
        <w:t>n</w:t>
      </w:r>
      <w:r w:rsidR="00FB682C" w:rsidRPr="009D0FC5">
        <w:rPr>
          <w:rFonts w:ascii="Times New Roman" w:hAnsi="Times New Roman"/>
          <w:sz w:val="24"/>
          <w:szCs w:val="24"/>
        </w:rPr>
        <w:t xml:space="preserve"> esta línea, es posible decir -como lo hizo en su momento Ernest Nagel contra el psicoanálisis- que un discurso anticientífico se caracteriza por la ausencia de </w:t>
      </w:r>
      <w:r w:rsidR="00FB682C" w:rsidRPr="009D0FC5">
        <w:rPr>
          <w:rFonts w:ascii="Times New Roman" w:hAnsi="Times New Roman"/>
          <w:i/>
          <w:sz w:val="24"/>
          <w:szCs w:val="24"/>
        </w:rPr>
        <w:t xml:space="preserve">reglas de correspondencia </w:t>
      </w:r>
      <w:r w:rsidR="00A80445" w:rsidRPr="009D0FC5">
        <w:rPr>
          <w:rFonts w:ascii="Times New Roman" w:hAnsi="Times New Roman"/>
          <w:sz w:val="24"/>
          <w:szCs w:val="24"/>
        </w:rPr>
        <w:t xml:space="preserve">por medio de las cuales “al menos </w:t>
      </w:r>
      <w:r w:rsidR="00A80445" w:rsidRPr="009D0FC5">
        <w:rPr>
          <w:rFonts w:ascii="Times New Roman" w:hAnsi="Times New Roman"/>
          <w:i/>
          <w:sz w:val="24"/>
          <w:szCs w:val="24"/>
        </w:rPr>
        <w:t>algunas</w:t>
      </w:r>
      <w:r w:rsidR="00A80445" w:rsidRPr="009D0FC5">
        <w:rPr>
          <w:rFonts w:ascii="Times New Roman" w:hAnsi="Times New Roman"/>
          <w:sz w:val="24"/>
          <w:szCs w:val="24"/>
        </w:rPr>
        <w:t xml:space="preserve"> nociones teóricas</w:t>
      </w:r>
      <w:r w:rsidR="00C436E0" w:rsidRPr="009D0FC5">
        <w:rPr>
          <w:rFonts w:ascii="Times New Roman" w:hAnsi="Times New Roman"/>
          <w:sz w:val="24"/>
          <w:szCs w:val="24"/>
        </w:rPr>
        <w:t xml:space="preserve">” puedan “estar enlazadas con </w:t>
      </w:r>
      <w:r w:rsidR="008F4B30" w:rsidRPr="009D0FC5">
        <w:rPr>
          <w:rFonts w:ascii="Times New Roman" w:hAnsi="Times New Roman"/>
          <w:sz w:val="24"/>
          <w:szCs w:val="24"/>
        </w:rPr>
        <w:t xml:space="preserve">materiales observables </w:t>
      </w:r>
      <w:r w:rsidR="003F613C" w:rsidRPr="009D0FC5">
        <w:rPr>
          <w:rFonts w:ascii="Times New Roman" w:hAnsi="Times New Roman"/>
          <w:sz w:val="24"/>
          <w:szCs w:val="24"/>
        </w:rPr>
        <w:t>suficientemente definidos y especificados de manera no ambigua”</w:t>
      </w:r>
      <w:r w:rsidR="00D510AD" w:rsidRPr="009D0FC5">
        <w:rPr>
          <w:rFonts w:ascii="Times New Roman" w:hAnsi="Times New Roman"/>
          <w:sz w:val="24"/>
          <w:szCs w:val="24"/>
        </w:rPr>
        <w:t xml:space="preserve">: si no se cumple esta condición, piensa Nagel, el discurso en cuestión </w:t>
      </w:r>
      <w:r w:rsidR="00D510AD" w:rsidRPr="009D0FC5">
        <w:rPr>
          <w:rFonts w:ascii="Times New Roman" w:hAnsi="Times New Roman"/>
          <w:sz w:val="24"/>
          <w:szCs w:val="24"/>
          <w:lang w:val="es-ES"/>
        </w:rPr>
        <w:t xml:space="preserve">no puede implicar “ninguna consecuencia determinada sobre una cuestión empírica” </w:t>
      </w:r>
      <w:r w:rsidR="00D510AD" w:rsidRPr="009D0FC5">
        <w:rPr>
          <w:rFonts w:ascii="Times New Roman" w:hAnsi="Times New Roman"/>
          <w:sz w:val="24"/>
          <w:szCs w:val="24"/>
        </w:rPr>
        <w:t>(1959, p. 40)</w:t>
      </w:r>
      <w:r w:rsidR="00D510AD" w:rsidRPr="009D0FC5">
        <w:rPr>
          <w:rFonts w:ascii="Times New Roman" w:hAnsi="Times New Roman"/>
          <w:sz w:val="24"/>
          <w:szCs w:val="24"/>
          <w:lang w:val="es-ES"/>
        </w:rPr>
        <w:t>; en otras palabras, no es informativa sobre el mundo o, lo que es lo mismo, no es falsable</w:t>
      </w:r>
      <w:r w:rsidR="00B757A7" w:rsidRPr="00CA0074">
        <w:rPr>
          <w:rStyle w:val="Refdenotaalpie"/>
        </w:rPr>
        <w:footnoteReference w:id="2"/>
      </w:r>
      <w:r w:rsidR="00D510AD" w:rsidRPr="009D0FC5">
        <w:rPr>
          <w:rFonts w:ascii="Times New Roman" w:hAnsi="Times New Roman"/>
          <w:sz w:val="24"/>
          <w:szCs w:val="24"/>
          <w:lang w:val="es-ES"/>
        </w:rPr>
        <w:t>.</w:t>
      </w:r>
    </w:p>
    <w:p w14:paraId="6A5B0EDF" w14:textId="717237FF" w:rsidR="006568EA" w:rsidRDefault="001A2F84" w:rsidP="008E60CA">
      <w:pPr>
        <w:spacing w:after="0" w:line="480" w:lineRule="auto"/>
        <w:ind w:firstLine="357"/>
        <w:jc w:val="both"/>
        <w:rPr>
          <w:rFonts w:ascii="Times New Roman" w:hAnsi="Times New Roman"/>
          <w:sz w:val="24"/>
          <w:szCs w:val="24"/>
        </w:rPr>
      </w:pPr>
      <w:r>
        <w:rPr>
          <w:rFonts w:ascii="Times New Roman" w:hAnsi="Times New Roman"/>
          <w:sz w:val="24"/>
          <w:szCs w:val="24"/>
          <w:lang w:val="es-ES"/>
        </w:rPr>
        <w:t>P</w:t>
      </w:r>
      <w:r w:rsidR="00C313C9" w:rsidRPr="009D0FC5">
        <w:rPr>
          <w:rFonts w:ascii="Times New Roman" w:hAnsi="Times New Roman"/>
          <w:sz w:val="24"/>
          <w:szCs w:val="24"/>
          <w:lang w:val="es-ES"/>
        </w:rPr>
        <w:t>arece legítimo</w:t>
      </w:r>
      <w:r w:rsidR="0071002C" w:rsidRPr="0071002C">
        <w:rPr>
          <w:rFonts w:ascii="Times New Roman" w:hAnsi="Times New Roman"/>
          <w:sz w:val="24"/>
          <w:szCs w:val="24"/>
        </w:rPr>
        <w:t xml:space="preserve"> </w:t>
      </w:r>
      <w:r w:rsidR="0071002C">
        <w:rPr>
          <w:rFonts w:ascii="Times New Roman" w:hAnsi="Times New Roman"/>
          <w:sz w:val="24"/>
          <w:szCs w:val="24"/>
        </w:rPr>
        <w:t>afirmar</w:t>
      </w:r>
      <w:r>
        <w:rPr>
          <w:rFonts w:ascii="Times New Roman" w:hAnsi="Times New Roman"/>
          <w:sz w:val="24"/>
          <w:szCs w:val="24"/>
        </w:rPr>
        <w:t>, entonces,</w:t>
      </w:r>
      <w:r w:rsidR="0071002C">
        <w:rPr>
          <w:rFonts w:ascii="Times New Roman" w:hAnsi="Times New Roman"/>
          <w:sz w:val="24"/>
          <w:szCs w:val="24"/>
        </w:rPr>
        <w:t xml:space="preserve"> que los enunciados científicos requieren un tipo de relación sistemática con enunciados acerca de la realidad directamente observable, a partir de los cuales aquellos son puestos a prueba, y que </w:t>
      </w:r>
      <w:r w:rsidR="0071002C" w:rsidRPr="00556283">
        <w:rPr>
          <w:rFonts w:ascii="Times New Roman" w:hAnsi="Times New Roman"/>
          <w:sz w:val="24"/>
          <w:szCs w:val="24"/>
        </w:rPr>
        <w:t>un discurso ilegítimo como el de la astrología</w:t>
      </w:r>
      <w:r w:rsidR="0071002C">
        <w:rPr>
          <w:rFonts w:ascii="Times New Roman" w:hAnsi="Times New Roman"/>
          <w:sz w:val="24"/>
          <w:szCs w:val="24"/>
        </w:rPr>
        <w:t xml:space="preserve"> carece de tal relación. </w:t>
      </w:r>
      <w:r w:rsidR="0071002C" w:rsidRPr="009D0FC5">
        <w:rPr>
          <w:rFonts w:ascii="Times New Roman" w:hAnsi="Times New Roman"/>
          <w:sz w:val="24"/>
          <w:szCs w:val="24"/>
        </w:rPr>
        <w:t>Es importante, a propósito de esto, subrayar que</w:t>
      </w:r>
      <w:r w:rsidR="00362AD0" w:rsidRPr="009D0FC5">
        <w:rPr>
          <w:rFonts w:ascii="Times New Roman" w:hAnsi="Times New Roman"/>
          <w:sz w:val="24"/>
          <w:szCs w:val="24"/>
        </w:rPr>
        <w:t xml:space="preserve">, mientras un </w:t>
      </w:r>
      <w:r w:rsidR="0057198D" w:rsidRPr="009D0FC5">
        <w:rPr>
          <w:rFonts w:ascii="Times New Roman" w:hAnsi="Times New Roman"/>
          <w:sz w:val="24"/>
          <w:szCs w:val="24"/>
        </w:rPr>
        <w:t>texto científico pue</w:t>
      </w:r>
      <w:r w:rsidR="0057198D" w:rsidRPr="009D0FC5">
        <w:rPr>
          <w:rFonts w:ascii="Times New Roman" w:hAnsi="Times New Roman"/>
          <w:sz w:val="24"/>
          <w:szCs w:val="24"/>
        </w:rPr>
        <w:lastRenderedPageBreak/>
        <w:t>de no</w:t>
      </w:r>
      <w:r w:rsidR="00046B44" w:rsidRPr="009D0FC5">
        <w:rPr>
          <w:rFonts w:ascii="Times New Roman" w:hAnsi="Times New Roman"/>
          <w:sz w:val="24"/>
          <w:szCs w:val="24"/>
        </w:rPr>
        <w:t xml:space="preserve"> especificar las formas de establecer estas relaciones teoría/observación </w:t>
      </w:r>
      <w:r w:rsidR="00E94DCE" w:rsidRPr="009D0FC5">
        <w:rPr>
          <w:rFonts w:ascii="Times New Roman" w:hAnsi="Times New Roman"/>
          <w:sz w:val="24"/>
          <w:szCs w:val="24"/>
        </w:rPr>
        <w:t>en virtud de ser altamente especializado</w:t>
      </w:r>
      <w:r w:rsidR="00434CC2" w:rsidRPr="009D0FC5">
        <w:rPr>
          <w:rFonts w:ascii="Times New Roman" w:hAnsi="Times New Roman"/>
          <w:sz w:val="24"/>
          <w:szCs w:val="24"/>
        </w:rPr>
        <w:t xml:space="preserve"> y simplemente </w:t>
      </w:r>
      <w:r w:rsidR="00900D94" w:rsidRPr="009D0FC5">
        <w:rPr>
          <w:rFonts w:ascii="Times New Roman" w:hAnsi="Times New Roman"/>
          <w:i/>
          <w:sz w:val="24"/>
          <w:szCs w:val="24"/>
        </w:rPr>
        <w:t>presuponer</w:t>
      </w:r>
      <w:r w:rsidR="00900D94" w:rsidRPr="009D0FC5">
        <w:rPr>
          <w:rFonts w:ascii="Times New Roman" w:hAnsi="Times New Roman"/>
          <w:sz w:val="24"/>
          <w:szCs w:val="24"/>
        </w:rPr>
        <w:t xml:space="preserve"> </w:t>
      </w:r>
      <w:r w:rsidR="00BC4DA6" w:rsidRPr="009D0FC5">
        <w:rPr>
          <w:rFonts w:ascii="Times New Roman" w:hAnsi="Times New Roman"/>
          <w:sz w:val="24"/>
          <w:szCs w:val="24"/>
        </w:rPr>
        <w:t>conocimientos previos</w:t>
      </w:r>
      <w:r w:rsidR="00E94DCE" w:rsidRPr="009D0FC5">
        <w:rPr>
          <w:rFonts w:ascii="Times New Roman" w:hAnsi="Times New Roman"/>
          <w:sz w:val="24"/>
          <w:szCs w:val="24"/>
        </w:rPr>
        <w:t>,</w:t>
      </w:r>
      <w:r w:rsidR="0071002C" w:rsidRPr="009D0FC5">
        <w:rPr>
          <w:rFonts w:ascii="Times New Roman" w:hAnsi="Times New Roman"/>
          <w:sz w:val="24"/>
          <w:szCs w:val="24"/>
        </w:rPr>
        <w:t xml:space="preserve"> </w:t>
      </w:r>
      <w:r w:rsidR="0082389A" w:rsidRPr="009D0FC5">
        <w:rPr>
          <w:rFonts w:ascii="Times New Roman" w:hAnsi="Times New Roman"/>
          <w:sz w:val="24"/>
          <w:szCs w:val="24"/>
        </w:rPr>
        <w:t>textos como los de Gaitán y Astromostra se presentan a sí mismos explícitamente como introductorios</w:t>
      </w:r>
      <w:r w:rsidR="00C06F96" w:rsidRPr="009D0FC5">
        <w:rPr>
          <w:rFonts w:ascii="Times New Roman" w:hAnsi="Times New Roman"/>
          <w:sz w:val="24"/>
          <w:szCs w:val="24"/>
        </w:rPr>
        <w:t xml:space="preserve"> y </w:t>
      </w:r>
      <w:r w:rsidR="004B5FD2" w:rsidRPr="009D0FC5">
        <w:rPr>
          <w:rFonts w:ascii="Times New Roman" w:hAnsi="Times New Roman"/>
          <w:sz w:val="24"/>
          <w:szCs w:val="24"/>
        </w:rPr>
        <w:t>por tanto razonablemente</w:t>
      </w:r>
      <w:r w:rsidR="00C06F96" w:rsidRPr="009D0FC5">
        <w:rPr>
          <w:rFonts w:ascii="Times New Roman" w:hAnsi="Times New Roman"/>
          <w:sz w:val="24"/>
          <w:szCs w:val="24"/>
        </w:rPr>
        <w:t xml:space="preserve"> autocontenidos. </w:t>
      </w:r>
      <w:r w:rsidR="00B33530" w:rsidRPr="001A2F84">
        <w:rPr>
          <w:rFonts w:ascii="Times New Roman" w:hAnsi="Times New Roman"/>
          <w:sz w:val="24"/>
          <w:szCs w:val="24"/>
        </w:rPr>
        <w:t>En consecuencia,</w:t>
      </w:r>
      <w:r w:rsidR="0082389A" w:rsidRPr="001A2F84">
        <w:rPr>
          <w:rFonts w:ascii="Times New Roman" w:hAnsi="Times New Roman"/>
          <w:sz w:val="24"/>
          <w:szCs w:val="24"/>
        </w:rPr>
        <w:t xml:space="preserve"> </w:t>
      </w:r>
      <w:r w:rsidR="008F5A15" w:rsidRPr="001A2F84">
        <w:rPr>
          <w:rFonts w:ascii="Times New Roman" w:hAnsi="Times New Roman"/>
          <w:sz w:val="24"/>
          <w:szCs w:val="24"/>
        </w:rPr>
        <w:t xml:space="preserve">el discurso </w:t>
      </w:r>
      <w:r w:rsidR="0063245F" w:rsidRPr="001A2F84">
        <w:rPr>
          <w:rFonts w:ascii="Times New Roman" w:hAnsi="Times New Roman"/>
          <w:sz w:val="24"/>
          <w:szCs w:val="24"/>
        </w:rPr>
        <w:t xml:space="preserve">astrológico </w:t>
      </w:r>
      <w:r w:rsidR="003E0A66" w:rsidRPr="001A2F84">
        <w:rPr>
          <w:rFonts w:ascii="Times New Roman" w:hAnsi="Times New Roman"/>
          <w:sz w:val="24"/>
          <w:szCs w:val="24"/>
        </w:rPr>
        <w:t xml:space="preserve">que estos textos presentan </w:t>
      </w:r>
      <w:r w:rsidR="00BB26E8" w:rsidRPr="001A2F84">
        <w:rPr>
          <w:rFonts w:ascii="Times New Roman" w:hAnsi="Times New Roman"/>
          <w:sz w:val="24"/>
          <w:szCs w:val="24"/>
        </w:rPr>
        <w:t xml:space="preserve">es uno que se muestra simplemente </w:t>
      </w:r>
      <w:r w:rsidR="00BB26E8" w:rsidRPr="001A2F84">
        <w:rPr>
          <w:rFonts w:ascii="Times New Roman" w:hAnsi="Times New Roman"/>
          <w:i/>
          <w:sz w:val="24"/>
          <w:szCs w:val="24"/>
        </w:rPr>
        <w:t>indiferente</w:t>
      </w:r>
      <w:r w:rsidR="00BB26E8" w:rsidRPr="001A2F84">
        <w:rPr>
          <w:rFonts w:ascii="Times New Roman" w:hAnsi="Times New Roman"/>
          <w:sz w:val="24"/>
          <w:szCs w:val="24"/>
        </w:rPr>
        <w:t xml:space="preserve"> frente al problema de sus condiciones de contrastación con la realidad</w:t>
      </w:r>
      <w:r w:rsidR="00ED79C9" w:rsidRPr="001A2F84">
        <w:rPr>
          <w:rFonts w:ascii="Times New Roman" w:hAnsi="Times New Roman"/>
          <w:sz w:val="24"/>
          <w:szCs w:val="24"/>
        </w:rPr>
        <w:t>.</w:t>
      </w:r>
    </w:p>
    <w:p w14:paraId="25E26E9E" w14:textId="1C265B9F" w:rsidR="004A07CA" w:rsidRPr="004A07CA" w:rsidRDefault="00743595" w:rsidP="008E60CA">
      <w:pPr>
        <w:spacing w:after="0" w:line="480" w:lineRule="auto"/>
        <w:ind w:firstLine="357"/>
        <w:jc w:val="both"/>
        <w:rPr>
          <w:rFonts w:ascii="Times New Roman" w:hAnsi="Times New Roman"/>
          <w:sz w:val="24"/>
          <w:szCs w:val="24"/>
        </w:rPr>
      </w:pPr>
      <w:r w:rsidRPr="00B6412F">
        <w:rPr>
          <w:rFonts w:ascii="Times New Roman" w:hAnsi="Times New Roman"/>
          <w:sz w:val="24"/>
          <w:szCs w:val="24"/>
        </w:rPr>
        <w:t>De esta manera, completamos la lista de indicios de que un enunciado no es falsable:</w:t>
      </w:r>
      <w:r w:rsidR="00BF7273" w:rsidRPr="00B6412F">
        <w:rPr>
          <w:rFonts w:ascii="Times New Roman" w:hAnsi="Times New Roman"/>
          <w:sz w:val="24"/>
          <w:szCs w:val="24"/>
        </w:rPr>
        <w:t xml:space="preserve"> si es imperativo, si </w:t>
      </w:r>
      <w:r w:rsidRPr="00B6412F">
        <w:rPr>
          <w:rFonts w:ascii="Times New Roman" w:hAnsi="Times New Roman"/>
          <w:sz w:val="24"/>
          <w:szCs w:val="24"/>
        </w:rPr>
        <w:t>es descriptivo</w:t>
      </w:r>
      <w:r w:rsidR="00BF7273" w:rsidRPr="00B6412F">
        <w:rPr>
          <w:rFonts w:ascii="Times New Roman" w:hAnsi="Times New Roman"/>
          <w:sz w:val="24"/>
          <w:szCs w:val="24"/>
        </w:rPr>
        <w:t xml:space="preserve"> y e</w:t>
      </w:r>
      <w:r w:rsidR="004A07CA" w:rsidRPr="00B6412F">
        <w:rPr>
          <w:rFonts w:ascii="Times New Roman" w:hAnsi="Times New Roman"/>
          <w:sz w:val="24"/>
          <w:szCs w:val="24"/>
        </w:rPr>
        <w:t>nuncia posibilidad</w:t>
      </w:r>
      <w:r w:rsidR="00BF7273" w:rsidRPr="00B6412F">
        <w:rPr>
          <w:rFonts w:ascii="Times New Roman" w:hAnsi="Times New Roman"/>
          <w:sz w:val="24"/>
          <w:szCs w:val="24"/>
        </w:rPr>
        <w:t xml:space="preserve">, si es descriptivo </w:t>
      </w:r>
      <w:r w:rsidR="004152DA" w:rsidRPr="001A2F84">
        <w:rPr>
          <w:rFonts w:ascii="Times New Roman" w:hAnsi="Times New Roman"/>
          <w:sz w:val="24"/>
          <w:szCs w:val="24"/>
        </w:rPr>
        <w:t>e inespecífico</w:t>
      </w:r>
      <w:r w:rsidR="00BF7273" w:rsidRPr="00B6412F">
        <w:rPr>
          <w:rFonts w:ascii="Times New Roman" w:hAnsi="Times New Roman"/>
          <w:sz w:val="24"/>
          <w:szCs w:val="24"/>
        </w:rPr>
        <w:t xml:space="preserve"> y si es descriptivo y c</w:t>
      </w:r>
      <w:r w:rsidR="004A07CA" w:rsidRPr="00B6412F">
        <w:rPr>
          <w:rFonts w:ascii="Times New Roman" w:hAnsi="Times New Roman"/>
          <w:sz w:val="24"/>
          <w:szCs w:val="24"/>
        </w:rPr>
        <w:t>arece de reglas de correspondencia</w:t>
      </w:r>
      <w:r w:rsidR="004A07CA" w:rsidRPr="00C54D8D">
        <w:rPr>
          <w:rFonts w:ascii="Times New Roman" w:hAnsi="Times New Roman"/>
          <w:sz w:val="24"/>
          <w:szCs w:val="24"/>
        </w:rPr>
        <w:t>.</w:t>
      </w:r>
      <w:r w:rsidR="00BA585E" w:rsidRPr="00C54D8D">
        <w:rPr>
          <w:rFonts w:ascii="Times New Roman" w:hAnsi="Times New Roman"/>
          <w:sz w:val="24"/>
          <w:szCs w:val="24"/>
        </w:rPr>
        <w:t xml:space="preserve"> Es importante, en este punto, señalar que, a diferencia de los tres primeros indicios, el de “ausencia de reglas de correspondencia” </w:t>
      </w:r>
      <w:r w:rsidR="00644D36" w:rsidRPr="00C54D8D">
        <w:rPr>
          <w:rFonts w:ascii="Times New Roman" w:hAnsi="Times New Roman"/>
          <w:sz w:val="24"/>
          <w:szCs w:val="24"/>
        </w:rPr>
        <w:t xml:space="preserve">requiere de un grado importante de alfabetización científica. </w:t>
      </w:r>
      <w:r w:rsidR="00D02B0E">
        <w:rPr>
          <w:rFonts w:ascii="Times New Roman" w:hAnsi="Times New Roman"/>
          <w:sz w:val="24"/>
          <w:szCs w:val="24"/>
        </w:rPr>
        <w:t>Como señalamos</w:t>
      </w:r>
      <w:r w:rsidR="001F2751" w:rsidRPr="00C54D8D">
        <w:rPr>
          <w:rFonts w:ascii="Times New Roman" w:hAnsi="Times New Roman"/>
          <w:sz w:val="24"/>
          <w:szCs w:val="24"/>
        </w:rPr>
        <w:t xml:space="preserve">, la presencia de términos que hacen referencia a entidades </w:t>
      </w:r>
      <w:r w:rsidR="00D02B0E">
        <w:rPr>
          <w:rFonts w:ascii="Times New Roman" w:hAnsi="Times New Roman"/>
          <w:sz w:val="24"/>
          <w:szCs w:val="24"/>
        </w:rPr>
        <w:t xml:space="preserve">no </w:t>
      </w:r>
      <w:r w:rsidR="001F2751" w:rsidRPr="00C54D8D">
        <w:rPr>
          <w:rFonts w:ascii="Times New Roman" w:hAnsi="Times New Roman"/>
          <w:sz w:val="24"/>
          <w:szCs w:val="24"/>
        </w:rPr>
        <w:t>directamente observables</w:t>
      </w:r>
      <w:r w:rsidR="00D02B0E">
        <w:rPr>
          <w:rFonts w:ascii="Times New Roman" w:hAnsi="Times New Roman"/>
          <w:sz w:val="24"/>
          <w:szCs w:val="24"/>
        </w:rPr>
        <w:t xml:space="preserve"> (“átomo”, etcétera)</w:t>
      </w:r>
      <w:r w:rsidR="001F2751" w:rsidRPr="00C54D8D">
        <w:rPr>
          <w:rFonts w:ascii="Times New Roman" w:hAnsi="Times New Roman"/>
          <w:sz w:val="24"/>
          <w:szCs w:val="24"/>
        </w:rPr>
        <w:t xml:space="preserve">, es sin duda una característica </w:t>
      </w:r>
      <w:r w:rsidR="001F2751" w:rsidRPr="00C54D8D">
        <w:rPr>
          <w:rFonts w:ascii="Times New Roman" w:hAnsi="Times New Roman"/>
          <w:i/>
          <w:iCs/>
          <w:sz w:val="24"/>
          <w:szCs w:val="24"/>
        </w:rPr>
        <w:t>del conocimiento científico</w:t>
      </w:r>
      <w:r w:rsidR="001F2751" w:rsidRPr="00C54D8D">
        <w:rPr>
          <w:rFonts w:ascii="Times New Roman" w:hAnsi="Times New Roman"/>
          <w:sz w:val="24"/>
          <w:szCs w:val="24"/>
        </w:rPr>
        <w:t xml:space="preserve">, </w:t>
      </w:r>
      <w:r w:rsidR="001B0C94" w:rsidRPr="00C54D8D">
        <w:rPr>
          <w:rFonts w:ascii="Times New Roman" w:hAnsi="Times New Roman"/>
          <w:sz w:val="24"/>
          <w:szCs w:val="24"/>
        </w:rPr>
        <w:t xml:space="preserve">y </w:t>
      </w:r>
      <w:r w:rsidR="00E45453" w:rsidRPr="00C54D8D">
        <w:rPr>
          <w:rFonts w:ascii="Times New Roman" w:hAnsi="Times New Roman"/>
          <w:sz w:val="24"/>
          <w:szCs w:val="24"/>
        </w:rPr>
        <w:t>es necesario cierto grado de formación para percatarse que eso no vuelve ilegítimo</w:t>
      </w:r>
      <w:r w:rsidR="00B9426A" w:rsidRPr="00C54D8D">
        <w:rPr>
          <w:rFonts w:ascii="Times New Roman" w:hAnsi="Times New Roman"/>
          <w:sz w:val="24"/>
          <w:szCs w:val="24"/>
        </w:rPr>
        <w:t xml:space="preserve">s los enunciados teóricos de la física o la química, que sí se relacionan de forma sistemática con la evidencia observacional. </w:t>
      </w:r>
      <w:r w:rsidR="00C22B3A" w:rsidRPr="00C54D8D">
        <w:rPr>
          <w:rFonts w:ascii="Times New Roman" w:hAnsi="Times New Roman"/>
          <w:sz w:val="24"/>
          <w:szCs w:val="24"/>
        </w:rPr>
        <w:t xml:space="preserve">Es parte de un buen acercamiento didáctico a los discursos anticientíficos </w:t>
      </w:r>
      <w:r w:rsidR="00C57B78" w:rsidRPr="00C54D8D">
        <w:rPr>
          <w:rFonts w:ascii="Times New Roman" w:hAnsi="Times New Roman"/>
          <w:sz w:val="24"/>
          <w:szCs w:val="24"/>
        </w:rPr>
        <w:t>el reconocer estas dificultades y aplicar la flexibilidad necesaria.</w:t>
      </w:r>
    </w:p>
    <w:p w14:paraId="3574895D" w14:textId="52C697D7" w:rsidR="000D7070" w:rsidRDefault="000D7070" w:rsidP="008E60CA">
      <w:pPr>
        <w:spacing w:after="0" w:line="480" w:lineRule="auto"/>
        <w:ind w:firstLine="357"/>
        <w:jc w:val="both"/>
        <w:rPr>
          <w:rFonts w:ascii="Times New Roman" w:hAnsi="Times New Roman"/>
          <w:sz w:val="24"/>
          <w:szCs w:val="24"/>
        </w:rPr>
      </w:pPr>
    </w:p>
    <w:p w14:paraId="4573DF6D" w14:textId="5B18162C" w:rsidR="00A365D6" w:rsidRPr="0019488C" w:rsidRDefault="00D5061C" w:rsidP="008E60CA">
      <w:pPr>
        <w:numPr>
          <w:ilvl w:val="1"/>
          <w:numId w:val="9"/>
        </w:numPr>
        <w:spacing w:after="0" w:line="480" w:lineRule="auto"/>
        <w:ind w:left="788" w:hanging="431"/>
        <w:jc w:val="both"/>
        <w:outlineLvl w:val="2"/>
        <w:rPr>
          <w:rFonts w:ascii="Times New Roman" w:hAnsi="Times New Roman"/>
          <w:i/>
          <w:sz w:val="24"/>
          <w:szCs w:val="24"/>
        </w:rPr>
      </w:pPr>
      <w:r w:rsidRPr="0019488C">
        <w:rPr>
          <w:rFonts w:ascii="Times New Roman" w:hAnsi="Times New Roman"/>
          <w:i/>
          <w:sz w:val="24"/>
          <w:szCs w:val="24"/>
        </w:rPr>
        <w:t xml:space="preserve">Una </w:t>
      </w:r>
      <w:r w:rsidR="001B442C" w:rsidRPr="0019488C">
        <w:rPr>
          <w:rFonts w:ascii="Times New Roman" w:hAnsi="Times New Roman"/>
          <w:i/>
          <w:sz w:val="24"/>
          <w:szCs w:val="24"/>
        </w:rPr>
        <w:t>propuesta de clasificación</w:t>
      </w:r>
    </w:p>
    <w:p w14:paraId="5FEEC317" w14:textId="6A8F0293" w:rsidR="002A51BD" w:rsidRPr="005B499D" w:rsidRDefault="00EF2545" w:rsidP="008E60CA">
      <w:pPr>
        <w:pStyle w:val="Prrafodelista"/>
        <w:spacing w:after="0" w:line="480" w:lineRule="auto"/>
        <w:ind w:left="0" w:firstLine="284"/>
        <w:jc w:val="both"/>
        <w:rPr>
          <w:rFonts w:ascii="Times New Roman" w:hAnsi="Times New Roman"/>
          <w:color w:val="0070C0"/>
          <w:sz w:val="24"/>
          <w:szCs w:val="24"/>
          <w:shd w:val="clear" w:color="auto" w:fill="FFFFFF"/>
          <w:lang w:eastAsia="es-AR"/>
        </w:rPr>
      </w:pPr>
      <w:r>
        <w:rPr>
          <w:rFonts w:ascii="Times New Roman" w:hAnsi="Times New Roman"/>
          <w:color w:val="000000"/>
          <w:sz w:val="24"/>
          <w:szCs w:val="24"/>
          <w:shd w:val="clear" w:color="auto" w:fill="FFFFFF"/>
          <w:lang w:eastAsia="es-AR"/>
        </w:rPr>
        <w:t>Hemos visto que</w:t>
      </w:r>
      <w:r w:rsidR="00E50DF7">
        <w:rPr>
          <w:rFonts w:ascii="Times New Roman" w:hAnsi="Times New Roman"/>
          <w:color w:val="000000"/>
          <w:sz w:val="24"/>
          <w:szCs w:val="24"/>
          <w:shd w:val="clear" w:color="auto" w:fill="FFFFFF"/>
          <w:lang w:eastAsia="es-AR"/>
        </w:rPr>
        <w:t xml:space="preserve"> </w:t>
      </w:r>
      <w:r w:rsidR="00B72FA7">
        <w:rPr>
          <w:rFonts w:ascii="Times New Roman" w:hAnsi="Times New Roman"/>
          <w:color w:val="000000"/>
          <w:sz w:val="24"/>
          <w:szCs w:val="24"/>
          <w:shd w:val="clear" w:color="auto" w:fill="FFFFFF"/>
          <w:lang w:eastAsia="es-AR"/>
        </w:rPr>
        <w:t>ciertos autores</w:t>
      </w:r>
      <w:r w:rsidR="00E50DF7">
        <w:rPr>
          <w:rFonts w:ascii="Times New Roman" w:hAnsi="Times New Roman"/>
          <w:color w:val="0070C0"/>
          <w:sz w:val="24"/>
          <w:szCs w:val="24"/>
          <w:shd w:val="clear" w:color="auto" w:fill="FFFFFF"/>
          <w:lang w:eastAsia="es-AR"/>
        </w:rPr>
        <w:t xml:space="preserve"> </w:t>
      </w:r>
      <w:r w:rsidR="00E50DF7">
        <w:rPr>
          <w:rFonts w:ascii="Times New Roman" w:hAnsi="Times New Roman"/>
          <w:color w:val="000000"/>
          <w:sz w:val="24"/>
          <w:szCs w:val="24"/>
          <w:shd w:val="clear" w:color="auto" w:fill="FFFFFF"/>
          <w:lang w:eastAsia="es-AR"/>
        </w:rPr>
        <w:t xml:space="preserve">remarcan que el criterio de falsabilidad no nos resulta apropiado para </w:t>
      </w:r>
      <w:r w:rsidR="00556F41">
        <w:rPr>
          <w:rFonts w:ascii="Times New Roman" w:hAnsi="Times New Roman"/>
          <w:color w:val="000000"/>
          <w:sz w:val="24"/>
          <w:szCs w:val="24"/>
          <w:shd w:val="clear" w:color="auto" w:fill="FFFFFF"/>
          <w:lang w:eastAsia="es-AR"/>
        </w:rPr>
        <w:t xml:space="preserve">demarcar entre ciencia y discursos pseudocientíficos, </w:t>
      </w:r>
      <w:r w:rsidR="00447409">
        <w:rPr>
          <w:rFonts w:ascii="Times New Roman" w:hAnsi="Times New Roman"/>
          <w:color w:val="000000"/>
          <w:sz w:val="24"/>
          <w:szCs w:val="24"/>
          <w:shd w:val="clear" w:color="auto" w:fill="FFFFFF"/>
          <w:lang w:eastAsia="es-AR"/>
        </w:rPr>
        <w:t>porque</w:t>
      </w:r>
      <w:r w:rsidR="0050500E">
        <w:rPr>
          <w:rFonts w:ascii="Times New Roman" w:hAnsi="Times New Roman"/>
          <w:color w:val="000000"/>
          <w:sz w:val="24"/>
          <w:szCs w:val="24"/>
          <w:shd w:val="clear" w:color="auto" w:fill="FFFFFF"/>
          <w:lang w:eastAsia="es-AR"/>
        </w:rPr>
        <w:t>, según el caso</w:t>
      </w:r>
      <w:r w:rsidR="00C34374">
        <w:rPr>
          <w:rFonts w:ascii="Times New Roman" w:hAnsi="Times New Roman"/>
          <w:color w:val="000000"/>
          <w:sz w:val="24"/>
          <w:szCs w:val="24"/>
          <w:shd w:val="clear" w:color="auto" w:fill="FFFFFF"/>
          <w:lang w:eastAsia="es-AR"/>
        </w:rPr>
        <w:t xml:space="preserve">, </w:t>
      </w:r>
      <w:r w:rsidR="00400D6E">
        <w:rPr>
          <w:rFonts w:ascii="Times New Roman" w:hAnsi="Times New Roman"/>
          <w:color w:val="000000"/>
          <w:sz w:val="24"/>
          <w:szCs w:val="24"/>
          <w:shd w:val="clear" w:color="auto" w:fill="FFFFFF"/>
          <w:lang w:eastAsia="es-AR"/>
        </w:rPr>
        <w:t>señalan</w:t>
      </w:r>
      <w:r w:rsidR="00C34374">
        <w:rPr>
          <w:rFonts w:ascii="Times New Roman" w:hAnsi="Times New Roman"/>
          <w:color w:val="000000"/>
          <w:sz w:val="24"/>
          <w:szCs w:val="24"/>
          <w:shd w:val="clear" w:color="auto" w:fill="FFFFFF"/>
          <w:lang w:eastAsia="es-AR"/>
        </w:rPr>
        <w:t xml:space="preserve"> que la astrología o </w:t>
      </w:r>
      <w:r w:rsidR="0074082B">
        <w:rPr>
          <w:rFonts w:ascii="Times New Roman" w:hAnsi="Times New Roman"/>
          <w:color w:val="000000"/>
          <w:sz w:val="24"/>
          <w:szCs w:val="24"/>
          <w:shd w:val="clear" w:color="auto" w:fill="FFFFFF"/>
          <w:lang w:eastAsia="es-AR"/>
        </w:rPr>
        <w:t xml:space="preserve">el creacionismo </w:t>
      </w:r>
      <w:r w:rsidR="001B7460">
        <w:rPr>
          <w:rFonts w:ascii="Times New Roman" w:hAnsi="Times New Roman"/>
          <w:color w:val="000000"/>
          <w:sz w:val="24"/>
          <w:szCs w:val="24"/>
          <w:shd w:val="clear" w:color="auto" w:fill="FFFFFF"/>
          <w:lang w:eastAsia="es-AR"/>
        </w:rPr>
        <w:t xml:space="preserve">ofrecen a menudo enunciados falsables. </w:t>
      </w:r>
      <w:r w:rsidR="007A60D0">
        <w:rPr>
          <w:rFonts w:ascii="Times New Roman" w:hAnsi="Times New Roman"/>
          <w:color w:val="000000"/>
          <w:sz w:val="24"/>
          <w:szCs w:val="24"/>
          <w:shd w:val="clear" w:color="auto" w:fill="FFFFFF"/>
          <w:lang w:eastAsia="es-AR"/>
        </w:rPr>
        <w:t xml:space="preserve">Frente a esto, no </w:t>
      </w:r>
      <w:r w:rsidR="00122503">
        <w:rPr>
          <w:rFonts w:ascii="Times New Roman" w:hAnsi="Times New Roman"/>
          <w:color w:val="000000"/>
          <w:sz w:val="24"/>
          <w:szCs w:val="24"/>
          <w:shd w:val="clear" w:color="auto" w:fill="FFFFFF"/>
          <w:lang w:eastAsia="es-AR"/>
        </w:rPr>
        <w:t xml:space="preserve">nos parece necesario </w:t>
      </w:r>
      <w:r w:rsidR="0074490B">
        <w:rPr>
          <w:rFonts w:ascii="Times New Roman" w:hAnsi="Times New Roman"/>
          <w:color w:val="000000"/>
          <w:sz w:val="24"/>
          <w:szCs w:val="24"/>
          <w:shd w:val="clear" w:color="auto" w:fill="FFFFFF"/>
          <w:lang w:eastAsia="es-AR"/>
        </w:rPr>
        <w:t xml:space="preserve">apelar a una solución “a todo o nada”; esto es, tener que elegir entre </w:t>
      </w:r>
      <w:r w:rsidR="0074490B">
        <w:rPr>
          <w:rFonts w:ascii="Times New Roman" w:hAnsi="Times New Roman"/>
          <w:i/>
          <w:iCs/>
          <w:color w:val="000000"/>
          <w:sz w:val="24"/>
          <w:szCs w:val="24"/>
          <w:shd w:val="clear" w:color="auto" w:fill="FFFFFF"/>
          <w:lang w:eastAsia="es-AR"/>
        </w:rPr>
        <w:t>o bien</w:t>
      </w:r>
      <w:r w:rsidR="0074490B">
        <w:rPr>
          <w:rFonts w:ascii="Times New Roman" w:hAnsi="Times New Roman"/>
          <w:color w:val="000000"/>
          <w:sz w:val="24"/>
          <w:szCs w:val="24"/>
          <w:shd w:val="clear" w:color="auto" w:fill="FFFFFF"/>
          <w:lang w:eastAsia="es-AR"/>
        </w:rPr>
        <w:t xml:space="preserve"> considerar </w:t>
      </w:r>
      <w:r w:rsidR="0074490B" w:rsidRPr="00400D6E">
        <w:rPr>
          <w:rFonts w:ascii="Times New Roman" w:hAnsi="Times New Roman"/>
          <w:color w:val="000000"/>
          <w:sz w:val="24"/>
          <w:szCs w:val="24"/>
          <w:shd w:val="clear" w:color="auto" w:fill="FFFFFF"/>
          <w:lang w:eastAsia="es-AR"/>
        </w:rPr>
        <w:t>que el discurso de la astrología</w:t>
      </w:r>
      <w:r w:rsidR="00AF64DA" w:rsidRPr="00400D6E">
        <w:rPr>
          <w:rFonts w:ascii="Times New Roman" w:hAnsi="Times New Roman"/>
          <w:color w:val="000000"/>
          <w:sz w:val="24"/>
          <w:szCs w:val="24"/>
          <w:shd w:val="clear" w:color="auto" w:fill="FFFFFF"/>
          <w:lang w:eastAsia="es-AR"/>
        </w:rPr>
        <w:t xml:space="preserve"> es no falsable, como querría Popper (y en consecuencia es una forma </w:t>
      </w:r>
      <w:r w:rsidR="005424E9" w:rsidRPr="00400D6E">
        <w:rPr>
          <w:rFonts w:ascii="Times New Roman" w:hAnsi="Times New Roman"/>
          <w:color w:val="000000"/>
          <w:sz w:val="24"/>
          <w:szCs w:val="24"/>
          <w:shd w:val="clear" w:color="auto" w:fill="FFFFFF"/>
          <w:lang w:eastAsia="es-AR"/>
        </w:rPr>
        <w:t xml:space="preserve">de </w:t>
      </w:r>
      <w:r w:rsidR="005424E9" w:rsidRPr="00400D6E">
        <w:rPr>
          <w:rFonts w:ascii="Times New Roman" w:hAnsi="Times New Roman"/>
          <w:i/>
          <w:color w:val="000000"/>
          <w:sz w:val="24"/>
          <w:szCs w:val="24"/>
          <w:shd w:val="clear" w:color="auto" w:fill="FFFFFF"/>
          <w:lang w:eastAsia="es-AR"/>
        </w:rPr>
        <w:t>pseudo</w:t>
      </w:r>
      <w:r w:rsidR="005424E9" w:rsidRPr="00400D6E">
        <w:rPr>
          <w:rFonts w:ascii="Times New Roman" w:hAnsi="Times New Roman"/>
          <w:color w:val="000000"/>
          <w:sz w:val="24"/>
          <w:szCs w:val="24"/>
          <w:shd w:val="clear" w:color="auto" w:fill="FFFFFF"/>
          <w:lang w:eastAsia="es-AR"/>
        </w:rPr>
        <w:t xml:space="preserve">ciencia) </w:t>
      </w:r>
      <w:r w:rsidR="001A7F9B" w:rsidRPr="00400D6E">
        <w:rPr>
          <w:rFonts w:ascii="Times New Roman" w:hAnsi="Times New Roman"/>
          <w:i/>
          <w:color w:val="000000"/>
          <w:sz w:val="24"/>
          <w:szCs w:val="24"/>
          <w:shd w:val="clear" w:color="auto" w:fill="FFFFFF"/>
          <w:lang w:eastAsia="es-AR"/>
        </w:rPr>
        <w:t>o bien</w:t>
      </w:r>
      <w:r w:rsidR="001A7F9B" w:rsidRPr="00400D6E">
        <w:rPr>
          <w:rFonts w:ascii="Times New Roman" w:hAnsi="Times New Roman"/>
          <w:color w:val="000000"/>
          <w:sz w:val="24"/>
          <w:szCs w:val="24"/>
          <w:shd w:val="clear" w:color="auto" w:fill="FFFFFF"/>
          <w:lang w:eastAsia="es-AR"/>
        </w:rPr>
        <w:t xml:space="preserve"> declarar que es falsable </w:t>
      </w:r>
      <w:r w:rsidR="001A7F9B" w:rsidRPr="00400D6E">
        <w:rPr>
          <w:rFonts w:ascii="Times New Roman" w:hAnsi="Times New Roman"/>
          <w:i/>
          <w:color w:val="000000"/>
          <w:sz w:val="24"/>
          <w:szCs w:val="24"/>
          <w:shd w:val="clear" w:color="auto" w:fill="FFFFFF"/>
          <w:lang w:eastAsia="es-AR"/>
        </w:rPr>
        <w:t>y falso</w:t>
      </w:r>
      <w:r w:rsidR="001A7F9B" w:rsidRPr="00400D6E">
        <w:rPr>
          <w:rFonts w:ascii="Times New Roman" w:hAnsi="Times New Roman"/>
          <w:color w:val="000000"/>
          <w:sz w:val="24"/>
          <w:szCs w:val="24"/>
          <w:shd w:val="clear" w:color="auto" w:fill="FFFFFF"/>
          <w:lang w:eastAsia="es-AR"/>
        </w:rPr>
        <w:t xml:space="preserve">. </w:t>
      </w:r>
      <w:r w:rsidR="001300DA" w:rsidRPr="00400D6E">
        <w:rPr>
          <w:rFonts w:ascii="Times New Roman" w:hAnsi="Times New Roman"/>
          <w:color w:val="000000"/>
          <w:sz w:val="24"/>
          <w:szCs w:val="24"/>
          <w:shd w:val="clear" w:color="auto" w:fill="FFFFFF"/>
          <w:lang w:eastAsia="es-AR"/>
        </w:rPr>
        <w:t>En</w:t>
      </w:r>
      <w:r w:rsidR="001300DA">
        <w:rPr>
          <w:rFonts w:ascii="Times New Roman" w:hAnsi="Times New Roman"/>
          <w:color w:val="000000"/>
          <w:sz w:val="24"/>
          <w:szCs w:val="24"/>
          <w:shd w:val="clear" w:color="auto" w:fill="FFFFFF"/>
          <w:lang w:eastAsia="es-AR"/>
        </w:rPr>
        <w:t xml:space="preserve"> efecto</w:t>
      </w:r>
      <w:r w:rsidR="001A7F9B">
        <w:rPr>
          <w:rFonts w:ascii="Times New Roman" w:hAnsi="Times New Roman"/>
          <w:color w:val="000000"/>
          <w:sz w:val="24"/>
          <w:szCs w:val="24"/>
          <w:shd w:val="clear" w:color="auto" w:fill="FFFFFF"/>
          <w:lang w:eastAsia="es-AR"/>
        </w:rPr>
        <w:t xml:space="preserve">, </w:t>
      </w:r>
      <w:r w:rsidR="00E23B95">
        <w:rPr>
          <w:rFonts w:ascii="Times New Roman" w:hAnsi="Times New Roman"/>
          <w:color w:val="000000"/>
          <w:sz w:val="24"/>
          <w:szCs w:val="24"/>
          <w:shd w:val="clear" w:color="auto" w:fill="FFFFFF"/>
          <w:lang w:eastAsia="es-AR"/>
        </w:rPr>
        <w:t>nuestro releva</w:t>
      </w:r>
      <w:r w:rsidR="00E23B95">
        <w:rPr>
          <w:rFonts w:ascii="Times New Roman" w:hAnsi="Times New Roman"/>
          <w:color w:val="000000"/>
          <w:sz w:val="24"/>
          <w:szCs w:val="24"/>
          <w:shd w:val="clear" w:color="auto" w:fill="FFFFFF"/>
          <w:lang w:eastAsia="es-AR"/>
        </w:rPr>
        <w:lastRenderedPageBreak/>
        <w:t>miento</w:t>
      </w:r>
      <w:r w:rsidR="008C4015">
        <w:rPr>
          <w:rFonts w:ascii="Times New Roman" w:hAnsi="Times New Roman"/>
          <w:color w:val="000000"/>
          <w:sz w:val="24"/>
          <w:szCs w:val="24"/>
          <w:shd w:val="clear" w:color="auto" w:fill="FFFFFF"/>
          <w:lang w:eastAsia="es-AR"/>
        </w:rPr>
        <w:t xml:space="preserve"> mostró enunciados de los dos tipos</w:t>
      </w:r>
      <w:r w:rsidR="001300DA">
        <w:rPr>
          <w:rFonts w:ascii="Times New Roman" w:hAnsi="Times New Roman"/>
          <w:color w:val="000000"/>
          <w:sz w:val="24"/>
          <w:szCs w:val="24"/>
          <w:shd w:val="clear" w:color="auto" w:fill="FFFFFF"/>
          <w:lang w:eastAsia="es-AR"/>
        </w:rPr>
        <w:t xml:space="preserve">, </w:t>
      </w:r>
      <w:r w:rsidR="001233A2">
        <w:rPr>
          <w:rFonts w:ascii="Times New Roman" w:hAnsi="Times New Roman"/>
          <w:color w:val="000000"/>
          <w:sz w:val="24"/>
          <w:szCs w:val="24"/>
          <w:shd w:val="clear" w:color="auto" w:fill="FFFFFF"/>
          <w:lang w:eastAsia="es-AR"/>
        </w:rPr>
        <w:t xml:space="preserve">y el desafío se convirtió en </w:t>
      </w:r>
      <w:r w:rsidR="006A6442">
        <w:rPr>
          <w:rFonts w:ascii="Times New Roman" w:hAnsi="Times New Roman"/>
          <w:color w:val="000000"/>
          <w:sz w:val="24"/>
          <w:szCs w:val="24"/>
          <w:shd w:val="clear" w:color="auto" w:fill="FFFFFF"/>
          <w:lang w:eastAsia="es-AR"/>
        </w:rPr>
        <w:t>indicarles a</w:t>
      </w:r>
      <w:r w:rsidR="001233A2">
        <w:rPr>
          <w:rFonts w:ascii="Times New Roman" w:hAnsi="Times New Roman"/>
          <w:color w:val="000000"/>
          <w:sz w:val="24"/>
          <w:szCs w:val="24"/>
          <w:shd w:val="clear" w:color="auto" w:fill="FFFFFF"/>
          <w:lang w:eastAsia="es-AR"/>
        </w:rPr>
        <w:t xml:space="preserve"> los </w:t>
      </w:r>
      <w:r w:rsidR="001B442C" w:rsidRPr="0019488C">
        <w:rPr>
          <w:rFonts w:ascii="Times New Roman" w:hAnsi="Times New Roman"/>
          <w:color w:val="000000"/>
          <w:sz w:val="24"/>
          <w:szCs w:val="24"/>
          <w:shd w:val="clear" w:color="auto" w:fill="FFFFFF"/>
          <w:lang w:eastAsia="es-AR"/>
        </w:rPr>
        <w:t>y las</w:t>
      </w:r>
      <w:r w:rsidR="001B442C">
        <w:rPr>
          <w:rFonts w:ascii="Times New Roman" w:hAnsi="Times New Roman"/>
          <w:color w:val="000000"/>
          <w:sz w:val="24"/>
          <w:szCs w:val="24"/>
          <w:shd w:val="clear" w:color="auto" w:fill="FFFFFF"/>
          <w:lang w:eastAsia="es-AR"/>
        </w:rPr>
        <w:t xml:space="preserve"> </w:t>
      </w:r>
      <w:r w:rsidR="001233A2">
        <w:rPr>
          <w:rFonts w:ascii="Times New Roman" w:hAnsi="Times New Roman"/>
          <w:color w:val="000000"/>
          <w:sz w:val="24"/>
          <w:szCs w:val="24"/>
          <w:shd w:val="clear" w:color="auto" w:fill="FFFFFF"/>
          <w:lang w:eastAsia="es-AR"/>
        </w:rPr>
        <w:t xml:space="preserve">estudiantes que </w:t>
      </w:r>
      <w:r w:rsidR="007C347D">
        <w:rPr>
          <w:rFonts w:ascii="Times New Roman" w:hAnsi="Times New Roman"/>
          <w:color w:val="000000"/>
          <w:sz w:val="24"/>
          <w:szCs w:val="24"/>
          <w:shd w:val="clear" w:color="auto" w:fill="FFFFFF"/>
          <w:lang w:eastAsia="es-AR"/>
        </w:rPr>
        <w:t>la delimitación de</w:t>
      </w:r>
      <w:r w:rsidR="002259DF">
        <w:rPr>
          <w:rFonts w:ascii="Times New Roman" w:hAnsi="Times New Roman"/>
          <w:color w:val="000000"/>
          <w:sz w:val="24"/>
          <w:szCs w:val="24"/>
          <w:shd w:val="clear" w:color="auto" w:fill="FFFFFF"/>
          <w:lang w:eastAsia="es-AR"/>
        </w:rPr>
        <w:t xml:space="preserve"> lo que </w:t>
      </w:r>
      <w:r w:rsidR="00F611A1">
        <w:rPr>
          <w:rFonts w:ascii="Times New Roman" w:hAnsi="Times New Roman"/>
          <w:color w:val="000000"/>
          <w:sz w:val="24"/>
          <w:szCs w:val="24"/>
          <w:shd w:val="clear" w:color="auto" w:fill="FFFFFF"/>
          <w:lang w:eastAsia="es-AR"/>
        </w:rPr>
        <w:t>en determinado momento se acepta como</w:t>
      </w:r>
      <w:r w:rsidR="007C347D">
        <w:rPr>
          <w:rFonts w:ascii="Times New Roman" w:hAnsi="Times New Roman"/>
          <w:color w:val="000000"/>
          <w:sz w:val="24"/>
          <w:szCs w:val="24"/>
          <w:shd w:val="clear" w:color="auto" w:fill="FFFFFF"/>
          <w:lang w:eastAsia="es-AR"/>
        </w:rPr>
        <w:t xml:space="preserve"> conocimiento científico emerge, entonces, de un ejercicio más complejo. </w:t>
      </w:r>
      <w:r w:rsidR="002B1B5D">
        <w:rPr>
          <w:rFonts w:ascii="Times New Roman" w:hAnsi="Times New Roman"/>
          <w:sz w:val="24"/>
          <w:szCs w:val="24"/>
          <w:shd w:val="clear" w:color="auto" w:fill="FFFFFF"/>
          <w:lang w:eastAsia="es-AR"/>
        </w:rPr>
        <w:t>N</w:t>
      </w:r>
      <w:r w:rsidR="005B499D" w:rsidRPr="00CC583D">
        <w:rPr>
          <w:rFonts w:ascii="Times New Roman" w:hAnsi="Times New Roman"/>
          <w:sz w:val="24"/>
          <w:szCs w:val="24"/>
          <w:shd w:val="clear" w:color="auto" w:fill="FFFFFF"/>
          <w:lang w:eastAsia="es-AR"/>
        </w:rPr>
        <w:t xml:space="preserve">o nos resulta de especial interés la cuestión, en última instancia </w:t>
      </w:r>
      <w:r w:rsidR="005B499D" w:rsidRPr="00CC583D">
        <w:rPr>
          <w:rFonts w:ascii="Times New Roman" w:hAnsi="Times New Roman"/>
          <w:i/>
          <w:iCs/>
          <w:sz w:val="24"/>
          <w:szCs w:val="24"/>
          <w:shd w:val="clear" w:color="auto" w:fill="FFFFFF"/>
          <w:lang w:eastAsia="es-AR"/>
        </w:rPr>
        <w:t>nominal</w:t>
      </w:r>
      <w:r w:rsidR="005B499D" w:rsidRPr="00CC583D">
        <w:rPr>
          <w:rFonts w:ascii="Times New Roman" w:hAnsi="Times New Roman"/>
          <w:sz w:val="24"/>
          <w:szCs w:val="24"/>
          <w:shd w:val="clear" w:color="auto" w:fill="FFFFFF"/>
          <w:lang w:eastAsia="es-AR"/>
        </w:rPr>
        <w:t xml:space="preserve">, de a qué </w:t>
      </w:r>
      <w:r w:rsidR="005B499D" w:rsidRPr="00CC583D">
        <w:rPr>
          <w:rFonts w:ascii="Times New Roman" w:hAnsi="Times New Roman"/>
          <w:i/>
          <w:iCs/>
          <w:sz w:val="24"/>
          <w:szCs w:val="24"/>
          <w:shd w:val="clear" w:color="auto" w:fill="FFFFFF"/>
          <w:lang w:eastAsia="es-AR"/>
        </w:rPr>
        <w:t>llamamos</w:t>
      </w:r>
      <w:r w:rsidR="005B499D" w:rsidRPr="00CC583D">
        <w:rPr>
          <w:rFonts w:ascii="Times New Roman" w:hAnsi="Times New Roman"/>
          <w:sz w:val="24"/>
          <w:szCs w:val="24"/>
          <w:shd w:val="clear" w:color="auto" w:fill="FFFFFF"/>
          <w:lang w:eastAsia="es-AR"/>
        </w:rPr>
        <w:t xml:space="preserve"> “ciencia”, como si el uso de este término implicara siempre aprobación</w:t>
      </w:r>
      <w:r w:rsidR="00FF3841" w:rsidRPr="00CC583D">
        <w:rPr>
          <w:rFonts w:ascii="Times New Roman" w:hAnsi="Times New Roman"/>
          <w:sz w:val="24"/>
          <w:szCs w:val="24"/>
          <w:shd w:val="clear" w:color="auto" w:fill="FFFFFF"/>
          <w:lang w:eastAsia="es-AR"/>
        </w:rPr>
        <w:t xml:space="preserve">; de lo que se trata es más bien mostrar que un discurso como el astrológico puede </w:t>
      </w:r>
      <w:r w:rsidR="000536D7" w:rsidRPr="00CC583D">
        <w:rPr>
          <w:rFonts w:ascii="Times New Roman" w:hAnsi="Times New Roman"/>
          <w:sz w:val="24"/>
          <w:szCs w:val="24"/>
          <w:shd w:val="clear" w:color="auto" w:fill="FFFFFF"/>
          <w:lang w:eastAsia="es-AR"/>
        </w:rPr>
        <w:t>ser ilegítimo por vías muy distintas, y enseñar a identificarlas.</w:t>
      </w:r>
    </w:p>
    <w:p w14:paraId="7E601AB7" w14:textId="737EB0F3" w:rsidR="006C7238" w:rsidRDefault="007C347D"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En primer lugar,</w:t>
      </w:r>
      <w:r w:rsidR="00F611A1">
        <w:rPr>
          <w:rFonts w:ascii="Times New Roman" w:hAnsi="Times New Roman"/>
          <w:color w:val="000000"/>
          <w:sz w:val="24"/>
          <w:szCs w:val="24"/>
          <w:shd w:val="clear" w:color="auto" w:fill="FFFFFF"/>
          <w:lang w:eastAsia="es-AR"/>
        </w:rPr>
        <w:t xml:space="preserve"> se trata en efecto de distinguir </w:t>
      </w:r>
      <w:r w:rsidR="00C37812">
        <w:rPr>
          <w:rFonts w:ascii="Times New Roman" w:hAnsi="Times New Roman"/>
          <w:color w:val="000000"/>
          <w:sz w:val="24"/>
          <w:szCs w:val="24"/>
          <w:shd w:val="clear" w:color="auto" w:fill="FFFFFF"/>
          <w:lang w:eastAsia="es-AR"/>
        </w:rPr>
        <w:t>enunciados falsables y no</w:t>
      </w:r>
      <w:r w:rsidR="00240F42">
        <w:rPr>
          <w:rFonts w:ascii="Times New Roman" w:hAnsi="Times New Roman"/>
          <w:color w:val="000000"/>
          <w:sz w:val="24"/>
          <w:szCs w:val="24"/>
          <w:shd w:val="clear" w:color="auto" w:fill="FFFFFF"/>
          <w:lang w:eastAsia="es-AR"/>
        </w:rPr>
        <w:t xml:space="preserve"> </w:t>
      </w:r>
      <w:r w:rsidR="00C37812">
        <w:rPr>
          <w:rFonts w:ascii="Times New Roman" w:hAnsi="Times New Roman"/>
          <w:color w:val="000000"/>
          <w:sz w:val="24"/>
          <w:szCs w:val="24"/>
          <w:shd w:val="clear" w:color="auto" w:fill="FFFFFF"/>
          <w:lang w:eastAsia="es-AR"/>
        </w:rPr>
        <w:t xml:space="preserve">falsables, incluyendo en esta </w:t>
      </w:r>
      <w:r w:rsidR="00C37812" w:rsidRPr="0019488C">
        <w:rPr>
          <w:rFonts w:ascii="Times New Roman" w:hAnsi="Times New Roman"/>
          <w:color w:val="000000"/>
          <w:sz w:val="24"/>
          <w:szCs w:val="24"/>
          <w:shd w:val="clear" w:color="auto" w:fill="FFFFFF"/>
          <w:lang w:eastAsia="es-AR"/>
        </w:rPr>
        <w:t xml:space="preserve">segunda categoría </w:t>
      </w:r>
      <w:r w:rsidR="00FE7334">
        <w:rPr>
          <w:rFonts w:ascii="Times New Roman" w:hAnsi="Times New Roman"/>
          <w:color w:val="000000"/>
          <w:sz w:val="24"/>
          <w:szCs w:val="24"/>
          <w:shd w:val="clear" w:color="auto" w:fill="FFFFFF"/>
          <w:lang w:eastAsia="es-AR"/>
        </w:rPr>
        <w:t>a los</w:t>
      </w:r>
      <w:r w:rsidR="00C37812" w:rsidRPr="0019488C">
        <w:rPr>
          <w:rFonts w:ascii="Times New Roman" w:hAnsi="Times New Roman"/>
          <w:color w:val="000000"/>
          <w:sz w:val="24"/>
          <w:szCs w:val="24"/>
          <w:shd w:val="clear" w:color="auto" w:fill="FFFFFF"/>
          <w:lang w:eastAsia="es-AR"/>
        </w:rPr>
        <w:t xml:space="preserve"> que, por estar formulados en imperativo, no son en principio </w:t>
      </w:r>
      <w:r w:rsidR="00275FF1" w:rsidRPr="0019488C">
        <w:rPr>
          <w:rFonts w:ascii="Times New Roman" w:hAnsi="Times New Roman"/>
          <w:color w:val="000000"/>
          <w:sz w:val="24"/>
          <w:szCs w:val="24"/>
          <w:shd w:val="clear" w:color="auto" w:fill="FFFFFF"/>
          <w:lang w:eastAsia="es-AR"/>
        </w:rPr>
        <w:t>aquello de lo cual</w:t>
      </w:r>
      <w:r w:rsidR="00C37812" w:rsidRPr="0019488C">
        <w:rPr>
          <w:rFonts w:ascii="Times New Roman" w:hAnsi="Times New Roman"/>
          <w:color w:val="000000"/>
          <w:sz w:val="24"/>
          <w:szCs w:val="24"/>
          <w:shd w:val="clear" w:color="auto" w:fill="FFFFFF"/>
          <w:lang w:eastAsia="es-AR"/>
        </w:rPr>
        <w:t xml:space="preserve"> tenga sentido preguntar por su verdad o falsedad</w:t>
      </w:r>
      <w:r w:rsidR="002A51BD" w:rsidRPr="0019488C">
        <w:rPr>
          <w:rFonts w:ascii="Times New Roman" w:hAnsi="Times New Roman"/>
          <w:color w:val="000000"/>
          <w:sz w:val="24"/>
          <w:szCs w:val="24"/>
          <w:shd w:val="clear" w:color="auto" w:fill="FFFFFF"/>
          <w:lang w:eastAsia="es-AR"/>
        </w:rPr>
        <w:t xml:space="preserve">. Sin embargo, </w:t>
      </w:r>
      <w:r w:rsidR="002B6E04">
        <w:rPr>
          <w:rFonts w:ascii="Times New Roman" w:hAnsi="Times New Roman"/>
          <w:color w:val="000000"/>
          <w:sz w:val="24"/>
          <w:szCs w:val="24"/>
          <w:shd w:val="clear" w:color="auto" w:fill="FFFFFF"/>
          <w:lang w:eastAsia="es-AR"/>
        </w:rPr>
        <w:t>también</w:t>
      </w:r>
      <w:r w:rsidR="002A51BD" w:rsidRPr="0019488C">
        <w:rPr>
          <w:rFonts w:ascii="Times New Roman" w:hAnsi="Times New Roman"/>
          <w:color w:val="000000"/>
          <w:sz w:val="24"/>
          <w:szCs w:val="24"/>
          <w:shd w:val="clear" w:color="auto" w:fill="FFFFFF"/>
          <w:lang w:eastAsia="es-AR"/>
        </w:rPr>
        <w:t xml:space="preserve"> </w:t>
      </w:r>
      <w:r w:rsidR="003A1D1D" w:rsidRPr="0019488C">
        <w:rPr>
          <w:rFonts w:ascii="Times New Roman" w:hAnsi="Times New Roman"/>
          <w:color w:val="000000"/>
          <w:sz w:val="24"/>
          <w:szCs w:val="24"/>
          <w:shd w:val="clear" w:color="auto" w:fill="FFFFFF"/>
          <w:lang w:eastAsia="es-AR"/>
        </w:rPr>
        <w:t>es relevante tomar en consideración el hecho de que el discurso falsable de la astrología</w:t>
      </w:r>
      <w:r w:rsidR="003A1D1D">
        <w:rPr>
          <w:rFonts w:ascii="Times New Roman" w:hAnsi="Times New Roman"/>
          <w:color w:val="000000"/>
          <w:sz w:val="24"/>
          <w:szCs w:val="24"/>
          <w:shd w:val="clear" w:color="auto" w:fill="FFFFFF"/>
          <w:lang w:eastAsia="es-AR"/>
        </w:rPr>
        <w:t xml:space="preserve"> típicamente es </w:t>
      </w:r>
      <w:r w:rsidR="003A1D1D">
        <w:rPr>
          <w:rFonts w:ascii="Times New Roman" w:hAnsi="Times New Roman"/>
          <w:i/>
          <w:iCs/>
          <w:color w:val="000000"/>
          <w:sz w:val="24"/>
          <w:szCs w:val="24"/>
          <w:shd w:val="clear" w:color="auto" w:fill="FFFFFF"/>
          <w:lang w:eastAsia="es-AR"/>
        </w:rPr>
        <w:t>falso</w:t>
      </w:r>
      <w:r w:rsidR="009A358E">
        <w:rPr>
          <w:rFonts w:ascii="Times New Roman" w:hAnsi="Times New Roman"/>
          <w:color w:val="000000"/>
          <w:sz w:val="24"/>
          <w:szCs w:val="24"/>
          <w:shd w:val="clear" w:color="auto" w:fill="FFFFFF"/>
          <w:lang w:eastAsia="es-AR"/>
        </w:rPr>
        <w:t>, y que, en consecuencia, tenemos buenas razones para ver a la astrología como una línea de investigación poco promisoria.</w:t>
      </w:r>
      <w:r w:rsidR="00C8100A">
        <w:rPr>
          <w:rFonts w:ascii="Times New Roman" w:hAnsi="Times New Roman"/>
          <w:color w:val="000000"/>
          <w:sz w:val="24"/>
          <w:szCs w:val="24"/>
          <w:shd w:val="clear" w:color="auto" w:fill="FFFFFF"/>
          <w:lang w:eastAsia="es-AR"/>
        </w:rPr>
        <w:t xml:space="preserve"> </w:t>
      </w:r>
    </w:p>
    <w:p w14:paraId="7F4384E7" w14:textId="3BAA7D6E" w:rsidR="00AD1A78" w:rsidRPr="007E198B" w:rsidRDefault="00C8100A"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Tomando todo esto en cuenta, se </w:t>
      </w:r>
      <w:r w:rsidR="006C7238">
        <w:rPr>
          <w:rFonts w:ascii="Times New Roman" w:hAnsi="Times New Roman"/>
          <w:color w:val="000000"/>
          <w:sz w:val="24"/>
          <w:szCs w:val="24"/>
          <w:shd w:val="clear" w:color="auto" w:fill="FFFFFF"/>
          <w:lang w:eastAsia="es-AR"/>
        </w:rPr>
        <w:t>propone</w:t>
      </w:r>
      <w:r w:rsidR="00F35B2E">
        <w:rPr>
          <w:rFonts w:ascii="Times New Roman" w:hAnsi="Times New Roman"/>
          <w:color w:val="000000"/>
          <w:sz w:val="24"/>
          <w:szCs w:val="24"/>
          <w:shd w:val="clear" w:color="auto" w:fill="FFFFFF"/>
          <w:lang w:eastAsia="es-AR"/>
        </w:rPr>
        <w:t xml:space="preserve"> </w:t>
      </w:r>
      <w:r w:rsidR="00173006">
        <w:rPr>
          <w:rFonts w:ascii="Times New Roman" w:hAnsi="Times New Roman"/>
          <w:color w:val="000000"/>
          <w:sz w:val="24"/>
          <w:szCs w:val="24"/>
          <w:shd w:val="clear" w:color="auto" w:fill="FFFFFF"/>
          <w:lang w:eastAsia="es-AR"/>
        </w:rPr>
        <w:t xml:space="preserve">la siguiente </w:t>
      </w:r>
      <w:r w:rsidR="00F35B2E">
        <w:rPr>
          <w:rFonts w:ascii="Times New Roman" w:hAnsi="Times New Roman"/>
          <w:color w:val="000000"/>
          <w:sz w:val="24"/>
          <w:szCs w:val="24"/>
          <w:shd w:val="clear" w:color="auto" w:fill="FFFFFF"/>
          <w:lang w:eastAsia="es-AR"/>
        </w:rPr>
        <w:t xml:space="preserve">clasificación </w:t>
      </w:r>
      <w:r w:rsidR="00173006">
        <w:rPr>
          <w:rFonts w:ascii="Times New Roman" w:hAnsi="Times New Roman"/>
          <w:color w:val="000000"/>
          <w:sz w:val="24"/>
          <w:szCs w:val="24"/>
          <w:shd w:val="clear" w:color="auto" w:fill="FFFFFF"/>
          <w:lang w:eastAsia="es-AR"/>
        </w:rPr>
        <w:t>de enunciados:</w:t>
      </w:r>
    </w:p>
    <w:p w14:paraId="3FB9724D" w14:textId="13A75EDF" w:rsidR="00173006" w:rsidRDefault="00173006" w:rsidP="008E60CA">
      <w:pPr>
        <w:pStyle w:val="Prrafodelista"/>
        <w:numPr>
          <w:ilvl w:val="0"/>
          <w:numId w:val="11"/>
        </w:numPr>
        <w:spacing w:after="0" w:line="480" w:lineRule="auto"/>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Enunciados </w:t>
      </w:r>
      <w:r w:rsidR="00461644">
        <w:rPr>
          <w:rFonts w:ascii="Times New Roman" w:hAnsi="Times New Roman"/>
          <w:i/>
          <w:iCs/>
          <w:color w:val="000000"/>
          <w:sz w:val="24"/>
          <w:szCs w:val="24"/>
          <w:shd w:val="clear" w:color="auto" w:fill="FFFFFF"/>
          <w:lang w:eastAsia="es-AR"/>
        </w:rPr>
        <w:t>imperativos</w:t>
      </w:r>
      <w:r w:rsidR="00461644">
        <w:rPr>
          <w:rFonts w:ascii="Times New Roman" w:hAnsi="Times New Roman"/>
          <w:color w:val="000000"/>
          <w:sz w:val="24"/>
          <w:szCs w:val="24"/>
          <w:shd w:val="clear" w:color="auto" w:fill="FFFFFF"/>
          <w:lang w:eastAsia="es-AR"/>
        </w:rPr>
        <w:t xml:space="preserve"> (no falsables</w:t>
      </w:r>
      <w:r w:rsidR="00B93E40">
        <w:rPr>
          <w:rFonts w:ascii="Times New Roman" w:hAnsi="Times New Roman"/>
          <w:color w:val="000000"/>
          <w:sz w:val="24"/>
          <w:szCs w:val="24"/>
          <w:shd w:val="clear" w:color="auto" w:fill="FFFFFF"/>
          <w:lang w:eastAsia="es-AR"/>
        </w:rPr>
        <w:t>; p. ej.,</w:t>
      </w:r>
      <w:r w:rsidR="00544DF5">
        <w:rPr>
          <w:rFonts w:ascii="Times New Roman" w:hAnsi="Times New Roman"/>
          <w:color w:val="000000"/>
          <w:sz w:val="24"/>
          <w:szCs w:val="24"/>
          <w:shd w:val="clear" w:color="auto" w:fill="FFFFFF"/>
          <w:lang w:eastAsia="es-AR"/>
        </w:rPr>
        <w:t xml:space="preserve"> “Conectate con vos mismo”</w:t>
      </w:r>
      <w:r w:rsidR="00B93E40">
        <w:rPr>
          <w:rFonts w:ascii="Times New Roman" w:hAnsi="Times New Roman"/>
          <w:color w:val="000000"/>
          <w:sz w:val="24"/>
          <w:szCs w:val="24"/>
          <w:shd w:val="clear" w:color="auto" w:fill="FFFFFF"/>
          <w:lang w:eastAsia="es-AR"/>
        </w:rPr>
        <w:t>)</w:t>
      </w:r>
    </w:p>
    <w:p w14:paraId="7C127FDC" w14:textId="0FC6960C" w:rsidR="00461644" w:rsidRDefault="00461644" w:rsidP="008E60CA">
      <w:pPr>
        <w:pStyle w:val="Prrafodelista"/>
        <w:numPr>
          <w:ilvl w:val="0"/>
          <w:numId w:val="11"/>
        </w:numPr>
        <w:spacing w:after="0" w:line="480" w:lineRule="auto"/>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Enunciados </w:t>
      </w:r>
      <w:r>
        <w:rPr>
          <w:rFonts w:ascii="Times New Roman" w:hAnsi="Times New Roman"/>
          <w:i/>
          <w:iCs/>
          <w:color w:val="000000"/>
          <w:sz w:val="24"/>
          <w:szCs w:val="24"/>
          <w:shd w:val="clear" w:color="auto" w:fill="FFFFFF"/>
          <w:lang w:eastAsia="es-AR"/>
        </w:rPr>
        <w:t>descriptivos</w:t>
      </w:r>
      <w:r>
        <w:rPr>
          <w:rFonts w:ascii="Times New Roman" w:hAnsi="Times New Roman"/>
          <w:color w:val="000000"/>
          <w:sz w:val="24"/>
          <w:szCs w:val="24"/>
          <w:shd w:val="clear" w:color="auto" w:fill="FFFFFF"/>
          <w:lang w:eastAsia="es-AR"/>
        </w:rPr>
        <w:t xml:space="preserve"> en sentido amplio</w:t>
      </w:r>
    </w:p>
    <w:p w14:paraId="036FE454" w14:textId="2AEB6E7C" w:rsidR="00461644" w:rsidRDefault="00461644" w:rsidP="008E60CA">
      <w:pPr>
        <w:pStyle w:val="Prrafodelista"/>
        <w:numPr>
          <w:ilvl w:val="1"/>
          <w:numId w:val="12"/>
        </w:numPr>
        <w:spacing w:after="0" w:line="480" w:lineRule="auto"/>
        <w:jc w:val="both"/>
        <w:rPr>
          <w:rFonts w:ascii="Times New Roman" w:hAnsi="Times New Roman"/>
          <w:color w:val="000000"/>
          <w:sz w:val="24"/>
          <w:szCs w:val="24"/>
          <w:shd w:val="clear" w:color="auto" w:fill="FFFFFF"/>
          <w:lang w:eastAsia="es-AR"/>
        </w:rPr>
      </w:pPr>
      <w:r w:rsidRPr="00F25DA7">
        <w:rPr>
          <w:rFonts w:ascii="Times New Roman" w:hAnsi="Times New Roman"/>
          <w:color w:val="000000"/>
          <w:sz w:val="24"/>
          <w:szCs w:val="24"/>
          <w:shd w:val="clear" w:color="auto" w:fill="FFFFFF"/>
          <w:lang w:eastAsia="es-AR"/>
        </w:rPr>
        <w:t xml:space="preserve">Enunciados </w:t>
      </w:r>
      <w:r w:rsidR="00544DF5" w:rsidRPr="00F25DA7">
        <w:rPr>
          <w:rFonts w:ascii="Times New Roman" w:hAnsi="Times New Roman"/>
          <w:color w:val="000000"/>
          <w:sz w:val="24"/>
          <w:szCs w:val="24"/>
          <w:shd w:val="clear" w:color="auto" w:fill="FFFFFF"/>
          <w:lang w:eastAsia="es-AR"/>
        </w:rPr>
        <w:t>descriptivos no falsables</w:t>
      </w:r>
      <w:r w:rsidR="00B93E40" w:rsidRPr="00F25DA7">
        <w:rPr>
          <w:rFonts w:ascii="Times New Roman" w:hAnsi="Times New Roman"/>
          <w:color w:val="000000"/>
          <w:sz w:val="24"/>
          <w:szCs w:val="24"/>
          <w:shd w:val="clear" w:color="auto" w:fill="FFFFFF"/>
          <w:lang w:eastAsia="es-AR"/>
        </w:rPr>
        <w:t xml:space="preserve"> (p. ej., “</w:t>
      </w:r>
      <w:r w:rsidR="00F25DA7" w:rsidRPr="00F25DA7">
        <w:rPr>
          <w:rFonts w:ascii="Times New Roman" w:hAnsi="Times New Roman"/>
          <w:color w:val="000000"/>
          <w:sz w:val="24"/>
          <w:szCs w:val="24"/>
          <w:shd w:val="clear" w:color="auto" w:fill="FFFFFF"/>
          <w:lang w:eastAsia="es-AR"/>
        </w:rPr>
        <w:t xml:space="preserve">La personalidad de Agua, si está en su versión densa, </w:t>
      </w:r>
      <w:r w:rsidR="00F25DA7" w:rsidRPr="00F25DA7">
        <w:rPr>
          <w:rFonts w:ascii="Times New Roman" w:hAnsi="Times New Roman"/>
          <w:i/>
          <w:iCs/>
          <w:color w:val="000000"/>
          <w:sz w:val="24"/>
          <w:szCs w:val="24"/>
          <w:shd w:val="clear" w:color="auto" w:fill="FFFFFF"/>
          <w:lang w:eastAsia="es-AR"/>
        </w:rPr>
        <w:t>puede</w:t>
      </w:r>
      <w:r w:rsidR="00F25DA7" w:rsidRPr="00F25DA7">
        <w:rPr>
          <w:rFonts w:ascii="Times New Roman" w:hAnsi="Times New Roman"/>
          <w:color w:val="000000"/>
          <w:sz w:val="24"/>
          <w:szCs w:val="24"/>
          <w:shd w:val="clear" w:color="auto" w:fill="FFFFFF"/>
          <w:lang w:eastAsia="es-AR"/>
        </w:rPr>
        <w:t xml:space="preserve"> ser muy</w:t>
      </w:r>
      <w:r w:rsidR="00F25DA7">
        <w:rPr>
          <w:rFonts w:ascii="Times New Roman" w:hAnsi="Times New Roman"/>
          <w:color w:val="000000"/>
          <w:sz w:val="24"/>
          <w:szCs w:val="24"/>
          <w:shd w:val="clear" w:color="auto" w:fill="FFFFFF"/>
          <w:lang w:eastAsia="es-AR"/>
        </w:rPr>
        <w:t xml:space="preserve"> </w:t>
      </w:r>
      <w:r w:rsidR="00F25DA7" w:rsidRPr="00F25DA7">
        <w:rPr>
          <w:rFonts w:ascii="Times New Roman" w:hAnsi="Times New Roman"/>
          <w:color w:val="000000"/>
          <w:sz w:val="24"/>
          <w:szCs w:val="24"/>
          <w:shd w:val="clear" w:color="auto" w:fill="FFFFFF"/>
          <w:lang w:eastAsia="es-AR"/>
        </w:rPr>
        <w:t>manipuladora y destructiva</w:t>
      </w:r>
      <w:r w:rsidR="00B93E40" w:rsidRPr="00F25DA7">
        <w:rPr>
          <w:rFonts w:ascii="Times New Roman" w:hAnsi="Times New Roman"/>
          <w:color w:val="000000"/>
          <w:sz w:val="24"/>
          <w:szCs w:val="24"/>
          <w:shd w:val="clear" w:color="auto" w:fill="FFFFFF"/>
          <w:lang w:eastAsia="es-AR"/>
        </w:rPr>
        <w:t>”</w:t>
      </w:r>
      <w:r w:rsidR="00F25DA7">
        <w:rPr>
          <w:rFonts w:ascii="Times New Roman" w:hAnsi="Times New Roman"/>
          <w:color w:val="000000"/>
          <w:sz w:val="24"/>
          <w:szCs w:val="24"/>
          <w:shd w:val="clear" w:color="auto" w:fill="FFFFFF"/>
          <w:lang w:eastAsia="es-AR"/>
        </w:rPr>
        <w:t xml:space="preserve"> </w:t>
      </w:r>
      <w:r w:rsidR="00DD3A9B" w:rsidRPr="00DD3A9B">
        <w:rPr>
          <w:rFonts w:ascii="Times New Roman" w:hAnsi="Times New Roman"/>
          <w:sz w:val="24"/>
          <w:szCs w:val="24"/>
        </w:rPr>
        <w:t>(Gaitán, 2021, p. 45)</w:t>
      </w:r>
      <w:r w:rsidR="00B93E40" w:rsidRPr="00F25DA7">
        <w:rPr>
          <w:rFonts w:ascii="Times New Roman" w:hAnsi="Times New Roman"/>
          <w:color w:val="000000"/>
          <w:sz w:val="24"/>
          <w:szCs w:val="24"/>
          <w:shd w:val="clear" w:color="auto" w:fill="FFFFFF"/>
          <w:lang w:eastAsia="es-AR"/>
        </w:rPr>
        <w:t>)</w:t>
      </w:r>
    </w:p>
    <w:p w14:paraId="5F0A90B3" w14:textId="77777777" w:rsidR="008C37CF" w:rsidRDefault="00B93E40" w:rsidP="008E60CA">
      <w:pPr>
        <w:pStyle w:val="Prrafodelista"/>
        <w:numPr>
          <w:ilvl w:val="1"/>
          <w:numId w:val="12"/>
        </w:numPr>
        <w:spacing w:after="0" w:line="480" w:lineRule="auto"/>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Enunciados descriptivos falsables </w:t>
      </w:r>
    </w:p>
    <w:p w14:paraId="26E1C403" w14:textId="7E28B664" w:rsidR="008C37CF" w:rsidRDefault="008C37CF" w:rsidP="008E60CA">
      <w:pPr>
        <w:pStyle w:val="Prrafodelista"/>
        <w:numPr>
          <w:ilvl w:val="2"/>
          <w:numId w:val="12"/>
        </w:numPr>
        <w:spacing w:after="0" w:line="480" w:lineRule="auto"/>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Enunciados falsables </w:t>
      </w:r>
      <w:r w:rsidR="0045049D">
        <w:rPr>
          <w:rFonts w:ascii="Times New Roman" w:hAnsi="Times New Roman"/>
          <w:color w:val="000000"/>
          <w:sz w:val="24"/>
          <w:szCs w:val="24"/>
          <w:shd w:val="clear" w:color="auto" w:fill="FFFFFF"/>
          <w:lang w:eastAsia="es-AR"/>
        </w:rPr>
        <w:t>pero descartados, por haber sido ellos mismos falsados</w:t>
      </w:r>
      <w:r>
        <w:rPr>
          <w:rFonts w:ascii="Times New Roman" w:hAnsi="Times New Roman"/>
          <w:color w:val="000000"/>
          <w:sz w:val="24"/>
          <w:szCs w:val="24"/>
          <w:shd w:val="clear" w:color="auto" w:fill="FFFFFF"/>
          <w:lang w:eastAsia="es-AR"/>
        </w:rPr>
        <w:t xml:space="preserve"> (p. ej., “La OMS se disolverá en 2021”)</w:t>
      </w:r>
      <w:r w:rsidR="0045049D">
        <w:rPr>
          <w:rFonts w:ascii="Times New Roman" w:hAnsi="Times New Roman"/>
          <w:color w:val="000000"/>
          <w:sz w:val="24"/>
          <w:szCs w:val="24"/>
          <w:shd w:val="clear" w:color="auto" w:fill="FFFFFF"/>
          <w:lang w:eastAsia="es-AR"/>
        </w:rPr>
        <w:t xml:space="preserve"> o pertenecer a una línea de investigación </w:t>
      </w:r>
      <w:r w:rsidR="00007906">
        <w:rPr>
          <w:rFonts w:ascii="Times New Roman" w:hAnsi="Times New Roman"/>
          <w:color w:val="000000"/>
          <w:sz w:val="24"/>
          <w:szCs w:val="24"/>
          <w:shd w:val="clear" w:color="auto" w:fill="FFFFFF"/>
          <w:lang w:eastAsia="es-AR"/>
        </w:rPr>
        <w:t>que resultó poco promisoria en el pasado</w:t>
      </w:r>
    </w:p>
    <w:p w14:paraId="33584737" w14:textId="503601B7" w:rsidR="008C37CF" w:rsidRDefault="00007906" w:rsidP="008E60CA">
      <w:pPr>
        <w:pStyle w:val="Prrafodelista"/>
        <w:numPr>
          <w:ilvl w:val="2"/>
          <w:numId w:val="12"/>
        </w:numPr>
        <w:spacing w:after="0" w:line="480" w:lineRule="auto"/>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Enunciados falsables “interesantes” </w:t>
      </w:r>
      <w:r w:rsidR="009C0175">
        <w:rPr>
          <w:rFonts w:ascii="Times New Roman" w:hAnsi="Times New Roman"/>
          <w:color w:val="000000"/>
          <w:sz w:val="24"/>
          <w:szCs w:val="24"/>
          <w:shd w:val="clear" w:color="auto" w:fill="FFFFFF"/>
          <w:lang w:eastAsia="es-AR"/>
        </w:rPr>
        <w:t>(predicciones audaces, explicaciones aceptables de hechos conocidos)</w:t>
      </w:r>
    </w:p>
    <w:p w14:paraId="70A8F5BF" w14:textId="04434FD2" w:rsidR="00AB594D" w:rsidRPr="00C1702C" w:rsidRDefault="00444B94" w:rsidP="008E60CA">
      <w:pPr>
        <w:pStyle w:val="Prrafodelista"/>
        <w:spacing w:after="0" w:line="480" w:lineRule="auto"/>
        <w:ind w:left="0" w:firstLine="284"/>
        <w:jc w:val="both"/>
        <w:rPr>
          <w:rFonts w:ascii="Times New Roman" w:hAnsi="Times New Roman"/>
          <w:b/>
          <w:color w:val="000000"/>
          <w:sz w:val="24"/>
          <w:szCs w:val="24"/>
          <w:shd w:val="clear" w:color="auto" w:fill="FFFFFF"/>
          <w:lang w:eastAsia="es-AR"/>
        </w:rPr>
      </w:pPr>
      <w:r>
        <w:rPr>
          <w:rFonts w:ascii="Times New Roman" w:hAnsi="Times New Roman"/>
          <w:color w:val="000000"/>
          <w:sz w:val="24"/>
          <w:szCs w:val="24"/>
          <w:shd w:val="clear" w:color="auto" w:fill="FFFFFF"/>
          <w:lang w:eastAsia="es-AR"/>
        </w:rPr>
        <w:lastRenderedPageBreak/>
        <w:t xml:space="preserve">El propósito de esta clasificación fue preparar a las y los estudiantes </w:t>
      </w:r>
      <w:r w:rsidR="009B75F7">
        <w:rPr>
          <w:rFonts w:ascii="Times New Roman" w:hAnsi="Times New Roman"/>
          <w:color w:val="000000"/>
          <w:sz w:val="24"/>
          <w:szCs w:val="24"/>
          <w:shd w:val="clear" w:color="auto" w:fill="FFFFFF"/>
          <w:lang w:eastAsia="es-AR"/>
        </w:rPr>
        <w:t>para percatarse de que los enunciados que podrían encontrar en los textos astrológicos eran simplemente imperativos (categoría A)</w:t>
      </w:r>
      <w:r w:rsidR="0060582F">
        <w:rPr>
          <w:rFonts w:ascii="Times New Roman" w:hAnsi="Times New Roman"/>
          <w:color w:val="000000"/>
          <w:sz w:val="24"/>
          <w:szCs w:val="24"/>
          <w:shd w:val="clear" w:color="auto" w:fill="FFFFFF"/>
          <w:lang w:eastAsia="es-AR"/>
        </w:rPr>
        <w:t xml:space="preserve">, descriptivos no falsables (categoría B1), o, en caso de ser efectivamente falsables, enunciados </w:t>
      </w:r>
      <w:r w:rsidR="00104EF5">
        <w:rPr>
          <w:rFonts w:ascii="Times New Roman" w:hAnsi="Times New Roman"/>
          <w:color w:val="000000"/>
          <w:sz w:val="24"/>
          <w:szCs w:val="24"/>
          <w:shd w:val="clear" w:color="auto" w:fill="FFFFFF"/>
          <w:lang w:eastAsia="es-AR"/>
        </w:rPr>
        <w:t>directamente descartados (categoría B.2.i).</w:t>
      </w:r>
    </w:p>
    <w:p w14:paraId="4FD5F5A0" w14:textId="77777777" w:rsidR="009C0175" w:rsidRDefault="009C0175"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p>
    <w:p w14:paraId="67BBA1CD" w14:textId="3B85F1E2" w:rsidR="005E2BE9" w:rsidRDefault="0048333D" w:rsidP="008E60CA">
      <w:pPr>
        <w:numPr>
          <w:ilvl w:val="0"/>
          <w:numId w:val="9"/>
        </w:numPr>
        <w:spacing w:after="0" w:line="480" w:lineRule="auto"/>
        <w:jc w:val="both"/>
        <w:outlineLvl w:val="1"/>
        <w:rPr>
          <w:rFonts w:ascii="Times New Roman" w:hAnsi="Times New Roman"/>
          <w:b/>
          <w:sz w:val="24"/>
          <w:szCs w:val="24"/>
        </w:rPr>
      </w:pPr>
      <w:r w:rsidRPr="007E198B">
        <w:rPr>
          <w:rFonts w:ascii="Times New Roman" w:hAnsi="Times New Roman"/>
          <w:b/>
          <w:sz w:val="24"/>
          <w:szCs w:val="24"/>
        </w:rPr>
        <w:t>UNA</w:t>
      </w:r>
      <w:r w:rsidR="00AF0128" w:rsidRPr="007E198B">
        <w:rPr>
          <w:rFonts w:ascii="Times New Roman" w:hAnsi="Times New Roman"/>
          <w:b/>
          <w:sz w:val="24"/>
          <w:szCs w:val="24"/>
        </w:rPr>
        <w:t xml:space="preserve"> </w:t>
      </w:r>
      <w:r w:rsidRPr="007E198B">
        <w:rPr>
          <w:rFonts w:ascii="Times New Roman" w:hAnsi="Times New Roman"/>
          <w:b/>
          <w:sz w:val="24"/>
          <w:szCs w:val="24"/>
        </w:rPr>
        <w:t>INTERVENCIÓN</w:t>
      </w:r>
      <w:r w:rsidR="00AF0128" w:rsidRPr="007E198B">
        <w:rPr>
          <w:rFonts w:ascii="Times New Roman" w:hAnsi="Times New Roman"/>
          <w:b/>
          <w:sz w:val="24"/>
          <w:szCs w:val="24"/>
        </w:rPr>
        <w:t xml:space="preserve"> DIDÁCTICA</w:t>
      </w:r>
      <w:r w:rsidR="001A07D8">
        <w:rPr>
          <w:rFonts w:ascii="Times New Roman" w:hAnsi="Times New Roman"/>
          <w:b/>
          <w:sz w:val="24"/>
          <w:szCs w:val="24"/>
        </w:rPr>
        <w:t xml:space="preserve"> BASADA EN LA PROPUESTA DE CLASIFICACIÓN</w:t>
      </w:r>
    </w:p>
    <w:p w14:paraId="05387F5F" w14:textId="77777777" w:rsidR="005E2BE9" w:rsidRPr="005E2BE9" w:rsidRDefault="005E2BE9" w:rsidP="008E60CA">
      <w:pPr>
        <w:spacing w:line="480" w:lineRule="auto"/>
      </w:pPr>
    </w:p>
    <w:p w14:paraId="567E0C78" w14:textId="5B508A75" w:rsidR="005E2BE9" w:rsidRPr="0019488C" w:rsidRDefault="005E2BE9" w:rsidP="008E60CA">
      <w:pPr>
        <w:numPr>
          <w:ilvl w:val="1"/>
          <w:numId w:val="9"/>
        </w:numPr>
        <w:spacing w:after="0" w:line="480" w:lineRule="auto"/>
        <w:ind w:left="788" w:hanging="431"/>
        <w:jc w:val="both"/>
        <w:outlineLvl w:val="2"/>
        <w:rPr>
          <w:rFonts w:ascii="Times New Roman" w:hAnsi="Times New Roman"/>
          <w:i/>
          <w:sz w:val="24"/>
          <w:szCs w:val="24"/>
        </w:rPr>
      </w:pPr>
      <w:r>
        <w:rPr>
          <w:rFonts w:ascii="Times New Roman" w:hAnsi="Times New Roman"/>
          <w:i/>
          <w:sz w:val="24"/>
          <w:szCs w:val="24"/>
        </w:rPr>
        <w:t>Marco teórico</w:t>
      </w:r>
    </w:p>
    <w:p w14:paraId="316DA0BA" w14:textId="3B8B68FF" w:rsidR="0085283C" w:rsidRDefault="0085283C" w:rsidP="008E60CA">
      <w:pPr>
        <w:pStyle w:val="Prrafodelista"/>
        <w:spacing w:after="0" w:line="480" w:lineRule="auto"/>
        <w:ind w:left="0" w:firstLine="360"/>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 xml:space="preserve">La planificación de las actividades se enmarcó en el enfoque de Enseñanza de las Ciencias Naturales en Contexto (ECNC), un abordaje que promueve la inclusión de los conceptos científicos en las situaciones cotidianas de los estudiantes </w:t>
      </w:r>
      <w:r w:rsidR="00BB51B7" w:rsidRPr="00BB51B7">
        <w:rPr>
          <w:rFonts w:ascii="Times New Roman" w:hAnsi="Times New Roman"/>
          <w:sz w:val="24"/>
          <w:szCs w:val="24"/>
        </w:rPr>
        <w:t xml:space="preserve">(Bennett et al., 2007; Caamaño, 2011, 2017; Carvajal </w:t>
      </w:r>
      <w:r w:rsidR="00F04FC4">
        <w:rPr>
          <w:rFonts w:ascii="Times New Roman" w:hAnsi="Times New Roman"/>
          <w:sz w:val="24"/>
          <w:szCs w:val="24"/>
        </w:rPr>
        <w:t>y</w:t>
      </w:r>
      <w:r w:rsidR="00BB51B7" w:rsidRPr="00BB51B7">
        <w:rPr>
          <w:rFonts w:ascii="Times New Roman" w:hAnsi="Times New Roman"/>
          <w:sz w:val="24"/>
          <w:szCs w:val="24"/>
        </w:rPr>
        <w:t xml:space="preserve"> Puig, 2017; Gilbert et al., 2011; Meroni et al., 2015)</w:t>
      </w:r>
      <w:r w:rsidR="000333DE">
        <w:rPr>
          <w:rFonts w:ascii="Times New Roman" w:hAnsi="Times New Roman"/>
          <w:color w:val="000000"/>
          <w:sz w:val="24"/>
          <w:szCs w:val="24"/>
          <w:shd w:val="clear" w:color="auto" w:fill="FFFFFF"/>
          <w:lang w:eastAsia="es-AR"/>
        </w:rPr>
        <w:t xml:space="preserve"> y</w:t>
      </w:r>
      <w:r w:rsidRPr="007E198B">
        <w:rPr>
          <w:rFonts w:ascii="Times New Roman" w:hAnsi="Times New Roman"/>
          <w:color w:val="000000"/>
          <w:sz w:val="24"/>
          <w:szCs w:val="24"/>
          <w:shd w:val="clear" w:color="auto" w:fill="FFFFFF"/>
          <w:lang w:eastAsia="es-AR"/>
        </w:rPr>
        <w:t xml:space="preserve"> que ha sido utilizado en diferentes países del mundo </w:t>
      </w:r>
      <w:r w:rsidR="0082054A" w:rsidRPr="00971030">
        <w:rPr>
          <w:rFonts w:ascii="Times New Roman" w:hAnsi="Times New Roman"/>
          <w:sz w:val="24"/>
          <w:szCs w:val="24"/>
        </w:rPr>
        <w:t xml:space="preserve">(Bennett et al., 2007; Caamaño, 2017; Gilbert et al., 2011; Nentwig et al., 2007; Pilot </w:t>
      </w:r>
      <w:r w:rsidR="00F04FC4">
        <w:rPr>
          <w:rFonts w:ascii="Times New Roman" w:hAnsi="Times New Roman"/>
          <w:sz w:val="24"/>
          <w:szCs w:val="24"/>
        </w:rPr>
        <w:t>y</w:t>
      </w:r>
      <w:r w:rsidR="0082054A" w:rsidRPr="00971030">
        <w:rPr>
          <w:rFonts w:ascii="Times New Roman" w:hAnsi="Times New Roman"/>
          <w:sz w:val="24"/>
          <w:szCs w:val="24"/>
        </w:rPr>
        <w:t xml:space="preserve"> Bulte, 2006)</w:t>
      </w:r>
      <w:r w:rsidRPr="00971030">
        <w:rPr>
          <w:rFonts w:ascii="Times New Roman" w:hAnsi="Times New Roman"/>
          <w:color w:val="000000"/>
          <w:sz w:val="24"/>
          <w:szCs w:val="24"/>
          <w:shd w:val="clear" w:color="auto" w:fill="FFFFFF"/>
          <w:lang w:eastAsia="es-AR"/>
        </w:rPr>
        <w:t xml:space="preserve">. </w:t>
      </w:r>
      <w:r w:rsidRPr="007E198B">
        <w:rPr>
          <w:rFonts w:ascii="Times New Roman" w:hAnsi="Times New Roman"/>
          <w:color w:val="000000"/>
          <w:sz w:val="24"/>
          <w:szCs w:val="24"/>
          <w:shd w:val="clear" w:color="auto" w:fill="FFFFFF"/>
          <w:lang w:eastAsia="es-AR"/>
        </w:rPr>
        <w:t xml:space="preserve">El contexto, que proporciona una estructura de sentido coherente para los nuevos aprendizajes, es, al mismo tiempo, un enfoque interdisciplinar </w:t>
      </w:r>
      <w:r w:rsidR="00DB5153">
        <w:rPr>
          <w:rFonts w:ascii="Times New Roman" w:hAnsi="Times New Roman"/>
          <w:color w:val="000000"/>
          <w:sz w:val="24"/>
          <w:szCs w:val="24"/>
          <w:shd w:val="clear" w:color="auto" w:fill="FFFFFF"/>
          <w:lang w:eastAsia="es-AR"/>
        </w:rPr>
        <w:t>que</w:t>
      </w:r>
      <w:r w:rsidRPr="007E198B">
        <w:rPr>
          <w:rFonts w:ascii="Times New Roman" w:hAnsi="Times New Roman"/>
          <w:color w:val="000000"/>
          <w:sz w:val="24"/>
          <w:szCs w:val="24"/>
          <w:shd w:val="clear" w:color="auto" w:fill="FFFFFF"/>
          <w:lang w:eastAsia="es-AR"/>
        </w:rPr>
        <w:t xml:space="preserve"> destaca el carácter de la ciencia como construcción humana </w:t>
      </w:r>
      <w:r w:rsidR="00685A15" w:rsidRPr="00685A15">
        <w:rPr>
          <w:rFonts w:ascii="Times New Roman" w:hAnsi="Times New Roman"/>
          <w:sz w:val="24"/>
          <w:szCs w:val="24"/>
        </w:rPr>
        <w:t xml:space="preserve">(Carvajal </w:t>
      </w:r>
      <w:r w:rsidR="00F04FC4">
        <w:rPr>
          <w:rFonts w:ascii="Times New Roman" w:hAnsi="Times New Roman"/>
          <w:sz w:val="24"/>
          <w:szCs w:val="24"/>
        </w:rPr>
        <w:t>y</w:t>
      </w:r>
      <w:r w:rsidR="00685A15" w:rsidRPr="00685A15">
        <w:rPr>
          <w:rFonts w:ascii="Times New Roman" w:hAnsi="Times New Roman"/>
          <w:sz w:val="24"/>
          <w:szCs w:val="24"/>
        </w:rPr>
        <w:t xml:space="preserve"> Puig, 2017; Gilbert et al., 2011)</w:t>
      </w:r>
      <w:r w:rsidRPr="007E198B">
        <w:rPr>
          <w:rFonts w:ascii="Times New Roman" w:hAnsi="Times New Roman"/>
          <w:color w:val="000000"/>
          <w:sz w:val="24"/>
          <w:szCs w:val="24"/>
          <w:shd w:val="clear" w:color="auto" w:fill="FFFFFF"/>
          <w:lang w:eastAsia="es-AR"/>
        </w:rPr>
        <w:t xml:space="preserve"> y fomenta el interés y la motivación en los y las estudiantes, así como una mejora en su actitud hacia la ciencia y en la percepción de su relevancia </w:t>
      </w:r>
      <w:r w:rsidR="00685A15" w:rsidRPr="00685A15">
        <w:rPr>
          <w:rFonts w:ascii="Times New Roman" w:hAnsi="Times New Roman"/>
          <w:sz w:val="24"/>
          <w:szCs w:val="24"/>
        </w:rPr>
        <w:t xml:space="preserve">(Bennett et al., 2007; Carvajal </w:t>
      </w:r>
      <w:r w:rsidR="00F04FC4">
        <w:rPr>
          <w:rFonts w:ascii="Times New Roman" w:hAnsi="Times New Roman"/>
          <w:sz w:val="24"/>
          <w:szCs w:val="24"/>
        </w:rPr>
        <w:t>y</w:t>
      </w:r>
      <w:r w:rsidR="00685A15" w:rsidRPr="00685A15">
        <w:rPr>
          <w:rFonts w:ascii="Times New Roman" w:hAnsi="Times New Roman"/>
          <w:sz w:val="24"/>
          <w:szCs w:val="24"/>
        </w:rPr>
        <w:t xml:space="preserve"> Puig, 2017)</w:t>
      </w:r>
      <w:r w:rsidRPr="007E198B">
        <w:rPr>
          <w:rFonts w:ascii="Times New Roman" w:hAnsi="Times New Roman"/>
          <w:color w:val="000000"/>
          <w:sz w:val="24"/>
          <w:szCs w:val="24"/>
          <w:shd w:val="clear" w:color="auto" w:fill="FFFFFF"/>
          <w:lang w:eastAsia="es-AR"/>
        </w:rPr>
        <w:t xml:space="preserve">. Se trata de un enfoque que permite a los y las estudiantes tener un nivel importante de autonomía e incluye debates en pequeños grupos y tareas de resolución de problemas grupales e individuales. </w:t>
      </w:r>
    </w:p>
    <w:p w14:paraId="256E5D33" w14:textId="77777777" w:rsidR="005E2BE9" w:rsidRDefault="005E2BE9" w:rsidP="008E60CA">
      <w:pPr>
        <w:pStyle w:val="Prrafodelista"/>
        <w:spacing w:after="0" w:line="480" w:lineRule="auto"/>
        <w:ind w:left="0" w:firstLine="360"/>
        <w:jc w:val="both"/>
        <w:rPr>
          <w:rFonts w:ascii="Times New Roman" w:hAnsi="Times New Roman"/>
          <w:color w:val="000000"/>
          <w:sz w:val="24"/>
          <w:szCs w:val="24"/>
          <w:shd w:val="clear" w:color="auto" w:fill="FFFFFF"/>
          <w:lang w:eastAsia="es-AR"/>
        </w:rPr>
      </w:pPr>
    </w:p>
    <w:p w14:paraId="0B9026D7" w14:textId="76E84113" w:rsidR="005E2BE9" w:rsidRPr="0019488C" w:rsidRDefault="005E2BE9" w:rsidP="008E60CA">
      <w:pPr>
        <w:numPr>
          <w:ilvl w:val="1"/>
          <w:numId w:val="9"/>
        </w:numPr>
        <w:spacing w:after="0" w:line="480" w:lineRule="auto"/>
        <w:ind w:left="788" w:hanging="431"/>
        <w:jc w:val="both"/>
        <w:outlineLvl w:val="2"/>
        <w:rPr>
          <w:rFonts w:ascii="Times New Roman" w:hAnsi="Times New Roman"/>
          <w:i/>
          <w:sz w:val="24"/>
          <w:szCs w:val="24"/>
        </w:rPr>
      </w:pPr>
      <w:r>
        <w:rPr>
          <w:rFonts w:ascii="Times New Roman" w:hAnsi="Times New Roman"/>
          <w:i/>
          <w:sz w:val="24"/>
          <w:szCs w:val="24"/>
        </w:rPr>
        <w:t>Participantes</w:t>
      </w:r>
    </w:p>
    <w:p w14:paraId="53BEE01E" w14:textId="344C2D58" w:rsidR="005E2BE9" w:rsidRPr="007E198B" w:rsidRDefault="005E2BE9" w:rsidP="008E60CA">
      <w:pPr>
        <w:pStyle w:val="Prrafodelista"/>
        <w:spacing w:after="0" w:line="480" w:lineRule="auto"/>
        <w:ind w:left="0" w:firstLine="357"/>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lastRenderedPageBreak/>
        <w:t>Se trabajó con un total de 51 alumnos y alumnas de una escuela secundaria de la ciudad de La Plata, Buenos Aires. Participaron dos grupos de estudiantes de tercer año (1</w:t>
      </w:r>
      <w:r w:rsidR="00D65A84">
        <w:rPr>
          <w:rFonts w:ascii="Times New Roman" w:hAnsi="Times New Roman"/>
          <w:color w:val="000000"/>
          <w:sz w:val="24"/>
          <w:szCs w:val="24"/>
          <w:shd w:val="clear" w:color="auto" w:fill="FFFFFF"/>
          <w:lang w:eastAsia="es-AR"/>
        </w:rPr>
        <w:t>4</w:t>
      </w:r>
      <w:r w:rsidRPr="007E198B">
        <w:rPr>
          <w:rFonts w:ascii="Times New Roman" w:hAnsi="Times New Roman"/>
          <w:color w:val="000000"/>
          <w:sz w:val="24"/>
          <w:szCs w:val="24"/>
          <w:shd w:val="clear" w:color="auto" w:fill="FFFFFF"/>
          <w:lang w:eastAsia="es-AR"/>
        </w:rPr>
        <w:t>-15 años) y un grupo de quinto año (16-17 años).</w:t>
      </w:r>
    </w:p>
    <w:p w14:paraId="06EEB5DF" w14:textId="77777777" w:rsidR="005E2BE9" w:rsidRDefault="005E2BE9" w:rsidP="008E60CA">
      <w:pPr>
        <w:pStyle w:val="Prrafodelista"/>
        <w:spacing w:after="0" w:line="480" w:lineRule="auto"/>
        <w:ind w:left="0" w:firstLine="360"/>
        <w:jc w:val="both"/>
        <w:rPr>
          <w:rFonts w:ascii="Times New Roman" w:hAnsi="Times New Roman"/>
          <w:color w:val="000000"/>
          <w:sz w:val="24"/>
          <w:szCs w:val="24"/>
          <w:shd w:val="clear" w:color="auto" w:fill="FFFFFF"/>
          <w:lang w:eastAsia="es-AR"/>
        </w:rPr>
      </w:pPr>
    </w:p>
    <w:p w14:paraId="7F302580" w14:textId="28C45C0A" w:rsidR="005E2BE9" w:rsidRPr="0019488C" w:rsidRDefault="005E2BE9" w:rsidP="008E60CA">
      <w:pPr>
        <w:numPr>
          <w:ilvl w:val="1"/>
          <w:numId w:val="9"/>
        </w:numPr>
        <w:spacing w:after="0" w:line="480" w:lineRule="auto"/>
        <w:ind w:left="788" w:hanging="431"/>
        <w:jc w:val="both"/>
        <w:outlineLvl w:val="2"/>
        <w:rPr>
          <w:rFonts w:ascii="Times New Roman" w:hAnsi="Times New Roman"/>
          <w:i/>
          <w:sz w:val="24"/>
          <w:szCs w:val="24"/>
        </w:rPr>
      </w:pPr>
      <w:r>
        <w:rPr>
          <w:rFonts w:ascii="Times New Roman" w:hAnsi="Times New Roman"/>
          <w:i/>
          <w:sz w:val="24"/>
          <w:szCs w:val="24"/>
        </w:rPr>
        <w:t>Descripción de la secuencia e implementación</w:t>
      </w:r>
    </w:p>
    <w:p w14:paraId="3DC74286" w14:textId="0ABB359B" w:rsidR="00D00D7E" w:rsidRDefault="000037C1" w:rsidP="008E60CA">
      <w:pPr>
        <w:pStyle w:val="Prrafodelista"/>
        <w:spacing w:after="0" w:line="480" w:lineRule="auto"/>
        <w:ind w:left="0" w:firstLine="360"/>
        <w:jc w:val="both"/>
        <w:rPr>
          <w:rFonts w:ascii="Times New Roman" w:hAnsi="Times New Roman"/>
          <w:color w:val="000000"/>
          <w:sz w:val="24"/>
          <w:szCs w:val="24"/>
          <w:shd w:val="clear" w:color="auto" w:fill="FFFFFF"/>
          <w:lang w:eastAsia="es-AR"/>
        </w:rPr>
      </w:pPr>
      <w:r w:rsidRPr="00A140C4">
        <w:rPr>
          <w:rFonts w:ascii="Times New Roman" w:hAnsi="Times New Roman"/>
          <w:color w:val="000000"/>
          <w:sz w:val="24"/>
          <w:szCs w:val="24"/>
          <w:shd w:val="clear" w:color="auto" w:fill="FFFFFF"/>
          <w:lang w:eastAsia="es-AR"/>
        </w:rPr>
        <w:t xml:space="preserve">Sobre la base de la clasificación teórica propuesta se diseñó </w:t>
      </w:r>
      <w:r w:rsidR="0046734A" w:rsidRPr="00A140C4">
        <w:rPr>
          <w:rFonts w:ascii="Times New Roman" w:hAnsi="Times New Roman"/>
          <w:color w:val="000000"/>
          <w:sz w:val="24"/>
          <w:szCs w:val="24"/>
          <w:shd w:val="clear" w:color="auto" w:fill="FFFFFF"/>
          <w:lang w:eastAsia="es-AR"/>
        </w:rPr>
        <w:t xml:space="preserve">una intervención que constaba de </w:t>
      </w:r>
      <w:r w:rsidR="004A10DA">
        <w:rPr>
          <w:rFonts w:ascii="Times New Roman" w:hAnsi="Times New Roman"/>
          <w:color w:val="000000"/>
          <w:sz w:val="24"/>
          <w:szCs w:val="24"/>
          <w:shd w:val="clear" w:color="auto" w:fill="FFFFFF"/>
          <w:lang w:eastAsia="es-AR"/>
        </w:rPr>
        <w:t>5</w:t>
      </w:r>
      <w:r w:rsidR="000333DE">
        <w:rPr>
          <w:rFonts w:ascii="Times New Roman" w:hAnsi="Times New Roman"/>
          <w:color w:val="000000"/>
          <w:sz w:val="24"/>
          <w:szCs w:val="24"/>
          <w:shd w:val="clear" w:color="auto" w:fill="FFFFFF"/>
          <w:lang w:eastAsia="es-AR"/>
        </w:rPr>
        <w:t xml:space="preserve"> actividades</w:t>
      </w:r>
      <w:r w:rsidR="005E2BE9">
        <w:rPr>
          <w:rFonts w:ascii="Times New Roman" w:hAnsi="Times New Roman"/>
          <w:color w:val="000000"/>
          <w:sz w:val="24"/>
          <w:szCs w:val="24"/>
          <w:shd w:val="clear" w:color="auto" w:fill="FFFFFF"/>
          <w:lang w:eastAsia="es-AR"/>
        </w:rPr>
        <w:t xml:space="preserve">. A continuación se describen dichas actividades y </w:t>
      </w:r>
      <w:r w:rsidR="0096559E">
        <w:rPr>
          <w:rFonts w:ascii="Times New Roman" w:hAnsi="Times New Roman"/>
          <w:color w:val="000000"/>
          <w:sz w:val="24"/>
          <w:szCs w:val="24"/>
          <w:shd w:val="clear" w:color="auto" w:fill="FFFFFF"/>
          <w:lang w:eastAsia="es-AR"/>
        </w:rPr>
        <w:t>cómo se implementaron con los y las estudiantes</w:t>
      </w:r>
      <w:r w:rsidR="00DC2397">
        <w:rPr>
          <w:rFonts w:ascii="Times New Roman" w:hAnsi="Times New Roman"/>
          <w:color w:val="000000"/>
          <w:sz w:val="24"/>
          <w:szCs w:val="24"/>
          <w:shd w:val="clear" w:color="auto" w:fill="FFFFFF"/>
          <w:lang w:eastAsia="es-AR"/>
        </w:rPr>
        <w:t>.</w:t>
      </w:r>
    </w:p>
    <w:p w14:paraId="4E667C1D" w14:textId="77777777" w:rsidR="0096559E" w:rsidRDefault="0096559E"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r w:rsidRPr="007E198B">
        <w:rPr>
          <w:rFonts w:ascii="Times New Roman" w:hAnsi="Times New Roman"/>
          <w:color w:val="000000"/>
          <w:sz w:val="24"/>
          <w:szCs w:val="24"/>
          <w:shd w:val="clear" w:color="auto" w:fill="FFFFFF"/>
          <w:lang w:eastAsia="es-AR"/>
        </w:rPr>
        <w:t>La propuesta se implementó en tres fases:</w:t>
      </w:r>
    </w:p>
    <w:p w14:paraId="3642E2FD" w14:textId="77777777" w:rsidR="00CE3BC3" w:rsidRPr="007E198B" w:rsidRDefault="00CE3BC3"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p>
    <w:p w14:paraId="4CB43C6D" w14:textId="2B43F14D" w:rsidR="0096559E" w:rsidRDefault="0096559E"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r w:rsidRPr="007E198B">
        <w:rPr>
          <w:rFonts w:ascii="Times New Roman" w:hAnsi="Times New Roman"/>
          <w:b/>
          <w:bCs/>
          <w:i/>
          <w:iCs/>
          <w:color w:val="000000"/>
          <w:sz w:val="24"/>
          <w:szCs w:val="24"/>
          <w:shd w:val="clear" w:color="auto" w:fill="FFFFFF"/>
          <w:lang w:eastAsia="es-AR"/>
        </w:rPr>
        <w:t>Fase I (20 minutos).</w:t>
      </w:r>
      <w:r w:rsidRPr="007E198B">
        <w:rPr>
          <w:rFonts w:ascii="Times New Roman" w:hAnsi="Times New Roman"/>
          <w:color w:val="000000"/>
          <w:sz w:val="24"/>
          <w:szCs w:val="24"/>
          <w:shd w:val="clear" w:color="auto" w:fill="FFFFFF"/>
          <w:lang w:eastAsia="es-AR"/>
        </w:rPr>
        <w:t xml:space="preserve"> Se realizó una evaluación (pretest) para conocer la capacidad de los y las participantes de identificar enunciados falsables y no falsables antes de la intervención didáctica. Se entregó a cada estudiante una hoja impresa que incluía doce enunciados diferentes (Tabla </w:t>
      </w:r>
      <w:r w:rsidR="00A8338A">
        <w:rPr>
          <w:rFonts w:ascii="Times New Roman" w:hAnsi="Times New Roman"/>
          <w:color w:val="000000"/>
          <w:sz w:val="24"/>
          <w:szCs w:val="24"/>
          <w:shd w:val="clear" w:color="auto" w:fill="FFFFFF"/>
          <w:lang w:eastAsia="es-AR"/>
        </w:rPr>
        <w:t>3</w:t>
      </w:r>
      <w:r w:rsidRPr="007E198B">
        <w:rPr>
          <w:rFonts w:ascii="Times New Roman" w:hAnsi="Times New Roman"/>
          <w:color w:val="000000"/>
          <w:sz w:val="24"/>
          <w:szCs w:val="24"/>
          <w:shd w:val="clear" w:color="auto" w:fill="FFFFFF"/>
          <w:lang w:eastAsia="es-AR"/>
        </w:rPr>
        <w:t>, columna izquierda) y se les pidió que señalaran si se trataba de enunciados contrastables o no. Todos los enunciados referidos a astrología se recuperaron de libros, diarios y publicaciones en redes sociales hechas por reconocidos/as referentes del área en el país.</w:t>
      </w:r>
    </w:p>
    <w:p w14:paraId="1EE7008E" w14:textId="77777777" w:rsidR="00CE3BC3" w:rsidRPr="007E198B" w:rsidRDefault="00CE3BC3"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p>
    <w:p w14:paraId="397EFDE9" w14:textId="1D2D121B" w:rsidR="0096559E" w:rsidRDefault="0096559E"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r w:rsidRPr="007E198B">
        <w:rPr>
          <w:rFonts w:ascii="Times New Roman" w:hAnsi="Times New Roman"/>
          <w:b/>
          <w:bCs/>
          <w:i/>
          <w:iCs/>
          <w:color w:val="000000"/>
          <w:sz w:val="24"/>
          <w:szCs w:val="24"/>
          <w:shd w:val="clear" w:color="auto" w:fill="FFFFFF"/>
          <w:lang w:eastAsia="es-AR"/>
        </w:rPr>
        <w:t>Fase II (240 minutos).</w:t>
      </w:r>
      <w:r w:rsidRPr="007E198B">
        <w:rPr>
          <w:rFonts w:ascii="Times New Roman" w:hAnsi="Times New Roman"/>
          <w:color w:val="000000"/>
          <w:sz w:val="24"/>
          <w:szCs w:val="24"/>
          <w:shd w:val="clear" w:color="auto" w:fill="FFFFFF"/>
          <w:lang w:eastAsia="es-AR"/>
        </w:rPr>
        <w:t xml:space="preserve"> Se implementó la propuesta didáctica a cargo de los autores del artículo y a lo largo de dos encuentros de 120 minutos cada uno. </w:t>
      </w:r>
      <w:r w:rsidRPr="000A6B1B">
        <w:rPr>
          <w:rFonts w:ascii="Times New Roman" w:hAnsi="Times New Roman"/>
          <w:color w:val="000000"/>
          <w:sz w:val="24"/>
          <w:szCs w:val="24"/>
          <w:shd w:val="clear" w:color="auto" w:fill="FFFFFF"/>
          <w:lang w:eastAsia="es-AR"/>
        </w:rPr>
        <w:t xml:space="preserve">Durante el primer encuentro se llevaron a cabo las Actividades 1 a </w:t>
      </w:r>
      <w:r w:rsidR="008A4A61" w:rsidRPr="000A6B1B">
        <w:rPr>
          <w:rFonts w:ascii="Times New Roman" w:hAnsi="Times New Roman"/>
          <w:color w:val="000000"/>
          <w:sz w:val="24"/>
          <w:szCs w:val="24"/>
          <w:shd w:val="clear" w:color="auto" w:fill="FFFFFF"/>
          <w:lang w:eastAsia="es-AR"/>
        </w:rPr>
        <w:t>3</w:t>
      </w:r>
      <w:r w:rsidRPr="000A6B1B">
        <w:rPr>
          <w:rFonts w:ascii="Times New Roman" w:hAnsi="Times New Roman"/>
          <w:color w:val="000000"/>
          <w:sz w:val="24"/>
          <w:szCs w:val="24"/>
          <w:shd w:val="clear" w:color="auto" w:fill="FFFFFF"/>
          <w:lang w:eastAsia="es-AR"/>
        </w:rPr>
        <w:t xml:space="preserve"> y durante el segundo encuentro se realizaron las Actividades </w:t>
      </w:r>
      <w:r w:rsidR="00A77DA3" w:rsidRPr="000A6B1B">
        <w:rPr>
          <w:rFonts w:ascii="Times New Roman" w:hAnsi="Times New Roman"/>
          <w:color w:val="000000"/>
          <w:sz w:val="24"/>
          <w:szCs w:val="24"/>
          <w:shd w:val="clear" w:color="auto" w:fill="FFFFFF"/>
          <w:lang w:eastAsia="es-AR"/>
        </w:rPr>
        <w:t>4</w:t>
      </w:r>
      <w:r w:rsidRPr="000A6B1B">
        <w:rPr>
          <w:rFonts w:ascii="Times New Roman" w:hAnsi="Times New Roman"/>
          <w:color w:val="000000"/>
          <w:sz w:val="24"/>
          <w:szCs w:val="24"/>
          <w:shd w:val="clear" w:color="auto" w:fill="FFFFFF"/>
          <w:lang w:eastAsia="es-AR"/>
        </w:rPr>
        <w:t xml:space="preserve"> </w:t>
      </w:r>
      <w:r w:rsidR="004A10DA" w:rsidRPr="000A6B1B">
        <w:rPr>
          <w:rFonts w:ascii="Times New Roman" w:hAnsi="Times New Roman"/>
          <w:color w:val="000000"/>
          <w:sz w:val="24"/>
          <w:szCs w:val="24"/>
          <w:shd w:val="clear" w:color="auto" w:fill="FFFFFF"/>
          <w:lang w:eastAsia="es-AR"/>
        </w:rPr>
        <w:t>y 5</w:t>
      </w:r>
      <w:r w:rsidR="00A77DA3" w:rsidRPr="000A6B1B">
        <w:rPr>
          <w:rFonts w:ascii="Times New Roman" w:hAnsi="Times New Roman"/>
          <w:color w:val="000000"/>
          <w:sz w:val="24"/>
          <w:szCs w:val="24"/>
          <w:shd w:val="clear" w:color="auto" w:fill="FFFFFF"/>
          <w:lang w:eastAsia="es-AR"/>
        </w:rPr>
        <w:t>.</w:t>
      </w:r>
    </w:p>
    <w:p w14:paraId="06A7EC63" w14:textId="77777777" w:rsidR="007D1ED2" w:rsidRDefault="007D1ED2"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p>
    <w:p w14:paraId="667B4C5E" w14:textId="254AB3F7" w:rsidR="00CE3BC3" w:rsidRPr="00E23EF2" w:rsidRDefault="00CE3BC3" w:rsidP="008E60CA">
      <w:pPr>
        <w:spacing w:after="0" w:line="480" w:lineRule="auto"/>
        <w:ind w:left="284"/>
        <w:rPr>
          <w:rFonts w:ascii="Times New Roman" w:hAnsi="Times New Roman"/>
          <w:i/>
          <w:iCs/>
          <w:sz w:val="24"/>
          <w:szCs w:val="24"/>
        </w:rPr>
      </w:pPr>
      <w:r w:rsidRPr="00E23EF2">
        <w:rPr>
          <w:rFonts w:ascii="Times New Roman" w:hAnsi="Times New Roman"/>
          <w:i/>
          <w:sz w:val="24"/>
          <w:szCs w:val="24"/>
        </w:rPr>
        <w:t>Actividad 1: ¿Qué tipo de predicciones son interesantes?</w:t>
      </w:r>
    </w:p>
    <w:p w14:paraId="35891363" w14:textId="1391013E" w:rsidR="00CE3BC3" w:rsidRPr="00CE3BC3" w:rsidRDefault="00CE3BC3" w:rsidP="008E60CA">
      <w:pPr>
        <w:spacing w:after="0" w:line="480" w:lineRule="auto"/>
        <w:ind w:left="284"/>
        <w:jc w:val="both"/>
        <w:rPr>
          <w:rFonts w:ascii="Times New Roman" w:hAnsi="Times New Roman"/>
          <w:i/>
          <w:sz w:val="24"/>
          <w:szCs w:val="24"/>
        </w:rPr>
      </w:pPr>
      <w:r w:rsidRPr="00E23EF2">
        <w:rPr>
          <w:rFonts w:ascii="Times New Roman" w:hAnsi="Times New Roman"/>
          <w:color w:val="000000"/>
          <w:sz w:val="24"/>
          <w:szCs w:val="24"/>
          <w:shd w:val="clear" w:color="auto" w:fill="FFFFFF"/>
          <w:lang w:eastAsia="es-AR"/>
        </w:rPr>
        <w:lastRenderedPageBreak/>
        <w:t>La intervención comenzó con un</w:t>
      </w:r>
      <w:r w:rsidR="001F11D8" w:rsidRPr="00E23EF2">
        <w:rPr>
          <w:rFonts w:ascii="Times New Roman" w:hAnsi="Times New Roman"/>
          <w:color w:val="000000"/>
          <w:sz w:val="24"/>
          <w:szCs w:val="24"/>
          <w:shd w:val="clear" w:color="auto" w:fill="FFFFFF"/>
          <w:lang w:eastAsia="es-AR"/>
        </w:rPr>
        <w:t>a</w:t>
      </w:r>
      <w:r w:rsidRPr="00E23EF2">
        <w:rPr>
          <w:rFonts w:ascii="Times New Roman" w:hAnsi="Times New Roman"/>
          <w:color w:val="000000"/>
          <w:sz w:val="24"/>
          <w:szCs w:val="24"/>
          <w:shd w:val="clear" w:color="auto" w:fill="FFFFFF"/>
          <w:lang w:eastAsia="es-AR"/>
        </w:rPr>
        <w:t xml:space="preserve"> actividad orientada a poner en cuestión las intuiciones de los y las estudiantes. Para eso se les preguntó si creían que era preferible una predicción </w:t>
      </w:r>
      <w:r w:rsidRPr="00E23EF2">
        <w:rPr>
          <w:rFonts w:ascii="Times New Roman" w:hAnsi="Times New Roman"/>
          <w:i/>
          <w:color w:val="000000"/>
          <w:sz w:val="24"/>
          <w:szCs w:val="24"/>
          <w:shd w:val="clear" w:color="auto" w:fill="FFFFFF"/>
          <w:lang w:eastAsia="es-AR"/>
        </w:rPr>
        <w:t>infalible</w:t>
      </w:r>
      <w:r w:rsidRPr="00E23EF2">
        <w:rPr>
          <w:rFonts w:ascii="Times New Roman" w:hAnsi="Times New Roman"/>
          <w:color w:val="000000"/>
          <w:sz w:val="24"/>
          <w:szCs w:val="24"/>
          <w:shd w:val="clear" w:color="auto" w:fill="FFFFFF"/>
          <w:lang w:eastAsia="es-AR"/>
        </w:rPr>
        <w:t xml:space="preserve">, es decir que pudiéramos asegurar que iba a probarse verdadera, o una predicción que tan solo </w:t>
      </w:r>
      <w:r w:rsidRPr="00E23EF2">
        <w:rPr>
          <w:rFonts w:ascii="Times New Roman" w:hAnsi="Times New Roman"/>
          <w:i/>
          <w:color w:val="000000"/>
          <w:sz w:val="24"/>
          <w:szCs w:val="24"/>
          <w:shd w:val="clear" w:color="auto" w:fill="FFFFFF"/>
          <w:lang w:eastAsia="es-AR"/>
        </w:rPr>
        <w:t>podría</w:t>
      </w:r>
      <w:r w:rsidRPr="00E23EF2">
        <w:rPr>
          <w:rFonts w:ascii="Times New Roman" w:hAnsi="Times New Roman"/>
          <w:color w:val="000000"/>
          <w:sz w:val="24"/>
          <w:szCs w:val="24"/>
          <w:shd w:val="clear" w:color="auto" w:fill="FFFFFF"/>
          <w:lang w:eastAsia="es-AR"/>
        </w:rPr>
        <w:t xml:space="preserve"> llegar a verificarse. Todo el grupo acordó en que era mucho mejor una predicción que no fuera a fallar. Frente a esta respuesta, se les proporcionó, entonces, la siguiente predicción: “La Copa del Mundo la va a ganar uno de los 32 seleccionados que participan en el Mundial”. Frente a la reacción de los y las estudiantes (hubo quienes rieron, otras personas expresaron su desilusión) se les preguntó cuál era el problema con esa predicción y, por supuesto, señalaron que </w:t>
      </w:r>
      <w:r w:rsidR="00CE5E2A" w:rsidRPr="000A6B1B">
        <w:rPr>
          <w:rFonts w:ascii="Times New Roman" w:hAnsi="Times New Roman"/>
          <w:color w:val="000000"/>
          <w:sz w:val="24"/>
          <w:szCs w:val="24"/>
          <w:shd w:val="clear" w:color="auto" w:fill="FFFFFF"/>
          <w:lang w:eastAsia="es-AR"/>
        </w:rPr>
        <w:t xml:space="preserve">casi no </w:t>
      </w:r>
      <w:r w:rsidRPr="000A6B1B">
        <w:rPr>
          <w:rFonts w:ascii="Times New Roman" w:hAnsi="Times New Roman"/>
          <w:color w:val="000000"/>
          <w:sz w:val="24"/>
          <w:szCs w:val="24"/>
          <w:shd w:val="clear" w:color="auto" w:fill="FFFFFF"/>
          <w:lang w:eastAsia="es-AR"/>
        </w:rPr>
        <w:t xml:space="preserve">proporcionaba </w:t>
      </w:r>
      <w:r w:rsidRPr="00E23EF2">
        <w:rPr>
          <w:rFonts w:ascii="Times New Roman" w:hAnsi="Times New Roman"/>
          <w:color w:val="000000"/>
          <w:sz w:val="24"/>
          <w:szCs w:val="24"/>
          <w:shd w:val="clear" w:color="auto" w:fill="FFFFFF"/>
          <w:lang w:eastAsia="es-AR"/>
        </w:rPr>
        <w:t>informació</w:t>
      </w:r>
      <w:r w:rsidRPr="000A6B1B">
        <w:rPr>
          <w:rFonts w:ascii="Times New Roman" w:hAnsi="Times New Roman"/>
          <w:color w:val="000000"/>
          <w:sz w:val="24"/>
          <w:szCs w:val="24"/>
          <w:shd w:val="clear" w:color="auto" w:fill="FFFFFF"/>
          <w:lang w:eastAsia="es-AR"/>
        </w:rPr>
        <w:t>n</w:t>
      </w:r>
      <w:r w:rsidR="00CE5E2A" w:rsidRPr="000A6B1B">
        <w:rPr>
          <w:rFonts w:ascii="Times New Roman" w:hAnsi="Times New Roman"/>
          <w:color w:val="000000"/>
          <w:sz w:val="24"/>
          <w:szCs w:val="24"/>
          <w:shd w:val="clear" w:color="auto" w:fill="FFFFFF"/>
          <w:lang w:eastAsia="es-AR"/>
        </w:rPr>
        <w:t xml:space="preserve">: ella es compatible con que el Mundial lo </w:t>
      </w:r>
      <w:r w:rsidR="00AF40C6" w:rsidRPr="000A6B1B">
        <w:rPr>
          <w:rFonts w:ascii="Times New Roman" w:hAnsi="Times New Roman"/>
          <w:color w:val="000000"/>
          <w:sz w:val="24"/>
          <w:szCs w:val="24"/>
          <w:shd w:val="clear" w:color="auto" w:fill="FFFFFF"/>
          <w:lang w:eastAsia="es-AR"/>
        </w:rPr>
        <w:t>gan</w:t>
      </w:r>
      <w:r w:rsidR="001D3BDA" w:rsidRPr="000A6B1B">
        <w:rPr>
          <w:rFonts w:ascii="Times New Roman" w:hAnsi="Times New Roman"/>
          <w:color w:val="000000"/>
          <w:sz w:val="24"/>
          <w:szCs w:val="24"/>
          <w:shd w:val="clear" w:color="auto" w:fill="FFFFFF"/>
          <w:lang w:eastAsia="es-AR"/>
        </w:rPr>
        <w:t xml:space="preserve">ara </w:t>
      </w:r>
      <w:r w:rsidR="00AF40C6" w:rsidRPr="000A6B1B">
        <w:rPr>
          <w:rFonts w:ascii="Times New Roman" w:hAnsi="Times New Roman"/>
          <w:color w:val="000000"/>
          <w:sz w:val="24"/>
          <w:szCs w:val="24"/>
          <w:shd w:val="clear" w:color="auto" w:fill="FFFFFF"/>
          <w:lang w:eastAsia="es-AR"/>
        </w:rPr>
        <w:t xml:space="preserve">Francia, con que lo </w:t>
      </w:r>
      <w:r w:rsidR="001D3BDA" w:rsidRPr="000A6B1B">
        <w:rPr>
          <w:rFonts w:ascii="Times New Roman" w:hAnsi="Times New Roman"/>
          <w:color w:val="000000"/>
          <w:sz w:val="24"/>
          <w:szCs w:val="24"/>
          <w:shd w:val="clear" w:color="auto" w:fill="FFFFFF"/>
          <w:lang w:eastAsia="es-AR"/>
        </w:rPr>
        <w:t xml:space="preserve">ganara </w:t>
      </w:r>
      <w:r w:rsidR="00AF40C6" w:rsidRPr="000A6B1B">
        <w:rPr>
          <w:rFonts w:ascii="Times New Roman" w:hAnsi="Times New Roman"/>
          <w:color w:val="000000"/>
          <w:sz w:val="24"/>
          <w:szCs w:val="24"/>
          <w:shd w:val="clear" w:color="auto" w:fill="FFFFFF"/>
          <w:lang w:eastAsia="es-AR"/>
        </w:rPr>
        <w:t xml:space="preserve">España, con que lo </w:t>
      </w:r>
      <w:r w:rsidR="001D3BDA" w:rsidRPr="000A6B1B">
        <w:rPr>
          <w:rFonts w:ascii="Times New Roman" w:hAnsi="Times New Roman"/>
          <w:color w:val="000000"/>
          <w:sz w:val="24"/>
          <w:szCs w:val="24"/>
          <w:shd w:val="clear" w:color="auto" w:fill="FFFFFF"/>
          <w:lang w:eastAsia="es-AR"/>
        </w:rPr>
        <w:t xml:space="preserve">ganara </w:t>
      </w:r>
      <w:r w:rsidR="00AF40C6" w:rsidRPr="000A6B1B">
        <w:rPr>
          <w:rFonts w:ascii="Times New Roman" w:hAnsi="Times New Roman"/>
          <w:color w:val="000000"/>
          <w:sz w:val="24"/>
          <w:szCs w:val="24"/>
          <w:shd w:val="clear" w:color="auto" w:fill="FFFFFF"/>
          <w:lang w:eastAsia="es-AR"/>
        </w:rPr>
        <w:t>Brasil</w:t>
      </w:r>
      <w:r w:rsidR="000B6068" w:rsidRPr="000A6B1B">
        <w:rPr>
          <w:rFonts w:ascii="Times New Roman" w:hAnsi="Times New Roman"/>
          <w:color w:val="000000"/>
          <w:sz w:val="24"/>
          <w:szCs w:val="24"/>
          <w:shd w:val="clear" w:color="auto" w:fill="FFFFFF"/>
          <w:lang w:eastAsia="es-AR"/>
        </w:rPr>
        <w:t>,</w:t>
      </w:r>
      <w:r w:rsidR="00467FE7" w:rsidRPr="000A6B1B">
        <w:rPr>
          <w:rFonts w:ascii="Times New Roman" w:hAnsi="Times New Roman"/>
          <w:color w:val="000000"/>
          <w:sz w:val="24"/>
          <w:szCs w:val="24"/>
          <w:shd w:val="clear" w:color="auto" w:fill="FFFFFF"/>
          <w:lang w:eastAsia="es-AR"/>
        </w:rPr>
        <w:t xml:space="preserve"> incluso con que suced</w:t>
      </w:r>
      <w:r w:rsidR="007C0434" w:rsidRPr="000A6B1B">
        <w:rPr>
          <w:rFonts w:ascii="Times New Roman" w:hAnsi="Times New Roman"/>
          <w:color w:val="000000"/>
          <w:sz w:val="24"/>
          <w:szCs w:val="24"/>
          <w:shd w:val="clear" w:color="auto" w:fill="FFFFFF"/>
          <w:lang w:eastAsia="es-AR"/>
        </w:rPr>
        <w:t>ieran escenarios sorprendentes como que lo ganaran Qatar o Canadá: simplemente, no se pronuncia por ninguna alternativa en concreto</w:t>
      </w:r>
      <w:r w:rsidR="000B6068">
        <w:rPr>
          <w:rFonts w:ascii="Times New Roman" w:hAnsi="Times New Roman"/>
          <w:color w:val="000000"/>
          <w:sz w:val="24"/>
          <w:szCs w:val="24"/>
          <w:shd w:val="clear" w:color="auto" w:fill="FFFFFF"/>
          <w:lang w:eastAsia="es-AR"/>
        </w:rPr>
        <w:t>.</w:t>
      </w:r>
      <w:r w:rsidRPr="00E23EF2">
        <w:rPr>
          <w:rFonts w:ascii="Times New Roman" w:hAnsi="Times New Roman"/>
          <w:color w:val="000000"/>
          <w:sz w:val="24"/>
          <w:szCs w:val="24"/>
          <w:shd w:val="clear" w:color="auto" w:fill="FFFFFF"/>
          <w:lang w:eastAsia="es-AR"/>
        </w:rPr>
        <w:t xml:space="preserve"> Esto dio pie a introducir una primera idea: las predicciones que proporcionan información muy específica corren más riesgos de probarse falsas. </w:t>
      </w:r>
      <w:r w:rsidR="00B72FCC" w:rsidRPr="00E23EF2">
        <w:rPr>
          <w:rFonts w:ascii="Times New Roman" w:hAnsi="Times New Roman"/>
          <w:color w:val="000000"/>
          <w:sz w:val="24"/>
          <w:szCs w:val="24"/>
          <w:shd w:val="clear" w:color="auto" w:fill="FFFFFF"/>
          <w:lang w:eastAsia="es-AR"/>
        </w:rPr>
        <w:t xml:space="preserve">Es decir, el precio de la informatividad es la falibilidad; un enunciado </w:t>
      </w:r>
      <w:r w:rsidR="00370893" w:rsidRPr="000A6B1B">
        <w:rPr>
          <w:rFonts w:ascii="Times New Roman" w:hAnsi="Times New Roman"/>
          <w:i/>
          <w:color w:val="000000"/>
          <w:sz w:val="24"/>
          <w:szCs w:val="24"/>
          <w:shd w:val="clear" w:color="auto" w:fill="FFFFFF"/>
          <w:lang w:eastAsia="es-AR"/>
        </w:rPr>
        <w:t>con pocos riesgos de fallar</w:t>
      </w:r>
      <w:r w:rsidR="00370893" w:rsidRPr="000A6B1B">
        <w:rPr>
          <w:rFonts w:ascii="Times New Roman" w:hAnsi="Times New Roman"/>
          <w:color w:val="000000"/>
          <w:sz w:val="24"/>
          <w:szCs w:val="24"/>
          <w:shd w:val="clear" w:color="auto" w:fill="FFFFFF"/>
          <w:lang w:eastAsia="es-AR"/>
        </w:rPr>
        <w:t xml:space="preserve"> </w:t>
      </w:r>
      <w:r w:rsidR="00DD2D4D" w:rsidRPr="000A6B1B">
        <w:rPr>
          <w:rFonts w:ascii="Times New Roman" w:hAnsi="Times New Roman"/>
          <w:color w:val="000000"/>
          <w:sz w:val="24"/>
          <w:szCs w:val="24"/>
          <w:shd w:val="clear" w:color="auto" w:fill="FFFFFF"/>
          <w:lang w:eastAsia="es-AR"/>
        </w:rPr>
        <w:t>-la “predicción” sobre el ganador del Mundial solo fallaría si</w:t>
      </w:r>
      <w:r w:rsidR="00984A2E" w:rsidRPr="000A6B1B">
        <w:rPr>
          <w:rFonts w:ascii="Times New Roman" w:hAnsi="Times New Roman"/>
          <w:color w:val="000000"/>
          <w:sz w:val="24"/>
          <w:szCs w:val="24"/>
          <w:shd w:val="clear" w:color="auto" w:fill="FFFFFF"/>
          <w:lang w:eastAsia="es-AR"/>
        </w:rPr>
        <w:t xml:space="preserve">, por algún motivo, el Mundial se suspendiera y en consecuencia no lo ganara </w:t>
      </w:r>
      <w:r w:rsidR="00984A2E" w:rsidRPr="000A6B1B">
        <w:rPr>
          <w:rFonts w:ascii="Times New Roman" w:hAnsi="Times New Roman"/>
          <w:i/>
          <w:color w:val="000000"/>
          <w:sz w:val="24"/>
          <w:szCs w:val="24"/>
          <w:shd w:val="clear" w:color="auto" w:fill="FFFFFF"/>
          <w:lang w:eastAsia="es-AR"/>
        </w:rPr>
        <w:t>nadie</w:t>
      </w:r>
      <w:r w:rsidR="00984A2E" w:rsidRPr="000A6B1B">
        <w:rPr>
          <w:rFonts w:ascii="Times New Roman" w:hAnsi="Times New Roman"/>
          <w:color w:val="000000"/>
          <w:sz w:val="24"/>
          <w:szCs w:val="24"/>
          <w:shd w:val="clear" w:color="auto" w:fill="FFFFFF"/>
          <w:lang w:eastAsia="es-AR"/>
        </w:rPr>
        <w:t>- es mucho menos interesante que una predicción arriesgada</w:t>
      </w:r>
      <w:r w:rsidR="00CA7454" w:rsidRPr="000A6B1B">
        <w:rPr>
          <w:rFonts w:ascii="Times New Roman" w:hAnsi="Times New Roman"/>
          <w:color w:val="000000"/>
          <w:sz w:val="24"/>
          <w:szCs w:val="24"/>
          <w:shd w:val="clear" w:color="auto" w:fill="FFFFFF"/>
          <w:lang w:eastAsia="es-AR"/>
        </w:rPr>
        <w:t xml:space="preserve">, que nos </w:t>
      </w:r>
      <w:r w:rsidR="00CC67A0" w:rsidRPr="000A6B1B">
        <w:rPr>
          <w:rFonts w:ascii="Times New Roman" w:hAnsi="Times New Roman"/>
          <w:color w:val="000000"/>
          <w:sz w:val="24"/>
          <w:szCs w:val="24"/>
          <w:shd w:val="clear" w:color="auto" w:fill="FFFFFF"/>
          <w:lang w:eastAsia="es-AR"/>
        </w:rPr>
        <w:t>diga con mucha precisión cómo será el mundo y que, por eso mismo, pueda fallar</w:t>
      </w:r>
      <w:r w:rsidR="00B72FCC" w:rsidRPr="00E23EF2">
        <w:rPr>
          <w:rFonts w:ascii="Times New Roman" w:hAnsi="Times New Roman"/>
          <w:color w:val="000000"/>
          <w:sz w:val="24"/>
          <w:szCs w:val="24"/>
          <w:shd w:val="clear" w:color="auto" w:fill="FFFFFF"/>
          <w:lang w:eastAsia="es-AR"/>
        </w:rPr>
        <w:t xml:space="preserve">. </w:t>
      </w:r>
      <w:r w:rsidRPr="00E23EF2">
        <w:rPr>
          <w:rFonts w:ascii="Times New Roman" w:hAnsi="Times New Roman"/>
          <w:color w:val="000000"/>
          <w:sz w:val="24"/>
          <w:szCs w:val="24"/>
          <w:shd w:val="clear" w:color="auto" w:fill="FFFFFF"/>
          <w:lang w:eastAsia="es-AR"/>
        </w:rPr>
        <w:t xml:space="preserve">A partir de diversos ejemplos se presentó, entonces, la noción de </w:t>
      </w:r>
      <w:r w:rsidRPr="00E23EF2">
        <w:rPr>
          <w:rFonts w:ascii="Times New Roman" w:hAnsi="Times New Roman"/>
          <w:i/>
          <w:color w:val="000000"/>
          <w:sz w:val="24"/>
          <w:szCs w:val="24"/>
          <w:shd w:val="clear" w:color="auto" w:fill="FFFFFF"/>
          <w:lang w:eastAsia="es-AR"/>
        </w:rPr>
        <w:t>falsabilidad</w:t>
      </w:r>
      <w:r w:rsidRPr="00E23EF2">
        <w:rPr>
          <w:rFonts w:ascii="Times New Roman" w:hAnsi="Times New Roman"/>
          <w:color w:val="000000"/>
          <w:sz w:val="24"/>
          <w:szCs w:val="24"/>
          <w:shd w:val="clear" w:color="auto" w:fill="FFFFFF"/>
          <w:lang w:eastAsia="es-AR"/>
        </w:rPr>
        <w:t>.</w:t>
      </w:r>
      <w:r w:rsidR="00F50801" w:rsidRPr="00F50801">
        <w:t xml:space="preserve"> </w:t>
      </w:r>
    </w:p>
    <w:p w14:paraId="262422AD" w14:textId="77777777" w:rsidR="00705664" w:rsidRDefault="00705664" w:rsidP="008E60CA">
      <w:pPr>
        <w:spacing w:after="0" w:line="480" w:lineRule="auto"/>
        <w:ind w:left="720"/>
        <w:rPr>
          <w:rFonts w:ascii="Times New Roman" w:hAnsi="Times New Roman"/>
          <w:i/>
          <w:sz w:val="24"/>
          <w:szCs w:val="24"/>
        </w:rPr>
      </w:pPr>
    </w:p>
    <w:p w14:paraId="11208D0C" w14:textId="3E10ED13" w:rsidR="00705664" w:rsidRPr="006623D2" w:rsidRDefault="00705664" w:rsidP="008E60CA">
      <w:pPr>
        <w:spacing w:after="0" w:line="480" w:lineRule="auto"/>
        <w:ind w:left="284"/>
        <w:rPr>
          <w:rFonts w:ascii="Times New Roman" w:hAnsi="Times New Roman"/>
          <w:i/>
          <w:iCs/>
          <w:sz w:val="24"/>
          <w:szCs w:val="24"/>
        </w:rPr>
      </w:pPr>
      <w:r w:rsidRPr="006623D2">
        <w:rPr>
          <w:rFonts w:ascii="Times New Roman" w:hAnsi="Times New Roman"/>
          <w:i/>
          <w:sz w:val="24"/>
          <w:szCs w:val="24"/>
        </w:rPr>
        <w:t>Actividad 2:</w:t>
      </w:r>
      <w:r w:rsidR="0F9626BB" w:rsidRPr="0F9626BB">
        <w:rPr>
          <w:rFonts w:ascii="Times New Roman" w:hAnsi="Times New Roman"/>
          <w:i/>
          <w:iCs/>
          <w:sz w:val="24"/>
          <w:szCs w:val="24"/>
        </w:rPr>
        <w:t xml:space="preserve"> </w:t>
      </w:r>
      <w:r w:rsidR="00B72FCC" w:rsidRPr="006623D2">
        <w:rPr>
          <w:rFonts w:ascii="Times New Roman" w:hAnsi="Times New Roman"/>
          <w:i/>
          <w:sz w:val="24"/>
          <w:szCs w:val="24"/>
        </w:rPr>
        <w:t xml:space="preserve">Urano, Neptuno y </w:t>
      </w:r>
      <w:r w:rsidR="004D4DA2" w:rsidRPr="006623D2">
        <w:rPr>
          <w:rFonts w:ascii="Times New Roman" w:hAnsi="Times New Roman"/>
          <w:i/>
          <w:sz w:val="24"/>
          <w:szCs w:val="24"/>
        </w:rPr>
        <w:t>las predicciones científicas</w:t>
      </w:r>
    </w:p>
    <w:p w14:paraId="797C2743" w14:textId="306F5606" w:rsidR="00CE3BC3" w:rsidRPr="00B72FCC" w:rsidRDefault="00B72FCC"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r w:rsidRPr="006623D2">
        <w:rPr>
          <w:rFonts w:ascii="Times New Roman" w:hAnsi="Times New Roman"/>
          <w:color w:val="000000"/>
          <w:sz w:val="24"/>
          <w:szCs w:val="24"/>
          <w:shd w:val="clear" w:color="auto" w:fill="FFFFFF"/>
          <w:lang w:eastAsia="es-AR"/>
        </w:rPr>
        <w:t xml:space="preserve">A continuación, </w:t>
      </w:r>
      <w:r w:rsidR="00742828" w:rsidRPr="006623D2">
        <w:rPr>
          <w:rFonts w:ascii="Times New Roman" w:hAnsi="Times New Roman"/>
          <w:color w:val="000000"/>
          <w:sz w:val="24"/>
          <w:szCs w:val="24"/>
          <w:shd w:val="clear" w:color="auto" w:fill="FFFFFF"/>
          <w:lang w:eastAsia="es-AR"/>
        </w:rPr>
        <w:t xml:space="preserve">se les relató a los y las estudiantes </w:t>
      </w:r>
      <w:r w:rsidR="008E17D6" w:rsidRPr="006623D2">
        <w:rPr>
          <w:rFonts w:ascii="Times New Roman" w:hAnsi="Times New Roman"/>
          <w:color w:val="000000"/>
          <w:sz w:val="24"/>
          <w:szCs w:val="24"/>
          <w:shd w:val="clear" w:color="auto" w:fill="FFFFFF"/>
          <w:lang w:eastAsia="es-AR"/>
        </w:rPr>
        <w:t>la historia del descubrimiento de</w:t>
      </w:r>
      <w:r w:rsidR="003F291E" w:rsidRPr="006623D2">
        <w:rPr>
          <w:rFonts w:ascii="Times New Roman" w:hAnsi="Times New Roman"/>
          <w:color w:val="000000"/>
          <w:sz w:val="24"/>
          <w:szCs w:val="24"/>
          <w:shd w:val="clear" w:color="auto" w:fill="FFFFFF"/>
          <w:lang w:eastAsia="es-AR"/>
        </w:rPr>
        <w:t xml:space="preserve"> </w:t>
      </w:r>
      <w:r w:rsidR="00742828" w:rsidRPr="006623D2">
        <w:rPr>
          <w:rFonts w:ascii="Times New Roman" w:hAnsi="Times New Roman"/>
          <w:color w:val="000000"/>
          <w:sz w:val="24"/>
          <w:szCs w:val="24"/>
          <w:shd w:val="clear" w:color="auto" w:fill="FFFFFF"/>
          <w:lang w:eastAsia="es-AR"/>
        </w:rPr>
        <w:t xml:space="preserve">Neptuno. </w:t>
      </w:r>
      <w:r w:rsidR="00074EDF" w:rsidRPr="00074EDF">
        <w:rPr>
          <w:rFonts w:ascii="Times New Roman" w:hAnsi="Times New Roman"/>
          <w:color w:val="000000"/>
          <w:sz w:val="24"/>
          <w:szCs w:val="24"/>
          <w:shd w:val="clear" w:color="auto" w:fill="FFFFFF"/>
          <w:lang w:eastAsia="es-AR"/>
        </w:rPr>
        <w:t xml:space="preserve">Se trata de un evento famoso de la historia de la ciencia: los enunciados que registraban las posiciones en las que se observaba al planeta Urano no eran compatibles con las predicciones </w:t>
      </w:r>
      <w:r w:rsidR="00074EDF" w:rsidRPr="00074EDF">
        <w:rPr>
          <w:rFonts w:ascii="Times New Roman" w:hAnsi="Times New Roman"/>
          <w:color w:val="000000"/>
          <w:sz w:val="24"/>
          <w:szCs w:val="24"/>
          <w:shd w:val="clear" w:color="auto" w:fill="FFFFFF"/>
          <w:lang w:eastAsia="es-AR"/>
        </w:rPr>
        <w:lastRenderedPageBreak/>
        <w:t>basadas en la mecánica newtoniana junto con el supuesto de que el Sistema Solar tiene solo siete planetas. En consecuencia, la comunidad científica hizo una hipótesis muy precisa y por lo tanto muy arriesgada: que, en cierta posición específica, debía observarse un octavo planeta, cuya influencia gravitatoria explicaría las posiciones "anómalas" de Uran</w:t>
      </w:r>
      <w:r w:rsidR="00074EDF" w:rsidRPr="000A6B1B">
        <w:rPr>
          <w:rFonts w:ascii="Times New Roman" w:hAnsi="Times New Roman"/>
          <w:color w:val="000000"/>
          <w:sz w:val="24"/>
          <w:szCs w:val="24"/>
          <w:shd w:val="clear" w:color="auto" w:fill="FFFFFF"/>
          <w:lang w:eastAsia="es-AR"/>
        </w:rPr>
        <w:t>o</w:t>
      </w:r>
      <w:r w:rsidR="00361EE7" w:rsidRPr="000A6B1B">
        <w:rPr>
          <w:rFonts w:ascii="Times New Roman" w:hAnsi="Times New Roman"/>
          <w:color w:val="000000"/>
          <w:sz w:val="24"/>
          <w:szCs w:val="24"/>
          <w:shd w:val="clear" w:color="auto" w:fill="FFFFFF"/>
          <w:lang w:eastAsia="es-AR"/>
        </w:rPr>
        <w:t>. La predicción no fue algo inespecífico como “</w:t>
      </w:r>
      <w:r w:rsidR="00311814" w:rsidRPr="000A6B1B">
        <w:rPr>
          <w:rFonts w:ascii="Times New Roman" w:hAnsi="Times New Roman"/>
          <w:color w:val="000000"/>
          <w:sz w:val="24"/>
          <w:szCs w:val="24"/>
          <w:shd w:val="clear" w:color="auto" w:fill="FFFFFF"/>
          <w:lang w:eastAsia="es-AR"/>
        </w:rPr>
        <w:t xml:space="preserve">Se observará un planeta en </w:t>
      </w:r>
      <w:r w:rsidR="00311814" w:rsidRPr="000A6B1B">
        <w:rPr>
          <w:rFonts w:ascii="Times New Roman" w:hAnsi="Times New Roman"/>
          <w:i/>
          <w:color w:val="000000"/>
          <w:sz w:val="24"/>
          <w:szCs w:val="24"/>
          <w:shd w:val="clear" w:color="auto" w:fill="FFFFFF"/>
          <w:lang w:eastAsia="es-AR"/>
        </w:rPr>
        <w:t>algún lugar</w:t>
      </w:r>
      <w:r w:rsidR="00311814" w:rsidRPr="000A6B1B">
        <w:rPr>
          <w:rFonts w:ascii="Times New Roman" w:hAnsi="Times New Roman"/>
          <w:color w:val="000000"/>
          <w:sz w:val="24"/>
          <w:szCs w:val="24"/>
          <w:shd w:val="clear" w:color="auto" w:fill="FFFFFF"/>
          <w:lang w:eastAsia="es-AR"/>
        </w:rPr>
        <w:t>”, hipótesis que habría corrido menos riesgos pero, por ello mismo, habría sido menos interesante</w:t>
      </w:r>
      <w:r w:rsidR="00074EDF" w:rsidRPr="000A6B1B">
        <w:rPr>
          <w:rFonts w:ascii="Times New Roman" w:hAnsi="Times New Roman"/>
          <w:color w:val="000000"/>
          <w:sz w:val="24"/>
          <w:szCs w:val="24"/>
          <w:shd w:val="clear" w:color="auto" w:fill="FFFFFF"/>
          <w:lang w:eastAsia="es-AR"/>
        </w:rPr>
        <w:t>.</w:t>
      </w:r>
      <w:r w:rsidR="00074EDF" w:rsidRPr="00074EDF">
        <w:rPr>
          <w:rFonts w:ascii="Times New Roman" w:hAnsi="Times New Roman"/>
          <w:color w:val="000000"/>
          <w:sz w:val="24"/>
          <w:szCs w:val="24"/>
          <w:shd w:val="clear" w:color="auto" w:fill="FFFFFF"/>
          <w:lang w:eastAsia="es-AR"/>
        </w:rPr>
        <w:t xml:space="preserve"> El planeta fue efectivamente hallado en la posición predicha, y es el que actualmente conocemos como Neptuno.</w:t>
      </w:r>
      <w:r w:rsidR="00074EDF">
        <w:rPr>
          <w:rFonts w:ascii="Times New Roman" w:hAnsi="Times New Roman"/>
          <w:color w:val="000000"/>
          <w:sz w:val="24"/>
          <w:szCs w:val="24"/>
          <w:shd w:val="clear" w:color="auto" w:fill="FFFFFF"/>
          <w:lang w:eastAsia="es-AR"/>
        </w:rPr>
        <w:t xml:space="preserve"> </w:t>
      </w:r>
      <w:r w:rsidR="000877F1" w:rsidRPr="006623D2">
        <w:rPr>
          <w:rFonts w:ascii="Times New Roman" w:hAnsi="Times New Roman"/>
          <w:color w:val="000000"/>
          <w:sz w:val="24"/>
          <w:szCs w:val="24"/>
          <w:shd w:val="clear" w:color="auto" w:fill="FFFFFF"/>
          <w:lang w:eastAsia="es-AR"/>
        </w:rPr>
        <w:t>Este relato</w:t>
      </w:r>
      <w:r w:rsidR="004D4DA2" w:rsidRPr="006623D2">
        <w:rPr>
          <w:rFonts w:ascii="Times New Roman" w:hAnsi="Times New Roman"/>
          <w:color w:val="000000"/>
          <w:sz w:val="24"/>
          <w:szCs w:val="24"/>
          <w:shd w:val="clear" w:color="auto" w:fill="FFFFFF"/>
          <w:lang w:eastAsia="es-AR"/>
        </w:rPr>
        <w:t xml:space="preserve"> permitió mostrar con un ejemplo </w:t>
      </w:r>
      <w:r w:rsidR="000877F1" w:rsidRPr="006623D2">
        <w:rPr>
          <w:rFonts w:ascii="Times New Roman" w:hAnsi="Times New Roman"/>
          <w:color w:val="000000"/>
          <w:sz w:val="24"/>
          <w:szCs w:val="24"/>
          <w:shd w:val="clear" w:color="auto" w:fill="FFFFFF"/>
          <w:lang w:eastAsia="es-AR"/>
        </w:rPr>
        <w:t xml:space="preserve">histórico </w:t>
      </w:r>
      <w:r w:rsidR="004D4DA2" w:rsidRPr="006623D2">
        <w:rPr>
          <w:rFonts w:ascii="Times New Roman" w:hAnsi="Times New Roman"/>
          <w:color w:val="000000"/>
          <w:sz w:val="24"/>
          <w:szCs w:val="24"/>
          <w:shd w:val="clear" w:color="auto" w:fill="FFFFFF"/>
          <w:lang w:eastAsia="es-AR"/>
        </w:rPr>
        <w:t xml:space="preserve">real el tipo de predicciones </w:t>
      </w:r>
      <w:r w:rsidR="00B34CB1" w:rsidRPr="006623D2">
        <w:rPr>
          <w:rFonts w:ascii="Times New Roman" w:hAnsi="Times New Roman"/>
          <w:color w:val="000000"/>
          <w:sz w:val="24"/>
          <w:szCs w:val="24"/>
          <w:shd w:val="clear" w:color="auto" w:fill="FFFFFF"/>
          <w:lang w:eastAsia="es-AR"/>
        </w:rPr>
        <w:t xml:space="preserve">que </w:t>
      </w:r>
      <w:r w:rsidR="000877F1" w:rsidRPr="006623D2">
        <w:rPr>
          <w:rFonts w:ascii="Times New Roman" w:hAnsi="Times New Roman"/>
          <w:color w:val="000000"/>
          <w:sz w:val="24"/>
          <w:szCs w:val="24"/>
          <w:shd w:val="clear" w:color="auto" w:fill="FFFFFF"/>
          <w:lang w:eastAsia="es-AR"/>
        </w:rPr>
        <w:t>esperamos que haga -y efectivamente hace-</w:t>
      </w:r>
      <w:r w:rsidR="00B34CB1" w:rsidRPr="006623D2">
        <w:rPr>
          <w:rFonts w:ascii="Times New Roman" w:hAnsi="Times New Roman"/>
          <w:color w:val="000000"/>
          <w:sz w:val="24"/>
          <w:szCs w:val="24"/>
          <w:shd w:val="clear" w:color="auto" w:fill="FFFFFF"/>
          <w:lang w:eastAsia="es-AR"/>
        </w:rPr>
        <w:t xml:space="preserve"> la ciencia</w:t>
      </w:r>
      <w:r w:rsidR="000877F1" w:rsidRPr="006623D2">
        <w:rPr>
          <w:rFonts w:ascii="Times New Roman" w:hAnsi="Times New Roman"/>
          <w:color w:val="000000"/>
          <w:sz w:val="24"/>
          <w:szCs w:val="24"/>
          <w:shd w:val="clear" w:color="auto" w:fill="FFFFFF"/>
          <w:lang w:eastAsia="es-AR"/>
        </w:rPr>
        <w:t>. Las</w:t>
      </w:r>
      <w:r w:rsidR="00B34CB1" w:rsidRPr="006623D2">
        <w:rPr>
          <w:rFonts w:ascii="Times New Roman" w:hAnsi="Times New Roman"/>
          <w:color w:val="000000"/>
          <w:sz w:val="24"/>
          <w:szCs w:val="24"/>
          <w:shd w:val="clear" w:color="auto" w:fill="FFFFFF"/>
          <w:lang w:eastAsia="es-AR"/>
        </w:rPr>
        <w:t xml:space="preserve"> consideramos “interesantes” porque no solo nos proporcionan información muy específica sino</w:t>
      </w:r>
      <w:r w:rsidR="000877D7" w:rsidRPr="006623D2">
        <w:rPr>
          <w:rFonts w:ascii="Times New Roman" w:hAnsi="Times New Roman"/>
          <w:color w:val="000000"/>
          <w:sz w:val="24"/>
          <w:szCs w:val="24"/>
          <w:shd w:val="clear" w:color="auto" w:fill="FFFFFF"/>
          <w:lang w:eastAsia="es-AR"/>
        </w:rPr>
        <w:t xml:space="preserve"> que</w:t>
      </w:r>
      <w:r w:rsidR="00B34CB1" w:rsidRPr="006623D2">
        <w:rPr>
          <w:rFonts w:ascii="Times New Roman" w:hAnsi="Times New Roman"/>
          <w:color w:val="000000"/>
          <w:sz w:val="24"/>
          <w:szCs w:val="24"/>
          <w:shd w:val="clear" w:color="auto" w:fill="FFFFFF"/>
          <w:lang w:eastAsia="es-AR"/>
        </w:rPr>
        <w:t>, además, nos permiten ir a contrastarlas con la realidad.</w:t>
      </w:r>
      <w:r w:rsidR="00345209" w:rsidRPr="006623D2">
        <w:rPr>
          <w:rFonts w:ascii="Times New Roman" w:hAnsi="Times New Roman"/>
          <w:color w:val="000000"/>
          <w:sz w:val="24"/>
          <w:szCs w:val="24"/>
          <w:shd w:val="clear" w:color="auto" w:fill="FFFFFF"/>
          <w:lang w:eastAsia="es-AR"/>
        </w:rPr>
        <w:t xml:space="preserve"> Esta act</w:t>
      </w:r>
      <w:r w:rsidR="00F02A27" w:rsidRPr="006623D2">
        <w:rPr>
          <w:rFonts w:ascii="Times New Roman" w:hAnsi="Times New Roman"/>
          <w:color w:val="000000"/>
          <w:sz w:val="24"/>
          <w:szCs w:val="24"/>
          <w:shd w:val="clear" w:color="auto" w:fill="FFFFFF"/>
          <w:lang w:eastAsia="es-AR"/>
        </w:rPr>
        <w:t xml:space="preserve">ividad </w:t>
      </w:r>
      <w:r w:rsidR="004D196F" w:rsidRPr="006623D2">
        <w:rPr>
          <w:rFonts w:ascii="Times New Roman" w:hAnsi="Times New Roman"/>
          <w:color w:val="000000"/>
          <w:sz w:val="24"/>
          <w:szCs w:val="24"/>
          <w:shd w:val="clear" w:color="auto" w:fill="FFFFFF"/>
          <w:lang w:eastAsia="es-AR"/>
        </w:rPr>
        <w:t>permitió</w:t>
      </w:r>
      <w:r w:rsidR="00F02A27" w:rsidRPr="006623D2">
        <w:rPr>
          <w:rFonts w:ascii="Times New Roman" w:hAnsi="Times New Roman"/>
          <w:color w:val="000000"/>
          <w:sz w:val="24"/>
          <w:szCs w:val="24"/>
          <w:shd w:val="clear" w:color="auto" w:fill="FFFFFF"/>
          <w:lang w:eastAsia="es-AR"/>
        </w:rPr>
        <w:t xml:space="preserve"> profundizar en la noción de falsabilidad y</w:t>
      </w:r>
      <w:r w:rsidR="004D196F" w:rsidRPr="006623D2">
        <w:rPr>
          <w:rFonts w:ascii="Times New Roman" w:hAnsi="Times New Roman"/>
          <w:color w:val="000000"/>
          <w:sz w:val="24"/>
          <w:szCs w:val="24"/>
          <w:shd w:val="clear" w:color="auto" w:fill="FFFFFF"/>
          <w:lang w:eastAsia="es-AR"/>
        </w:rPr>
        <w:t xml:space="preserve"> dio lugar a </w:t>
      </w:r>
      <w:r w:rsidR="00F02A27" w:rsidRPr="006623D2">
        <w:rPr>
          <w:rFonts w:ascii="Times New Roman" w:hAnsi="Times New Roman"/>
          <w:color w:val="000000"/>
          <w:sz w:val="24"/>
          <w:szCs w:val="24"/>
          <w:shd w:val="clear" w:color="auto" w:fill="FFFFFF"/>
          <w:lang w:eastAsia="es-AR"/>
        </w:rPr>
        <w:t>presentar</w:t>
      </w:r>
      <w:r w:rsidR="004D196F" w:rsidRPr="006623D2">
        <w:rPr>
          <w:rFonts w:ascii="Times New Roman" w:hAnsi="Times New Roman"/>
          <w:color w:val="000000"/>
          <w:sz w:val="24"/>
          <w:szCs w:val="24"/>
          <w:shd w:val="clear" w:color="auto" w:fill="FFFFFF"/>
          <w:lang w:eastAsia="es-AR"/>
        </w:rPr>
        <w:t>, en la siguiente actividad,</w:t>
      </w:r>
      <w:r w:rsidR="00F02A27" w:rsidRPr="006623D2">
        <w:rPr>
          <w:rFonts w:ascii="Times New Roman" w:hAnsi="Times New Roman"/>
          <w:color w:val="000000"/>
          <w:sz w:val="24"/>
          <w:szCs w:val="24"/>
          <w:shd w:val="clear" w:color="auto" w:fill="FFFFFF"/>
          <w:lang w:eastAsia="es-AR"/>
        </w:rPr>
        <w:t xml:space="preserve"> los indicios de no falsabilidad.</w:t>
      </w:r>
    </w:p>
    <w:p w14:paraId="0219A90F" w14:textId="77777777" w:rsidR="00CE3BC3" w:rsidRDefault="00CE3BC3"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p>
    <w:p w14:paraId="6DC3A5F1" w14:textId="32054E67" w:rsidR="00F24DEE" w:rsidRPr="00825BFD" w:rsidRDefault="00F24DEE" w:rsidP="008E60CA">
      <w:pPr>
        <w:spacing w:after="0" w:line="480" w:lineRule="auto"/>
        <w:ind w:left="284"/>
        <w:rPr>
          <w:rFonts w:ascii="Times New Roman" w:hAnsi="Times New Roman"/>
          <w:i/>
          <w:iCs/>
          <w:sz w:val="24"/>
          <w:szCs w:val="24"/>
        </w:rPr>
      </w:pPr>
      <w:r w:rsidRPr="00825BFD">
        <w:rPr>
          <w:rFonts w:ascii="Times New Roman" w:hAnsi="Times New Roman"/>
          <w:i/>
          <w:sz w:val="24"/>
          <w:szCs w:val="24"/>
        </w:rPr>
        <w:t xml:space="preserve">Actividad </w:t>
      </w:r>
      <w:r w:rsidR="00074EDF" w:rsidRPr="00825BFD">
        <w:rPr>
          <w:rFonts w:ascii="Times New Roman" w:hAnsi="Times New Roman"/>
          <w:i/>
          <w:sz w:val="24"/>
          <w:szCs w:val="24"/>
        </w:rPr>
        <w:t>3: Indicios</w:t>
      </w:r>
      <w:r w:rsidR="00587530" w:rsidRPr="00825BFD">
        <w:rPr>
          <w:rFonts w:ascii="Times New Roman" w:hAnsi="Times New Roman"/>
          <w:i/>
          <w:sz w:val="24"/>
          <w:szCs w:val="24"/>
        </w:rPr>
        <w:t xml:space="preserve"> de no falsabilidad</w:t>
      </w:r>
    </w:p>
    <w:p w14:paraId="37EEEE06" w14:textId="75BB6A9B" w:rsidR="00197B1E" w:rsidRPr="007E198B" w:rsidRDefault="00587530"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r w:rsidRPr="00825BFD">
        <w:rPr>
          <w:rFonts w:ascii="Times New Roman" w:hAnsi="Times New Roman"/>
          <w:color w:val="000000"/>
          <w:sz w:val="24"/>
          <w:szCs w:val="24"/>
          <w:shd w:val="clear" w:color="auto" w:fill="FFFFFF"/>
          <w:lang w:eastAsia="es-AR"/>
        </w:rPr>
        <w:t xml:space="preserve">Se dividió a los y las estudiantes en </w:t>
      </w:r>
      <w:r w:rsidR="00702F49" w:rsidRPr="00825BFD">
        <w:rPr>
          <w:rFonts w:ascii="Times New Roman" w:hAnsi="Times New Roman"/>
          <w:color w:val="000000"/>
          <w:sz w:val="24"/>
          <w:szCs w:val="24"/>
          <w:shd w:val="clear" w:color="auto" w:fill="FFFFFF"/>
          <w:lang w:eastAsia="es-AR"/>
        </w:rPr>
        <w:t xml:space="preserve">10 </w:t>
      </w:r>
      <w:r w:rsidRPr="00825BFD">
        <w:rPr>
          <w:rFonts w:ascii="Times New Roman" w:hAnsi="Times New Roman"/>
          <w:color w:val="000000"/>
          <w:sz w:val="24"/>
          <w:szCs w:val="24"/>
          <w:shd w:val="clear" w:color="auto" w:fill="FFFFFF"/>
          <w:lang w:eastAsia="es-AR"/>
        </w:rPr>
        <w:t xml:space="preserve">grupos de 5 o 6 integrantes y se les repartió </w:t>
      </w:r>
      <w:r w:rsidR="00647F84" w:rsidRPr="00825BFD">
        <w:rPr>
          <w:rFonts w:ascii="Times New Roman" w:hAnsi="Times New Roman"/>
          <w:color w:val="000000"/>
          <w:sz w:val="24"/>
          <w:szCs w:val="24"/>
          <w:shd w:val="clear" w:color="auto" w:fill="FFFFFF"/>
          <w:lang w:eastAsia="es-AR"/>
        </w:rPr>
        <w:t xml:space="preserve">una hoja impresa que contenía </w:t>
      </w:r>
      <w:r w:rsidR="00695D21" w:rsidRPr="00825BFD">
        <w:rPr>
          <w:rFonts w:ascii="Times New Roman" w:hAnsi="Times New Roman"/>
          <w:color w:val="000000"/>
          <w:sz w:val="24"/>
          <w:szCs w:val="24"/>
          <w:shd w:val="clear" w:color="auto" w:fill="FFFFFF"/>
          <w:lang w:eastAsia="es-AR"/>
        </w:rPr>
        <w:t>ocho enunciados</w:t>
      </w:r>
      <w:r w:rsidR="002A68D1" w:rsidRPr="00825BFD">
        <w:rPr>
          <w:rFonts w:ascii="Times New Roman" w:hAnsi="Times New Roman"/>
          <w:color w:val="000000"/>
          <w:sz w:val="24"/>
          <w:szCs w:val="24"/>
          <w:shd w:val="clear" w:color="auto" w:fill="FFFFFF"/>
          <w:lang w:eastAsia="es-AR"/>
        </w:rPr>
        <w:t xml:space="preserve"> (Tabla 1, columna izquierda)</w:t>
      </w:r>
      <w:r w:rsidR="00695D21" w:rsidRPr="00825BFD">
        <w:rPr>
          <w:rFonts w:ascii="Times New Roman" w:hAnsi="Times New Roman"/>
          <w:color w:val="000000"/>
          <w:sz w:val="24"/>
          <w:szCs w:val="24"/>
          <w:shd w:val="clear" w:color="auto" w:fill="FFFFFF"/>
          <w:lang w:eastAsia="es-AR"/>
        </w:rPr>
        <w:t>. La consigna fue: “</w:t>
      </w:r>
      <w:r w:rsidR="003F291E" w:rsidRPr="00825BFD">
        <w:rPr>
          <w:rFonts w:ascii="Times New Roman" w:hAnsi="Times New Roman"/>
          <w:color w:val="000000"/>
          <w:sz w:val="24"/>
          <w:szCs w:val="24"/>
          <w:shd w:val="clear" w:color="auto" w:fill="FFFFFF"/>
          <w:lang w:eastAsia="es-AR"/>
        </w:rPr>
        <w:t xml:space="preserve">Para los siguientes enunciados, piensen y describan qué acciones llevarían a cabo que les pudieran permitir, llegado el caso, descartarlos como </w:t>
      </w:r>
      <w:r w:rsidR="003F291E" w:rsidRPr="00A22B0B">
        <w:rPr>
          <w:rFonts w:ascii="Times New Roman" w:hAnsi="Times New Roman"/>
          <w:i/>
          <w:iCs/>
          <w:color w:val="000000"/>
          <w:sz w:val="24"/>
          <w:szCs w:val="24"/>
          <w:shd w:val="clear" w:color="auto" w:fill="FFFFFF"/>
          <w:lang w:eastAsia="es-AR"/>
        </w:rPr>
        <w:t>falsos</w:t>
      </w:r>
      <w:r w:rsidR="003F291E" w:rsidRPr="00825BFD">
        <w:rPr>
          <w:rFonts w:ascii="Times New Roman" w:hAnsi="Times New Roman"/>
          <w:color w:val="000000"/>
          <w:sz w:val="24"/>
          <w:szCs w:val="24"/>
          <w:shd w:val="clear" w:color="auto" w:fill="FFFFFF"/>
          <w:lang w:eastAsia="es-AR"/>
        </w:rPr>
        <w:t>. Por ejemplo: si alguien me dice ‘Mi amigo Juan es alto’, una posibilidad es interpretar que ‘alto’ quiere decir ‘de más de 1.75 m.’ y medir a Juan con un metro. Si no mide más de 1.75 m., es falso que Juan sea alto”</w:t>
      </w:r>
      <w:r w:rsidR="00614E0B" w:rsidRPr="00825BFD">
        <w:rPr>
          <w:rFonts w:ascii="Times New Roman" w:hAnsi="Times New Roman"/>
          <w:color w:val="000000"/>
          <w:sz w:val="24"/>
          <w:szCs w:val="24"/>
          <w:shd w:val="clear" w:color="auto" w:fill="FFFFFF"/>
          <w:lang w:eastAsia="es-AR"/>
        </w:rPr>
        <w:t>.</w:t>
      </w:r>
      <w:r w:rsidR="00314A5D" w:rsidRPr="00825BFD">
        <w:rPr>
          <w:rFonts w:ascii="Times New Roman" w:hAnsi="Times New Roman"/>
          <w:color w:val="000000"/>
          <w:sz w:val="24"/>
          <w:szCs w:val="24"/>
          <w:shd w:val="clear" w:color="auto" w:fill="FFFFFF"/>
          <w:lang w:eastAsia="es-AR"/>
        </w:rPr>
        <w:t xml:space="preserve"> Se les solicitó a los y las estudiantes que escribieran sus respuestas.</w:t>
      </w:r>
      <w:r w:rsidR="007239EE" w:rsidRPr="00825BFD">
        <w:rPr>
          <w:rFonts w:ascii="Times New Roman" w:hAnsi="Times New Roman"/>
          <w:color w:val="000000"/>
          <w:sz w:val="24"/>
          <w:szCs w:val="24"/>
          <w:shd w:val="clear" w:color="auto" w:fill="FFFFFF"/>
          <w:lang w:eastAsia="es-AR"/>
        </w:rPr>
        <w:t xml:space="preserve"> </w:t>
      </w:r>
      <w:r w:rsidR="00842F8D" w:rsidRPr="00825BFD">
        <w:rPr>
          <w:rFonts w:ascii="Times New Roman" w:hAnsi="Times New Roman"/>
          <w:color w:val="000000"/>
          <w:sz w:val="24"/>
          <w:szCs w:val="24"/>
          <w:shd w:val="clear" w:color="auto" w:fill="FFFFFF"/>
          <w:lang w:eastAsia="es-AR"/>
        </w:rPr>
        <w:t xml:space="preserve">En la Tabla </w:t>
      </w:r>
      <w:r w:rsidR="00D509A5" w:rsidRPr="00825BFD">
        <w:rPr>
          <w:rFonts w:ascii="Times New Roman" w:hAnsi="Times New Roman"/>
          <w:color w:val="000000"/>
          <w:sz w:val="24"/>
          <w:szCs w:val="24"/>
          <w:shd w:val="clear" w:color="auto" w:fill="FFFFFF"/>
          <w:lang w:eastAsia="es-AR"/>
        </w:rPr>
        <w:t>1</w:t>
      </w:r>
      <w:r w:rsidR="002A68D1" w:rsidRPr="00825BFD">
        <w:rPr>
          <w:rFonts w:ascii="Times New Roman" w:hAnsi="Times New Roman"/>
          <w:color w:val="000000"/>
          <w:sz w:val="24"/>
          <w:szCs w:val="24"/>
          <w:shd w:val="clear" w:color="auto" w:fill="FFFFFF"/>
          <w:lang w:eastAsia="es-AR"/>
        </w:rPr>
        <w:t xml:space="preserve"> (columna central)</w:t>
      </w:r>
      <w:r w:rsidR="00842F8D" w:rsidRPr="00825BFD">
        <w:rPr>
          <w:rFonts w:ascii="Times New Roman" w:hAnsi="Times New Roman"/>
          <w:color w:val="000000"/>
          <w:sz w:val="24"/>
          <w:szCs w:val="24"/>
          <w:shd w:val="clear" w:color="auto" w:fill="FFFFFF"/>
          <w:lang w:eastAsia="es-AR"/>
        </w:rPr>
        <w:t xml:space="preserve"> se muestran algunas de las más representativas. </w:t>
      </w:r>
      <w:r w:rsidR="00197B1E" w:rsidRPr="00825BFD">
        <w:rPr>
          <w:rFonts w:ascii="Times New Roman" w:hAnsi="Times New Roman"/>
          <w:color w:val="000000"/>
          <w:sz w:val="24"/>
          <w:szCs w:val="24"/>
          <w:shd w:val="clear" w:color="auto" w:fill="FFFFFF"/>
          <w:lang w:eastAsia="es-AR"/>
        </w:rPr>
        <w:t xml:space="preserve">El trabajo en grupos se desarrolló a lo largo de </w:t>
      </w:r>
      <w:r w:rsidR="00774921" w:rsidRPr="00825BFD">
        <w:rPr>
          <w:rFonts w:ascii="Times New Roman" w:hAnsi="Times New Roman"/>
          <w:color w:val="000000"/>
          <w:sz w:val="24"/>
          <w:szCs w:val="24"/>
          <w:shd w:val="clear" w:color="auto" w:fill="FFFFFF"/>
          <w:lang w:eastAsia="es-AR"/>
        </w:rPr>
        <w:t>2</w:t>
      </w:r>
      <w:r w:rsidR="00197B1E" w:rsidRPr="00825BFD">
        <w:rPr>
          <w:rFonts w:ascii="Times New Roman" w:hAnsi="Times New Roman"/>
          <w:color w:val="000000"/>
          <w:sz w:val="24"/>
          <w:szCs w:val="24"/>
          <w:shd w:val="clear" w:color="auto" w:fill="FFFFFF"/>
          <w:lang w:eastAsia="es-AR"/>
        </w:rPr>
        <w:t>0 minutos. Al cabo de ese lapso se realizó una puesta en común que permitió arribar a los tres criterios de no falsabilidad a partir de los ejemplos trabajados.</w:t>
      </w:r>
    </w:p>
    <w:p w14:paraId="73A26400" w14:textId="77777777" w:rsidR="00197B1E" w:rsidRDefault="00197B1E" w:rsidP="008E60CA">
      <w:pPr>
        <w:pStyle w:val="Prrafodelista"/>
        <w:spacing w:after="0" w:line="480" w:lineRule="auto"/>
        <w:ind w:left="0"/>
        <w:jc w:val="both"/>
        <w:rPr>
          <w:rFonts w:ascii="Times New Roman" w:hAnsi="Times New Roman"/>
          <w:color w:val="000000"/>
          <w:sz w:val="24"/>
          <w:szCs w:val="24"/>
          <w:shd w:val="clear" w:color="auto" w:fill="FFFFFF"/>
          <w:lang w:eastAsia="es-AR"/>
        </w:rPr>
      </w:pPr>
    </w:p>
    <w:p w14:paraId="641BDFE2" w14:textId="4458D032" w:rsidR="00197B1E" w:rsidRPr="00693E93" w:rsidRDefault="00197B1E" w:rsidP="008E60CA">
      <w:pPr>
        <w:pStyle w:val="Prrafodelista"/>
        <w:spacing w:after="0" w:line="480" w:lineRule="auto"/>
        <w:ind w:left="0"/>
        <w:jc w:val="both"/>
        <w:rPr>
          <w:rFonts w:ascii="Times New Roman" w:hAnsi="Times New Roman"/>
          <w:color w:val="000000"/>
          <w:sz w:val="24"/>
          <w:szCs w:val="24"/>
          <w:shd w:val="clear" w:color="auto" w:fill="FFFFFF"/>
          <w:lang w:eastAsia="es-AR"/>
        </w:rPr>
      </w:pPr>
      <w:r w:rsidRPr="00693E93">
        <w:rPr>
          <w:rFonts w:ascii="Times New Roman" w:hAnsi="Times New Roman"/>
          <w:color w:val="000000"/>
          <w:sz w:val="24"/>
          <w:szCs w:val="24"/>
          <w:shd w:val="clear" w:color="auto" w:fill="FFFFFF"/>
          <w:lang w:eastAsia="es-AR"/>
        </w:rPr>
        <w:t>Tabla 1. Enunciados presentados para la actividad 3, respuestas representativas de estudiantes y clasificación correcta según la propuesta de este artículo.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536"/>
        <w:gridCol w:w="1858"/>
      </w:tblGrid>
      <w:tr w:rsidR="002B73F6" w:rsidRPr="00693E93" w14:paraId="772C00B9" w14:textId="77777777">
        <w:tc>
          <w:tcPr>
            <w:tcW w:w="2552" w:type="dxa"/>
            <w:shd w:val="clear" w:color="auto" w:fill="auto"/>
            <w:vAlign w:val="center"/>
          </w:tcPr>
          <w:p w14:paraId="473E43B4" w14:textId="359ED972" w:rsidR="00404A60" w:rsidRPr="00693E93" w:rsidRDefault="00404A60" w:rsidP="008E60CA">
            <w:pPr>
              <w:pStyle w:val="Prrafodelista"/>
              <w:spacing w:after="0" w:line="480" w:lineRule="auto"/>
              <w:ind w:left="0"/>
              <w:jc w:val="center"/>
              <w:rPr>
                <w:rFonts w:ascii="Times New Roman" w:hAnsi="Times New Roman"/>
                <w:color w:val="000000"/>
                <w:sz w:val="24"/>
                <w:szCs w:val="24"/>
                <w:shd w:val="clear" w:color="auto" w:fill="FFFFFF"/>
                <w:lang w:eastAsia="es-AR"/>
              </w:rPr>
            </w:pPr>
            <w:r w:rsidRPr="00693E93">
              <w:rPr>
                <w:rFonts w:ascii="Times New Roman" w:hAnsi="Times New Roman"/>
                <w:color w:val="000000"/>
                <w:sz w:val="24"/>
                <w:szCs w:val="24"/>
                <w:shd w:val="clear" w:color="auto" w:fill="FFFFFF"/>
                <w:lang w:eastAsia="es-AR"/>
              </w:rPr>
              <w:t>Enunciado</w:t>
            </w:r>
            <w:r w:rsidR="0074294C" w:rsidRPr="00693E93">
              <w:rPr>
                <w:rFonts w:ascii="Times New Roman" w:hAnsi="Times New Roman"/>
                <w:color w:val="000000"/>
                <w:sz w:val="24"/>
                <w:szCs w:val="24"/>
                <w:shd w:val="clear" w:color="auto" w:fill="FFFFFF"/>
                <w:lang w:eastAsia="es-AR"/>
              </w:rPr>
              <w:t>s</w:t>
            </w:r>
          </w:p>
        </w:tc>
        <w:tc>
          <w:tcPr>
            <w:tcW w:w="4536" w:type="dxa"/>
            <w:shd w:val="clear" w:color="auto" w:fill="auto"/>
            <w:vAlign w:val="center"/>
          </w:tcPr>
          <w:p w14:paraId="226A17DC" w14:textId="77777777" w:rsidR="00404A60" w:rsidRPr="00693E93" w:rsidRDefault="00404A60" w:rsidP="008E60CA">
            <w:pPr>
              <w:pStyle w:val="Prrafodelista"/>
              <w:spacing w:after="0" w:line="480" w:lineRule="auto"/>
              <w:ind w:left="0"/>
              <w:jc w:val="center"/>
              <w:rPr>
                <w:rFonts w:ascii="Times New Roman" w:hAnsi="Times New Roman"/>
                <w:color w:val="000000"/>
                <w:sz w:val="24"/>
                <w:szCs w:val="24"/>
                <w:shd w:val="clear" w:color="auto" w:fill="FFFFFF"/>
                <w:lang w:eastAsia="es-AR"/>
              </w:rPr>
            </w:pPr>
            <w:r w:rsidRPr="00693E93">
              <w:rPr>
                <w:rFonts w:ascii="Times New Roman" w:hAnsi="Times New Roman"/>
                <w:color w:val="000000"/>
                <w:sz w:val="24"/>
                <w:szCs w:val="24"/>
                <w:shd w:val="clear" w:color="auto" w:fill="FFFFFF"/>
                <w:lang w:eastAsia="es-AR"/>
              </w:rPr>
              <w:t>Respuestas de estudiantes</w:t>
            </w:r>
          </w:p>
          <w:p w14:paraId="3AB82463" w14:textId="4380EB5B" w:rsidR="002F4641" w:rsidRPr="00693E93" w:rsidRDefault="002F4641" w:rsidP="008E60CA">
            <w:pPr>
              <w:pStyle w:val="Prrafodelista"/>
              <w:spacing w:after="0" w:line="480" w:lineRule="auto"/>
              <w:ind w:left="0"/>
              <w:jc w:val="center"/>
              <w:rPr>
                <w:rFonts w:ascii="Times New Roman" w:hAnsi="Times New Roman"/>
                <w:color w:val="000000"/>
                <w:sz w:val="24"/>
                <w:szCs w:val="24"/>
                <w:shd w:val="clear" w:color="auto" w:fill="FFFFFF"/>
                <w:lang w:eastAsia="es-AR"/>
              </w:rPr>
            </w:pPr>
            <w:r w:rsidRPr="00693E93">
              <w:rPr>
                <w:rFonts w:ascii="Times New Roman" w:hAnsi="Times New Roman"/>
                <w:color w:val="000000"/>
                <w:sz w:val="24"/>
                <w:szCs w:val="24"/>
                <w:shd w:val="clear" w:color="auto" w:fill="FFFFFF"/>
                <w:lang w:eastAsia="es-AR"/>
              </w:rPr>
              <w:t>(¿cómo contrastarían…?)</w:t>
            </w:r>
          </w:p>
        </w:tc>
        <w:tc>
          <w:tcPr>
            <w:tcW w:w="1858" w:type="dxa"/>
            <w:shd w:val="clear" w:color="auto" w:fill="auto"/>
            <w:vAlign w:val="center"/>
          </w:tcPr>
          <w:p w14:paraId="4558B531" w14:textId="51A8B572" w:rsidR="00404A60" w:rsidRPr="00693E93" w:rsidRDefault="00404A60" w:rsidP="008E60CA">
            <w:pPr>
              <w:pStyle w:val="Prrafodelista"/>
              <w:spacing w:after="0" w:line="480" w:lineRule="auto"/>
              <w:ind w:left="0"/>
              <w:jc w:val="center"/>
              <w:rPr>
                <w:rFonts w:ascii="Times New Roman" w:hAnsi="Times New Roman"/>
                <w:color w:val="000000"/>
                <w:sz w:val="24"/>
                <w:szCs w:val="24"/>
                <w:shd w:val="clear" w:color="auto" w:fill="FFFFFF"/>
                <w:lang w:eastAsia="es-AR"/>
              </w:rPr>
            </w:pPr>
            <w:r w:rsidRPr="00693E93">
              <w:rPr>
                <w:rFonts w:ascii="Times New Roman" w:hAnsi="Times New Roman"/>
                <w:color w:val="000000"/>
                <w:sz w:val="24"/>
                <w:szCs w:val="24"/>
                <w:shd w:val="clear" w:color="auto" w:fill="FFFFFF"/>
                <w:lang w:eastAsia="es-AR"/>
              </w:rPr>
              <w:t>Clasificación correcta</w:t>
            </w:r>
          </w:p>
        </w:tc>
      </w:tr>
      <w:tr w:rsidR="002B73F6" w:rsidRPr="00693E93" w14:paraId="5B033F9C" w14:textId="77777777">
        <w:tc>
          <w:tcPr>
            <w:tcW w:w="2552" w:type="dxa"/>
            <w:shd w:val="clear" w:color="auto" w:fill="auto"/>
            <w:vAlign w:val="center"/>
          </w:tcPr>
          <w:p w14:paraId="6E24B6EF" w14:textId="01EAAE47" w:rsidR="00404A60" w:rsidRPr="00693E93" w:rsidRDefault="00CD7CC2" w:rsidP="008E60CA">
            <w:pPr>
              <w:pStyle w:val="Prrafodelista"/>
              <w:numPr>
                <w:ilvl w:val="0"/>
                <w:numId w:val="14"/>
              </w:numPr>
              <w:spacing w:after="0" w:line="480" w:lineRule="auto"/>
              <w:ind w:left="174" w:hanging="174"/>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Esta persona pesa 75 kg.</w:t>
            </w:r>
          </w:p>
        </w:tc>
        <w:tc>
          <w:tcPr>
            <w:tcW w:w="4536" w:type="dxa"/>
            <w:shd w:val="clear" w:color="auto" w:fill="auto"/>
            <w:vAlign w:val="center"/>
          </w:tcPr>
          <w:p w14:paraId="118AE73D" w14:textId="77D7C774" w:rsidR="002F4641" w:rsidRPr="00693E93" w:rsidRDefault="002F4641"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“Pesarla en una balanza”</w:t>
            </w:r>
          </w:p>
        </w:tc>
        <w:tc>
          <w:tcPr>
            <w:tcW w:w="1858" w:type="dxa"/>
            <w:shd w:val="clear" w:color="auto" w:fill="auto"/>
            <w:vAlign w:val="center"/>
          </w:tcPr>
          <w:p w14:paraId="18D5BEBE" w14:textId="37AFCA3E" w:rsidR="00404A60" w:rsidRPr="00693E93" w:rsidRDefault="001E1D94"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Falsable</w:t>
            </w:r>
          </w:p>
        </w:tc>
      </w:tr>
      <w:tr w:rsidR="002B73F6" w:rsidRPr="00693E93" w14:paraId="4F3542C5" w14:textId="77777777">
        <w:tc>
          <w:tcPr>
            <w:tcW w:w="2552" w:type="dxa"/>
            <w:shd w:val="clear" w:color="auto" w:fill="auto"/>
            <w:vAlign w:val="center"/>
          </w:tcPr>
          <w:p w14:paraId="26AC338B" w14:textId="55ED5DAC" w:rsidR="00404A60" w:rsidRPr="00693E93" w:rsidRDefault="005E0EFA" w:rsidP="008E60CA">
            <w:pPr>
              <w:pStyle w:val="Prrafodelista"/>
              <w:numPr>
                <w:ilvl w:val="0"/>
                <w:numId w:val="14"/>
              </w:numPr>
              <w:spacing w:after="0" w:line="480" w:lineRule="auto"/>
              <w:ind w:left="174" w:hanging="174"/>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La Tierra es plana.</w:t>
            </w:r>
          </w:p>
        </w:tc>
        <w:tc>
          <w:tcPr>
            <w:tcW w:w="4536" w:type="dxa"/>
            <w:shd w:val="clear" w:color="auto" w:fill="auto"/>
            <w:vAlign w:val="center"/>
          </w:tcPr>
          <w:p w14:paraId="7DA3CEDE" w14:textId="77777777" w:rsidR="00404A60" w:rsidRPr="00693E93" w:rsidRDefault="00CC6420"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“La vemos desde un satélite”</w:t>
            </w:r>
          </w:p>
          <w:p w14:paraId="3742163E" w14:textId="6504AEC8" w:rsidR="00D86406" w:rsidRPr="00693E93" w:rsidRDefault="00567208"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“Subimos a un cohete y vemos la Tierra”</w:t>
            </w:r>
          </w:p>
        </w:tc>
        <w:tc>
          <w:tcPr>
            <w:tcW w:w="1858" w:type="dxa"/>
            <w:shd w:val="clear" w:color="auto" w:fill="auto"/>
            <w:vAlign w:val="center"/>
          </w:tcPr>
          <w:p w14:paraId="7D5C0B95" w14:textId="6B08F73F" w:rsidR="00404A60" w:rsidRPr="00693E93" w:rsidRDefault="001E1D94"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Falsable</w:t>
            </w:r>
          </w:p>
        </w:tc>
      </w:tr>
      <w:tr w:rsidR="002B73F6" w14:paraId="1A433DF4" w14:textId="77777777">
        <w:tc>
          <w:tcPr>
            <w:tcW w:w="2552" w:type="dxa"/>
            <w:shd w:val="clear" w:color="auto" w:fill="auto"/>
            <w:vAlign w:val="center"/>
          </w:tcPr>
          <w:p w14:paraId="494F7248" w14:textId="434C7A18" w:rsidR="00404A60" w:rsidRPr="00693E93" w:rsidRDefault="005E0EFA" w:rsidP="008E60CA">
            <w:pPr>
              <w:pStyle w:val="Prrafodelista"/>
              <w:numPr>
                <w:ilvl w:val="0"/>
                <w:numId w:val="14"/>
              </w:numPr>
              <w:spacing w:after="0" w:line="480" w:lineRule="auto"/>
              <w:ind w:left="174" w:hanging="174"/>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Brasil podría ganar el Mundial.</w:t>
            </w:r>
          </w:p>
        </w:tc>
        <w:tc>
          <w:tcPr>
            <w:tcW w:w="4536" w:type="dxa"/>
            <w:shd w:val="clear" w:color="auto" w:fill="auto"/>
            <w:vAlign w:val="center"/>
          </w:tcPr>
          <w:p w14:paraId="658C0053" w14:textId="77777777" w:rsidR="00404A60" w:rsidRPr="00693E93" w:rsidRDefault="00CC6420"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“Puede ser cualquiera, hasta ahora no se puede saber”</w:t>
            </w:r>
          </w:p>
          <w:p w14:paraId="4B9990BC" w14:textId="77777777" w:rsidR="00BA0275" w:rsidRPr="00693E93" w:rsidRDefault="00BA0275"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“Hay que esperar a la final”</w:t>
            </w:r>
          </w:p>
          <w:p w14:paraId="07E01185" w14:textId="09B8CA0F" w:rsidR="00E120AF" w:rsidRPr="00693E93" w:rsidRDefault="00E120AF"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“Brasil tiene chances pero siempre puede ocurrir algo que cambie el resultado”</w:t>
            </w:r>
          </w:p>
        </w:tc>
        <w:tc>
          <w:tcPr>
            <w:tcW w:w="1858" w:type="dxa"/>
            <w:shd w:val="clear" w:color="auto" w:fill="auto"/>
            <w:vAlign w:val="center"/>
          </w:tcPr>
          <w:p w14:paraId="2711A672" w14:textId="03C6A29A" w:rsidR="00D273DF" w:rsidRPr="00693E93" w:rsidRDefault="001A0A25"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No falsable</w:t>
            </w:r>
          </w:p>
          <w:p w14:paraId="3A0CDB3B" w14:textId="2B45927E" w:rsidR="00404A60" w:rsidRPr="00693E93" w:rsidRDefault="001A0A25"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693E93">
              <w:rPr>
                <w:rFonts w:ascii="Times New Roman" w:hAnsi="Times New Roman"/>
                <w:color w:val="000000"/>
                <w:sz w:val="20"/>
                <w:szCs w:val="20"/>
                <w:shd w:val="clear" w:color="auto" w:fill="FFFFFF"/>
                <w:lang w:eastAsia="es-AR"/>
              </w:rPr>
              <w:t>Enuncia posibilidad</w:t>
            </w:r>
          </w:p>
        </w:tc>
      </w:tr>
      <w:tr w:rsidR="002B73F6" w:rsidRPr="00DB5CB3" w14:paraId="0E5DDD69" w14:textId="77777777">
        <w:tc>
          <w:tcPr>
            <w:tcW w:w="2552" w:type="dxa"/>
            <w:shd w:val="clear" w:color="auto" w:fill="auto"/>
            <w:vAlign w:val="center"/>
          </w:tcPr>
          <w:p w14:paraId="20AC731D" w14:textId="7DDF9367" w:rsidR="00404A60" w:rsidRPr="00DB5CB3" w:rsidRDefault="007632E2" w:rsidP="008E60CA">
            <w:pPr>
              <w:pStyle w:val="Prrafodelista"/>
              <w:numPr>
                <w:ilvl w:val="0"/>
                <w:numId w:val="14"/>
              </w:numPr>
              <w:spacing w:after="0" w:line="480" w:lineRule="auto"/>
              <w:ind w:left="174" w:hanging="174"/>
              <w:rPr>
                <w:rFonts w:ascii="Times New Roman" w:hAnsi="Times New Roman"/>
                <w:color w:val="000000"/>
                <w:sz w:val="20"/>
                <w:szCs w:val="20"/>
                <w:shd w:val="clear" w:color="auto" w:fill="FFFFFF"/>
                <w:lang w:eastAsia="es-AR"/>
              </w:rPr>
            </w:pPr>
            <w:r w:rsidRPr="00DB5CB3">
              <w:rPr>
                <w:rFonts w:ascii="Times New Roman" w:hAnsi="Times New Roman"/>
                <w:color w:val="000000"/>
                <w:sz w:val="20"/>
                <w:szCs w:val="20"/>
                <w:shd w:val="clear" w:color="auto" w:fill="FFFFFF"/>
                <w:lang w:eastAsia="es-AR"/>
              </w:rPr>
              <w:t>En una reacción de combustión, se consume el oxígeno del aire.</w:t>
            </w:r>
          </w:p>
        </w:tc>
        <w:tc>
          <w:tcPr>
            <w:tcW w:w="4536" w:type="dxa"/>
            <w:shd w:val="clear" w:color="auto" w:fill="auto"/>
            <w:vAlign w:val="center"/>
          </w:tcPr>
          <w:p w14:paraId="6FEDB46A" w14:textId="77777777" w:rsidR="00404A60" w:rsidRPr="00DB5CB3" w:rsidRDefault="00CC6420"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DB5CB3">
              <w:rPr>
                <w:rFonts w:ascii="Times New Roman" w:hAnsi="Times New Roman"/>
                <w:color w:val="000000"/>
                <w:sz w:val="20"/>
                <w:szCs w:val="20"/>
                <w:shd w:val="clear" w:color="auto" w:fill="FFFFFF"/>
                <w:lang w:eastAsia="es-AR"/>
              </w:rPr>
              <w:t>“</w:t>
            </w:r>
            <w:r w:rsidR="00D273DF" w:rsidRPr="00DB5CB3">
              <w:rPr>
                <w:rFonts w:ascii="Times New Roman" w:hAnsi="Times New Roman"/>
                <w:color w:val="000000"/>
                <w:sz w:val="20"/>
                <w:szCs w:val="20"/>
                <w:shd w:val="clear" w:color="auto" w:fill="FFFFFF"/>
                <w:lang w:eastAsia="es-AR"/>
              </w:rPr>
              <w:t>Realizando la reacción y viendo lo que sucede”</w:t>
            </w:r>
          </w:p>
          <w:p w14:paraId="135BD2BC" w14:textId="5CF254B3" w:rsidR="00567208" w:rsidRPr="00DB5CB3" w:rsidRDefault="00567208"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DB5CB3">
              <w:rPr>
                <w:rFonts w:ascii="Times New Roman" w:hAnsi="Times New Roman"/>
                <w:color w:val="000000"/>
                <w:sz w:val="20"/>
                <w:szCs w:val="20"/>
                <w:shd w:val="clear" w:color="auto" w:fill="FFFFFF"/>
                <w:lang w:eastAsia="es-AR"/>
              </w:rPr>
              <w:t>“</w:t>
            </w:r>
            <w:r w:rsidR="00002160" w:rsidRPr="00DB5CB3">
              <w:rPr>
                <w:rFonts w:ascii="Times New Roman" w:hAnsi="Times New Roman"/>
                <w:color w:val="000000"/>
                <w:sz w:val="20"/>
                <w:szCs w:val="20"/>
                <w:shd w:val="clear" w:color="auto" w:fill="FFFFFF"/>
                <w:lang w:eastAsia="es-AR"/>
              </w:rPr>
              <w:t xml:space="preserve">Si hacemos una reacción </w:t>
            </w:r>
            <w:r w:rsidR="00CE1FD6" w:rsidRPr="00DB5CB3">
              <w:rPr>
                <w:rFonts w:ascii="Times New Roman" w:hAnsi="Times New Roman"/>
                <w:color w:val="000000"/>
                <w:sz w:val="20"/>
                <w:szCs w:val="20"/>
                <w:shd w:val="clear" w:color="auto" w:fill="FFFFFF"/>
                <w:lang w:eastAsia="es-AR"/>
              </w:rPr>
              <w:t xml:space="preserve">en </w:t>
            </w:r>
            <w:r w:rsidR="00AC0968" w:rsidRPr="00DB5CB3">
              <w:rPr>
                <w:rFonts w:ascii="Times New Roman" w:hAnsi="Times New Roman"/>
                <w:color w:val="000000"/>
                <w:sz w:val="20"/>
                <w:szCs w:val="20"/>
                <w:shd w:val="clear" w:color="auto" w:fill="FFFFFF"/>
                <w:lang w:eastAsia="es-AR"/>
              </w:rPr>
              <w:t>donde</w:t>
            </w:r>
            <w:r w:rsidR="00CE1FD6" w:rsidRPr="00DB5CB3">
              <w:rPr>
                <w:rFonts w:ascii="Times New Roman" w:hAnsi="Times New Roman"/>
                <w:color w:val="000000"/>
                <w:sz w:val="20"/>
                <w:szCs w:val="20"/>
                <w:shd w:val="clear" w:color="auto" w:fill="FFFFFF"/>
                <w:lang w:eastAsia="es-AR"/>
              </w:rPr>
              <w:t xml:space="preserve"> no hay</w:t>
            </w:r>
            <w:r w:rsidR="00AC0968" w:rsidRPr="00DB5CB3">
              <w:rPr>
                <w:rFonts w:ascii="Times New Roman" w:hAnsi="Times New Roman"/>
                <w:color w:val="000000"/>
                <w:sz w:val="20"/>
                <w:szCs w:val="20"/>
                <w:shd w:val="clear" w:color="auto" w:fill="FFFFFF"/>
                <w:lang w:eastAsia="es-AR"/>
              </w:rPr>
              <w:t>a</w:t>
            </w:r>
            <w:r w:rsidR="00CE1FD6" w:rsidRPr="00DB5CB3">
              <w:rPr>
                <w:rFonts w:ascii="Times New Roman" w:hAnsi="Times New Roman"/>
                <w:color w:val="000000"/>
                <w:sz w:val="20"/>
                <w:szCs w:val="20"/>
                <w:shd w:val="clear" w:color="auto" w:fill="FFFFFF"/>
                <w:lang w:eastAsia="es-AR"/>
              </w:rPr>
              <w:t xml:space="preserve"> oxígeno</w:t>
            </w:r>
            <w:r w:rsidRPr="00DB5CB3">
              <w:rPr>
                <w:rFonts w:ascii="Times New Roman" w:hAnsi="Times New Roman"/>
                <w:color w:val="000000"/>
                <w:sz w:val="20"/>
                <w:szCs w:val="20"/>
                <w:shd w:val="clear" w:color="auto" w:fill="FFFFFF"/>
                <w:lang w:eastAsia="es-AR"/>
              </w:rPr>
              <w:t>”</w:t>
            </w:r>
          </w:p>
          <w:p w14:paraId="12C8DF3A" w14:textId="00237425" w:rsidR="007E552A" w:rsidRPr="00DB5CB3" w:rsidRDefault="007E552A"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DB5CB3">
              <w:rPr>
                <w:rFonts w:ascii="Times New Roman" w:hAnsi="Times New Roman"/>
                <w:color w:val="000000"/>
                <w:sz w:val="20"/>
                <w:szCs w:val="20"/>
                <w:shd w:val="clear" w:color="auto" w:fill="FFFFFF"/>
                <w:lang w:eastAsia="es-AR"/>
              </w:rPr>
              <w:t>“Intentar hacer fuego en el espacio”</w:t>
            </w:r>
          </w:p>
        </w:tc>
        <w:tc>
          <w:tcPr>
            <w:tcW w:w="1858" w:type="dxa"/>
            <w:shd w:val="clear" w:color="auto" w:fill="auto"/>
            <w:vAlign w:val="center"/>
          </w:tcPr>
          <w:p w14:paraId="3F2876AF" w14:textId="5320202E" w:rsidR="00404A60" w:rsidRPr="00DB5CB3" w:rsidRDefault="001A0A25"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DB5CB3">
              <w:rPr>
                <w:rFonts w:ascii="Times New Roman" w:hAnsi="Times New Roman"/>
                <w:color w:val="000000"/>
                <w:sz w:val="20"/>
                <w:szCs w:val="20"/>
                <w:shd w:val="clear" w:color="auto" w:fill="FFFFFF"/>
                <w:lang w:eastAsia="es-AR"/>
              </w:rPr>
              <w:t>Falsable</w:t>
            </w:r>
          </w:p>
        </w:tc>
      </w:tr>
      <w:tr w:rsidR="002B73F6" w14:paraId="0FA76CB8" w14:textId="77777777">
        <w:tc>
          <w:tcPr>
            <w:tcW w:w="2552" w:type="dxa"/>
            <w:shd w:val="clear" w:color="auto" w:fill="auto"/>
            <w:vAlign w:val="center"/>
          </w:tcPr>
          <w:p w14:paraId="4203C3B6" w14:textId="451CC68A" w:rsidR="00404A60" w:rsidRPr="00DB5CB3" w:rsidRDefault="00AB546B" w:rsidP="008E60CA">
            <w:pPr>
              <w:pStyle w:val="Prrafodelista"/>
              <w:numPr>
                <w:ilvl w:val="0"/>
                <w:numId w:val="14"/>
              </w:numPr>
              <w:spacing w:after="0" w:line="480" w:lineRule="auto"/>
              <w:ind w:left="174" w:hanging="174"/>
              <w:rPr>
                <w:rFonts w:ascii="Times New Roman" w:hAnsi="Times New Roman"/>
                <w:color w:val="000000"/>
                <w:sz w:val="20"/>
                <w:szCs w:val="20"/>
                <w:shd w:val="clear" w:color="auto" w:fill="FFFFFF"/>
                <w:lang w:eastAsia="es-AR"/>
              </w:rPr>
            </w:pPr>
            <w:r w:rsidRPr="00DB5CB3">
              <w:rPr>
                <w:rFonts w:ascii="Times New Roman" w:hAnsi="Times New Roman"/>
                <w:color w:val="000000"/>
                <w:sz w:val="20"/>
                <w:szCs w:val="20"/>
                <w:shd w:val="clear" w:color="auto" w:fill="FFFFFF"/>
                <w:lang w:eastAsia="es-AR"/>
              </w:rPr>
              <w:t>En diciembre habrá cambios en el país.</w:t>
            </w:r>
          </w:p>
        </w:tc>
        <w:tc>
          <w:tcPr>
            <w:tcW w:w="4536" w:type="dxa"/>
            <w:shd w:val="clear" w:color="auto" w:fill="auto"/>
            <w:vAlign w:val="center"/>
          </w:tcPr>
          <w:p w14:paraId="3BE46AA5" w14:textId="77777777" w:rsidR="00404A60" w:rsidRPr="00DB5CB3" w:rsidRDefault="00CC6420"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DB5CB3">
              <w:rPr>
                <w:rFonts w:ascii="Times New Roman" w:hAnsi="Times New Roman"/>
                <w:color w:val="000000"/>
                <w:sz w:val="20"/>
                <w:szCs w:val="20"/>
                <w:shd w:val="clear" w:color="auto" w:fill="FFFFFF"/>
                <w:lang w:eastAsia="es-AR"/>
              </w:rPr>
              <w:t>“</w:t>
            </w:r>
            <w:r w:rsidR="006E6661" w:rsidRPr="00DB5CB3">
              <w:rPr>
                <w:rFonts w:ascii="Times New Roman" w:hAnsi="Times New Roman"/>
                <w:color w:val="000000"/>
                <w:sz w:val="20"/>
                <w:szCs w:val="20"/>
                <w:shd w:val="clear" w:color="auto" w:fill="FFFFFF"/>
                <w:lang w:eastAsia="es-AR"/>
              </w:rPr>
              <w:t>Puede haber pero no sabemos qué cambios habrá</w:t>
            </w:r>
            <w:r w:rsidRPr="00DB5CB3">
              <w:rPr>
                <w:rFonts w:ascii="Times New Roman" w:hAnsi="Times New Roman"/>
                <w:color w:val="000000"/>
                <w:sz w:val="20"/>
                <w:szCs w:val="20"/>
                <w:shd w:val="clear" w:color="auto" w:fill="FFFFFF"/>
                <w:lang w:eastAsia="es-AR"/>
              </w:rPr>
              <w:t>”</w:t>
            </w:r>
          </w:p>
          <w:p w14:paraId="2577EA4C" w14:textId="117B54E1" w:rsidR="007E552A" w:rsidRPr="00DB5CB3" w:rsidRDefault="007E552A"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DB5CB3">
              <w:rPr>
                <w:rFonts w:ascii="Times New Roman" w:hAnsi="Times New Roman"/>
                <w:color w:val="000000"/>
                <w:sz w:val="20"/>
                <w:szCs w:val="20"/>
                <w:shd w:val="clear" w:color="auto" w:fill="FFFFFF"/>
                <w:lang w:eastAsia="es-AR"/>
              </w:rPr>
              <w:t>“Dependiendo el tipo de cambio se podría decir que el país cambia constantemente”</w:t>
            </w:r>
          </w:p>
        </w:tc>
        <w:tc>
          <w:tcPr>
            <w:tcW w:w="1858" w:type="dxa"/>
            <w:shd w:val="clear" w:color="auto" w:fill="auto"/>
            <w:vAlign w:val="center"/>
          </w:tcPr>
          <w:p w14:paraId="211DB552" w14:textId="16F69B57" w:rsidR="00D273DF" w:rsidRPr="00DB5CB3" w:rsidRDefault="001A0A25"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DB5CB3">
              <w:rPr>
                <w:rFonts w:ascii="Times New Roman" w:hAnsi="Times New Roman"/>
                <w:color w:val="000000"/>
                <w:sz w:val="20"/>
                <w:szCs w:val="20"/>
                <w:shd w:val="clear" w:color="auto" w:fill="FFFFFF"/>
                <w:lang w:eastAsia="es-AR"/>
              </w:rPr>
              <w:t>No falsable</w:t>
            </w:r>
          </w:p>
          <w:p w14:paraId="04641C89" w14:textId="71EE7F83" w:rsidR="00404A60" w:rsidRPr="00DB5CB3" w:rsidRDefault="005011E2"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0A6B1B">
              <w:rPr>
                <w:rFonts w:ascii="Times New Roman" w:hAnsi="Times New Roman"/>
                <w:color w:val="000000"/>
                <w:sz w:val="20"/>
                <w:szCs w:val="20"/>
                <w:shd w:val="clear" w:color="auto" w:fill="FFFFFF"/>
                <w:lang w:eastAsia="es-AR"/>
              </w:rPr>
              <w:t>Inespecífico</w:t>
            </w:r>
          </w:p>
        </w:tc>
      </w:tr>
      <w:tr w:rsidR="002B73F6" w:rsidRPr="00987AFA" w14:paraId="15C75C25" w14:textId="77777777">
        <w:tc>
          <w:tcPr>
            <w:tcW w:w="2552" w:type="dxa"/>
            <w:shd w:val="clear" w:color="auto" w:fill="auto"/>
            <w:vAlign w:val="center"/>
          </w:tcPr>
          <w:p w14:paraId="2502841F" w14:textId="5F32F476" w:rsidR="00404A60" w:rsidRPr="00987AFA" w:rsidRDefault="00255ADA" w:rsidP="008E60CA">
            <w:pPr>
              <w:pStyle w:val="Prrafodelista"/>
              <w:numPr>
                <w:ilvl w:val="0"/>
                <w:numId w:val="14"/>
              </w:numPr>
              <w:spacing w:after="0" w:line="480" w:lineRule="auto"/>
              <w:ind w:left="174" w:hanging="174"/>
              <w:rPr>
                <w:rFonts w:ascii="Times New Roman" w:hAnsi="Times New Roman"/>
                <w:color w:val="000000"/>
                <w:sz w:val="20"/>
                <w:szCs w:val="20"/>
                <w:shd w:val="clear" w:color="auto" w:fill="FFFFFF"/>
                <w:lang w:eastAsia="es-AR"/>
              </w:rPr>
            </w:pPr>
            <w:r w:rsidRPr="00987AFA">
              <w:rPr>
                <w:rFonts w:ascii="Times New Roman" w:hAnsi="Times New Roman"/>
                <w:color w:val="000000"/>
                <w:sz w:val="20"/>
                <w:szCs w:val="20"/>
                <w:shd w:val="clear" w:color="auto" w:fill="FFFFFF"/>
                <w:lang w:eastAsia="es-AR"/>
              </w:rPr>
              <w:t>Los pulpos cambian de color cuando se sienten amenazados.</w:t>
            </w:r>
          </w:p>
        </w:tc>
        <w:tc>
          <w:tcPr>
            <w:tcW w:w="4536" w:type="dxa"/>
            <w:shd w:val="clear" w:color="auto" w:fill="auto"/>
            <w:vAlign w:val="center"/>
          </w:tcPr>
          <w:p w14:paraId="0E77A006" w14:textId="1641EDF9" w:rsidR="00404A60" w:rsidRPr="00987AFA" w:rsidRDefault="0051656B"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987AFA">
              <w:rPr>
                <w:rFonts w:ascii="Times New Roman" w:hAnsi="Times New Roman"/>
                <w:color w:val="000000"/>
                <w:sz w:val="20"/>
                <w:szCs w:val="20"/>
                <w:shd w:val="clear" w:color="auto" w:fill="FFFFFF"/>
                <w:lang w:eastAsia="es-AR"/>
              </w:rPr>
              <w:t>“Amenazand</w:t>
            </w:r>
            <w:r w:rsidR="002F6C00" w:rsidRPr="00987AFA">
              <w:rPr>
                <w:rFonts w:ascii="Times New Roman" w:hAnsi="Times New Roman"/>
                <w:color w:val="000000"/>
                <w:sz w:val="20"/>
                <w:szCs w:val="20"/>
                <w:shd w:val="clear" w:color="auto" w:fill="FFFFFF"/>
                <w:lang w:eastAsia="es-AR"/>
              </w:rPr>
              <w:t>o</w:t>
            </w:r>
            <w:r w:rsidRPr="00987AFA">
              <w:rPr>
                <w:rFonts w:ascii="Times New Roman" w:hAnsi="Times New Roman"/>
                <w:color w:val="000000"/>
                <w:sz w:val="20"/>
                <w:szCs w:val="20"/>
                <w:shd w:val="clear" w:color="auto" w:fill="FFFFFF"/>
                <w:lang w:eastAsia="es-AR"/>
              </w:rPr>
              <w:t xml:space="preserve"> a un pulpo</w:t>
            </w:r>
            <w:r w:rsidR="00BA0275" w:rsidRPr="00987AFA">
              <w:rPr>
                <w:rFonts w:ascii="Times New Roman" w:hAnsi="Times New Roman"/>
                <w:color w:val="000000"/>
                <w:sz w:val="20"/>
                <w:szCs w:val="20"/>
                <w:shd w:val="clear" w:color="auto" w:fill="FFFFFF"/>
                <w:lang w:eastAsia="es-AR"/>
              </w:rPr>
              <w:t xml:space="preserve"> y viendo qué pasa</w:t>
            </w:r>
            <w:r w:rsidRPr="00987AFA">
              <w:rPr>
                <w:rFonts w:ascii="Times New Roman" w:hAnsi="Times New Roman"/>
                <w:color w:val="000000"/>
                <w:sz w:val="20"/>
                <w:szCs w:val="20"/>
                <w:shd w:val="clear" w:color="auto" w:fill="FFFFFF"/>
                <w:lang w:eastAsia="es-AR"/>
              </w:rPr>
              <w:t>”</w:t>
            </w:r>
          </w:p>
          <w:p w14:paraId="3EFB6BD3" w14:textId="77777777" w:rsidR="00723309" w:rsidRPr="00987AFA" w:rsidRDefault="00723309"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987AFA">
              <w:rPr>
                <w:rFonts w:ascii="Times New Roman" w:hAnsi="Times New Roman"/>
                <w:color w:val="000000"/>
                <w:sz w:val="20"/>
                <w:szCs w:val="20"/>
                <w:shd w:val="clear" w:color="auto" w:fill="FFFFFF"/>
                <w:lang w:eastAsia="es-AR"/>
              </w:rPr>
              <w:t>“Sometiendo a un pulpo a distintas pruebas”</w:t>
            </w:r>
          </w:p>
          <w:p w14:paraId="6C93525B" w14:textId="4C413491" w:rsidR="00BA0275" w:rsidRPr="00987AFA" w:rsidRDefault="00C0562B"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987AFA">
              <w:rPr>
                <w:rFonts w:ascii="Times New Roman" w:hAnsi="Times New Roman"/>
                <w:color w:val="000000"/>
                <w:sz w:val="20"/>
                <w:szCs w:val="20"/>
                <w:shd w:val="clear" w:color="auto" w:fill="FFFFFF"/>
                <w:lang w:eastAsia="es-AR"/>
              </w:rPr>
              <w:t>“Intentaríamos atacarlo”</w:t>
            </w:r>
          </w:p>
        </w:tc>
        <w:tc>
          <w:tcPr>
            <w:tcW w:w="1858" w:type="dxa"/>
            <w:shd w:val="clear" w:color="auto" w:fill="auto"/>
            <w:vAlign w:val="center"/>
          </w:tcPr>
          <w:p w14:paraId="6ACB56A1" w14:textId="1A3A2924" w:rsidR="00404A60" w:rsidRPr="00987AFA" w:rsidRDefault="000E320A"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987AFA">
              <w:rPr>
                <w:rFonts w:ascii="Times New Roman" w:hAnsi="Times New Roman"/>
                <w:color w:val="000000"/>
                <w:sz w:val="20"/>
                <w:szCs w:val="20"/>
                <w:shd w:val="clear" w:color="auto" w:fill="FFFFFF"/>
                <w:lang w:eastAsia="es-AR"/>
              </w:rPr>
              <w:t>Falsable</w:t>
            </w:r>
          </w:p>
        </w:tc>
      </w:tr>
      <w:tr w:rsidR="002B73F6" w14:paraId="07C189DD" w14:textId="77777777">
        <w:tc>
          <w:tcPr>
            <w:tcW w:w="2552" w:type="dxa"/>
            <w:shd w:val="clear" w:color="auto" w:fill="auto"/>
            <w:vAlign w:val="center"/>
          </w:tcPr>
          <w:p w14:paraId="1C26C272" w14:textId="248CBF44" w:rsidR="00404A60" w:rsidRPr="00987AFA" w:rsidRDefault="00255ADA" w:rsidP="008E60CA">
            <w:pPr>
              <w:pStyle w:val="Prrafodelista"/>
              <w:numPr>
                <w:ilvl w:val="0"/>
                <w:numId w:val="14"/>
              </w:numPr>
              <w:spacing w:after="0" w:line="480" w:lineRule="auto"/>
              <w:ind w:left="174" w:hanging="174"/>
              <w:rPr>
                <w:rFonts w:ascii="Times New Roman" w:hAnsi="Times New Roman"/>
                <w:color w:val="000000"/>
                <w:sz w:val="20"/>
                <w:szCs w:val="20"/>
                <w:shd w:val="clear" w:color="auto" w:fill="FFFFFF"/>
                <w:lang w:eastAsia="es-AR"/>
              </w:rPr>
            </w:pPr>
            <w:r w:rsidRPr="00987AFA">
              <w:rPr>
                <w:rFonts w:ascii="Times New Roman" w:hAnsi="Times New Roman"/>
                <w:color w:val="000000"/>
                <w:sz w:val="20"/>
                <w:szCs w:val="20"/>
                <w:shd w:val="clear" w:color="auto" w:fill="FFFFFF"/>
                <w:lang w:eastAsia="es-AR"/>
              </w:rPr>
              <w:t xml:space="preserve">El próximo </w:t>
            </w:r>
            <w:r w:rsidR="0051656B" w:rsidRPr="00987AFA">
              <w:rPr>
                <w:rFonts w:ascii="Times New Roman" w:hAnsi="Times New Roman"/>
                <w:color w:val="000000"/>
                <w:sz w:val="20"/>
                <w:szCs w:val="20"/>
                <w:shd w:val="clear" w:color="auto" w:fill="FFFFFF"/>
                <w:lang w:eastAsia="es-AR"/>
              </w:rPr>
              <w:t>año, aunque será pacífico, también tendrá dosis de violencia.</w:t>
            </w:r>
          </w:p>
        </w:tc>
        <w:tc>
          <w:tcPr>
            <w:tcW w:w="4536" w:type="dxa"/>
            <w:shd w:val="clear" w:color="auto" w:fill="auto"/>
            <w:vAlign w:val="center"/>
          </w:tcPr>
          <w:p w14:paraId="1CB0C657" w14:textId="77777777" w:rsidR="00404A60" w:rsidRPr="00987AFA" w:rsidRDefault="00D273DF"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987AFA">
              <w:rPr>
                <w:rFonts w:ascii="Times New Roman" w:hAnsi="Times New Roman"/>
                <w:color w:val="000000"/>
                <w:sz w:val="20"/>
                <w:szCs w:val="20"/>
                <w:shd w:val="clear" w:color="auto" w:fill="FFFFFF"/>
                <w:lang w:eastAsia="es-AR"/>
              </w:rPr>
              <w:t>“</w:t>
            </w:r>
            <w:r w:rsidR="00723309" w:rsidRPr="00987AFA">
              <w:rPr>
                <w:rFonts w:ascii="Times New Roman" w:hAnsi="Times New Roman"/>
                <w:color w:val="000000"/>
                <w:sz w:val="20"/>
                <w:szCs w:val="20"/>
                <w:shd w:val="clear" w:color="auto" w:fill="FFFFFF"/>
                <w:lang w:eastAsia="es-AR"/>
              </w:rPr>
              <w:t>Habría que ver violencia en todos lados</w:t>
            </w:r>
            <w:r w:rsidRPr="00987AFA">
              <w:rPr>
                <w:rFonts w:ascii="Times New Roman" w:hAnsi="Times New Roman"/>
                <w:color w:val="000000"/>
                <w:sz w:val="20"/>
                <w:szCs w:val="20"/>
                <w:shd w:val="clear" w:color="auto" w:fill="FFFFFF"/>
                <w:lang w:eastAsia="es-AR"/>
              </w:rPr>
              <w:t>”</w:t>
            </w:r>
          </w:p>
          <w:p w14:paraId="15FE6270" w14:textId="6538D8F9" w:rsidR="002F6C00" w:rsidRPr="00987AFA" w:rsidRDefault="002F6C00"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987AFA">
              <w:rPr>
                <w:rFonts w:ascii="Times New Roman" w:hAnsi="Times New Roman"/>
                <w:color w:val="000000"/>
                <w:sz w:val="20"/>
                <w:szCs w:val="20"/>
                <w:shd w:val="clear" w:color="auto" w:fill="FFFFFF"/>
                <w:lang w:eastAsia="es-AR"/>
              </w:rPr>
              <w:t>“Siempre hay violencia”</w:t>
            </w:r>
          </w:p>
        </w:tc>
        <w:tc>
          <w:tcPr>
            <w:tcW w:w="1858" w:type="dxa"/>
            <w:shd w:val="clear" w:color="auto" w:fill="auto"/>
            <w:vAlign w:val="center"/>
          </w:tcPr>
          <w:p w14:paraId="1F80A81F" w14:textId="0DB20EEF" w:rsidR="00D273DF" w:rsidRPr="00987AFA" w:rsidRDefault="008E5133"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987AFA">
              <w:rPr>
                <w:rFonts w:ascii="Times New Roman" w:hAnsi="Times New Roman"/>
                <w:color w:val="000000"/>
                <w:sz w:val="20"/>
                <w:szCs w:val="20"/>
                <w:shd w:val="clear" w:color="auto" w:fill="FFFFFF"/>
                <w:lang w:eastAsia="es-AR"/>
              </w:rPr>
              <w:t>No falsable</w:t>
            </w:r>
          </w:p>
          <w:p w14:paraId="5B13200D" w14:textId="2868D666" w:rsidR="00404A60" w:rsidRPr="00987AFA" w:rsidRDefault="00487401"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0A6B1B">
              <w:rPr>
                <w:rFonts w:ascii="Times New Roman" w:hAnsi="Times New Roman"/>
                <w:color w:val="000000"/>
                <w:sz w:val="20"/>
                <w:szCs w:val="20"/>
                <w:shd w:val="clear" w:color="auto" w:fill="FFFFFF"/>
                <w:lang w:eastAsia="es-AR"/>
              </w:rPr>
              <w:t>Ausencia de reglas de correspondencia</w:t>
            </w:r>
          </w:p>
        </w:tc>
      </w:tr>
      <w:tr w:rsidR="002B73F6" w14:paraId="57D1498F" w14:textId="77777777">
        <w:tc>
          <w:tcPr>
            <w:tcW w:w="2552" w:type="dxa"/>
            <w:shd w:val="clear" w:color="auto" w:fill="auto"/>
            <w:vAlign w:val="center"/>
          </w:tcPr>
          <w:p w14:paraId="38D624A3" w14:textId="181D42F8" w:rsidR="00255ADA" w:rsidRPr="00641A47" w:rsidRDefault="0074294C" w:rsidP="008E60CA">
            <w:pPr>
              <w:pStyle w:val="Prrafodelista"/>
              <w:numPr>
                <w:ilvl w:val="0"/>
                <w:numId w:val="14"/>
              </w:numPr>
              <w:spacing w:after="0" w:line="480" w:lineRule="auto"/>
              <w:ind w:left="174" w:hanging="174"/>
              <w:rPr>
                <w:rFonts w:ascii="Times New Roman" w:hAnsi="Times New Roman"/>
                <w:color w:val="000000"/>
                <w:sz w:val="20"/>
                <w:szCs w:val="20"/>
                <w:shd w:val="clear" w:color="auto" w:fill="FFFFFF"/>
                <w:lang w:eastAsia="es-AR"/>
              </w:rPr>
            </w:pPr>
            <w:r w:rsidRPr="00641A47">
              <w:rPr>
                <w:rFonts w:ascii="Times New Roman" w:hAnsi="Times New Roman"/>
                <w:color w:val="000000"/>
                <w:sz w:val="20"/>
                <w:szCs w:val="20"/>
                <w:shd w:val="clear" w:color="auto" w:fill="FFFFFF"/>
                <w:lang w:eastAsia="es-AR"/>
              </w:rPr>
              <w:t>Las energías de todos los seres vivos en el planeta están interconectadas. To</w:t>
            </w:r>
            <w:r w:rsidRPr="00641A47">
              <w:rPr>
                <w:rFonts w:ascii="Times New Roman" w:hAnsi="Times New Roman"/>
                <w:color w:val="000000"/>
                <w:sz w:val="20"/>
                <w:szCs w:val="20"/>
                <w:shd w:val="clear" w:color="auto" w:fill="FFFFFF"/>
                <w:lang w:eastAsia="es-AR"/>
              </w:rPr>
              <w:lastRenderedPageBreak/>
              <w:t>dos somos uno.</w:t>
            </w:r>
          </w:p>
        </w:tc>
        <w:tc>
          <w:tcPr>
            <w:tcW w:w="4536" w:type="dxa"/>
            <w:shd w:val="clear" w:color="auto" w:fill="auto"/>
            <w:vAlign w:val="center"/>
          </w:tcPr>
          <w:p w14:paraId="2B0DB34F" w14:textId="46B97BF8" w:rsidR="00723309" w:rsidRPr="00641A47" w:rsidRDefault="00D273DF"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641A47">
              <w:rPr>
                <w:rFonts w:ascii="Times New Roman" w:hAnsi="Times New Roman"/>
                <w:color w:val="000000"/>
                <w:sz w:val="20"/>
                <w:szCs w:val="20"/>
                <w:shd w:val="clear" w:color="auto" w:fill="FFFFFF"/>
                <w:lang w:eastAsia="es-AR"/>
              </w:rPr>
              <w:lastRenderedPageBreak/>
              <w:t>“Extinguiendo a un ser vivo</w:t>
            </w:r>
            <w:r w:rsidR="005D1FFE" w:rsidRPr="00641A47">
              <w:rPr>
                <w:rFonts w:ascii="Times New Roman" w:hAnsi="Times New Roman"/>
                <w:color w:val="000000"/>
                <w:sz w:val="20"/>
                <w:szCs w:val="20"/>
                <w:shd w:val="clear" w:color="auto" w:fill="FFFFFF"/>
                <w:lang w:eastAsia="es-AR"/>
              </w:rPr>
              <w:t xml:space="preserve"> y viendo qué pasa</w:t>
            </w:r>
            <w:r w:rsidRPr="00641A47">
              <w:rPr>
                <w:rFonts w:ascii="Times New Roman" w:hAnsi="Times New Roman"/>
                <w:color w:val="000000"/>
                <w:sz w:val="20"/>
                <w:szCs w:val="20"/>
                <w:shd w:val="clear" w:color="auto" w:fill="FFFFFF"/>
                <w:lang w:eastAsia="es-AR"/>
              </w:rPr>
              <w:t>”</w:t>
            </w:r>
            <w:r w:rsidR="00723309" w:rsidRPr="00641A47">
              <w:rPr>
                <w:rFonts w:ascii="Times New Roman" w:hAnsi="Times New Roman"/>
                <w:color w:val="000000"/>
                <w:sz w:val="20"/>
                <w:szCs w:val="20"/>
                <w:shd w:val="clear" w:color="auto" w:fill="FFFFFF"/>
                <w:lang w:eastAsia="es-AR"/>
              </w:rPr>
              <w:t xml:space="preserve"> </w:t>
            </w:r>
          </w:p>
          <w:p w14:paraId="0A48658C" w14:textId="44BE61B5" w:rsidR="005D1FFE" w:rsidRPr="00641A47" w:rsidRDefault="005D1FFE" w:rsidP="008E60CA">
            <w:pPr>
              <w:pStyle w:val="Prrafodelista"/>
              <w:spacing w:after="0" w:line="480" w:lineRule="auto"/>
              <w:ind w:left="0"/>
              <w:jc w:val="both"/>
              <w:rPr>
                <w:rFonts w:ascii="Times New Roman" w:hAnsi="Times New Roman"/>
                <w:color w:val="000000"/>
                <w:sz w:val="20"/>
                <w:szCs w:val="20"/>
                <w:shd w:val="clear" w:color="auto" w:fill="FFFFFF"/>
                <w:lang w:eastAsia="es-AR"/>
              </w:rPr>
            </w:pPr>
            <w:r w:rsidRPr="00641A47">
              <w:rPr>
                <w:rFonts w:ascii="Times New Roman" w:hAnsi="Times New Roman"/>
                <w:color w:val="000000"/>
                <w:sz w:val="20"/>
                <w:szCs w:val="20"/>
                <w:shd w:val="clear" w:color="auto" w:fill="FFFFFF"/>
                <w:lang w:eastAsia="es-AR"/>
              </w:rPr>
              <w:t>“Inventaríamos un chip que nos diga si estamos todos conectados”</w:t>
            </w:r>
          </w:p>
        </w:tc>
        <w:tc>
          <w:tcPr>
            <w:tcW w:w="1858" w:type="dxa"/>
            <w:shd w:val="clear" w:color="auto" w:fill="auto"/>
            <w:vAlign w:val="center"/>
          </w:tcPr>
          <w:p w14:paraId="0C3CA896" w14:textId="19F6F731" w:rsidR="00D273DF" w:rsidRPr="00641A47" w:rsidRDefault="000E320A"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641A47">
              <w:rPr>
                <w:rFonts w:ascii="Times New Roman" w:hAnsi="Times New Roman"/>
                <w:color w:val="000000"/>
                <w:sz w:val="20"/>
                <w:szCs w:val="20"/>
                <w:shd w:val="clear" w:color="auto" w:fill="FFFFFF"/>
                <w:lang w:eastAsia="es-AR"/>
              </w:rPr>
              <w:t>No falsable</w:t>
            </w:r>
          </w:p>
          <w:p w14:paraId="166C67A8" w14:textId="184E3B11" w:rsidR="00255ADA" w:rsidRDefault="000E320A"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641A47">
              <w:rPr>
                <w:rFonts w:ascii="Times New Roman" w:hAnsi="Times New Roman"/>
                <w:color w:val="000000"/>
                <w:sz w:val="20"/>
                <w:szCs w:val="20"/>
                <w:shd w:val="clear" w:color="auto" w:fill="FFFFFF"/>
                <w:lang w:eastAsia="es-AR"/>
              </w:rPr>
              <w:t>Ausencia de reglas de correspondencia</w:t>
            </w:r>
          </w:p>
        </w:tc>
      </w:tr>
    </w:tbl>
    <w:p w14:paraId="0F26913E" w14:textId="2BBF733A" w:rsidR="00F24DEE" w:rsidRDefault="00647F84" w:rsidP="008E60CA">
      <w:pPr>
        <w:pStyle w:val="Prrafodelista"/>
        <w:spacing w:after="0" w:line="480" w:lineRule="auto"/>
        <w:ind w:left="0"/>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 </w:t>
      </w:r>
    </w:p>
    <w:p w14:paraId="27E77015" w14:textId="2BE93F34" w:rsidR="00197B1E" w:rsidRPr="007E198B" w:rsidRDefault="00197B1E"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r w:rsidRPr="003464A4">
        <w:rPr>
          <w:rFonts w:ascii="Times New Roman" w:hAnsi="Times New Roman"/>
          <w:color w:val="000000"/>
          <w:sz w:val="24"/>
          <w:szCs w:val="24"/>
          <w:shd w:val="clear" w:color="auto" w:fill="FFFFFF"/>
          <w:lang w:eastAsia="es-AR"/>
        </w:rPr>
        <w:t xml:space="preserve">El objetivo era lograr que los y las estudiantes se dieran cuenta de que, para los casos infalsables, no era posible pensar acciones para su contrastación, ya sea por su compatibilidad con cualquier desenlace, por la ausencia de reglas de correspondencia o por enunciar posibilidad. De hecho, esto fue lo que ocurrió a grandes rasgos. Para los casos falsables </w:t>
      </w:r>
      <w:r w:rsidR="00997925" w:rsidRPr="003464A4">
        <w:rPr>
          <w:rFonts w:ascii="Times New Roman" w:hAnsi="Times New Roman"/>
          <w:color w:val="000000"/>
          <w:sz w:val="24"/>
          <w:szCs w:val="24"/>
          <w:shd w:val="clear" w:color="auto" w:fill="FFFFFF"/>
          <w:lang w:eastAsia="es-AR"/>
        </w:rPr>
        <w:t>(1, 2, 4 y 5) rápidamente pudieron pensar algún tipo de situación que permitiera contrastar</w:t>
      </w:r>
      <w:r w:rsidR="00E805C6" w:rsidRPr="003464A4">
        <w:rPr>
          <w:rFonts w:ascii="Times New Roman" w:hAnsi="Times New Roman"/>
          <w:color w:val="000000"/>
          <w:sz w:val="24"/>
          <w:szCs w:val="24"/>
          <w:shd w:val="clear" w:color="auto" w:fill="FFFFFF"/>
          <w:lang w:eastAsia="es-AR"/>
        </w:rPr>
        <w:t xml:space="preserve"> el enunciado. En cambio, para los casos no falsables</w:t>
      </w:r>
      <w:r w:rsidRPr="003464A4">
        <w:rPr>
          <w:rFonts w:ascii="Times New Roman" w:hAnsi="Times New Roman"/>
          <w:color w:val="000000"/>
          <w:sz w:val="24"/>
          <w:szCs w:val="24"/>
          <w:shd w:val="clear" w:color="auto" w:fill="FFFFFF"/>
          <w:lang w:eastAsia="es-AR"/>
        </w:rPr>
        <w:t xml:space="preserve"> </w:t>
      </w:r>
      <w:r w:rsidR="00E805C6" w:rsidRPr="003464A4">
        <w:rPr>
          <w:rFonts w:ascii="Times New Roman" w:hAnsi="Times New Roman"/>
          <w:color w:val="000000"/>
          <w:sz w:val="24"/>
          <w:szCs w:val="24"/>
          <w:shd w:val="clear" w:color="auto" w:fill="FFFFFF"/>
          <w:lang w:eastAsia="es-AR"/>
        </w:rPr>
        <w:t>(3, 6, 7 y 8)</w:t>
      </w:r>
      <w:r w:rsidR="00A93C76" w:rsidRPr="003464A4">
        <w:rPr>
          <w:rFonts w:ascii="Times New Roman" w:hAnsi="Times New Roman"/>
          <w:color w:val="000000"/>
          <w:sz w:val="24"/>
          <w:szCs w:val="24"/>
          <w:shd w:val="clear" w:color="auto" w:fill="FFFFFF"/>
          <w:lang w:eastAsia="es-AR"/>
        </w:rPr>
        <w:t xml:space="preserve"> o bien</w:t>
      </w:r>
      <w:r w:rsidR="00E805C6" w:rsidRPr="003464A4">
        <w:rPr>
          <w:rFonts w:ascii="Times New Roman" w:hAnsi="Times New Roman"/>
          <w:color w:val="000000"/>
          <w:sz w:val="24"/>
          <w:szCs w:val="24"/>
          <w:shd w:val="clear" w:color="auto" w:fill="FFFFFF"/>
          <w:lang w:eastAsia="es-AR"/>
        </w:rPr>
        <w:t xml:space="preserve"> directamente no respondieron nada</w:t>
      </w:r>
      <w:r w:rsidR="00A93C76" w:rsidRPr="003464A4">
        <w:rPr>
          <w:rFonts w:ascii="Times New Roman" w:hAnsi="Times New Roman"/>
          <w:color w:val="000000"/>
          <w:sz w:val="24"/>
          <w:szCs w:val="24"/>
          <w:shd w:val="clear" w:color="auto" w:fill="FFFFFF"/>
          <w:lang w:eastAsia="es-AR"/>
        </w:rPr>
        <w:t xml:space="preserve"> o</w:t>
      </w:r>
      <w:r w:rsidR="00E805C6" w:rsidRPr="003464A4">
        <w:rPr>
          <w:rFonts w:ascii="Times New Roman" w:hAnsi="Times New Roman"/>
          <w:color w:val="000000"/>
          <w:sz w:val="24"/>
          <w:szCs w:val="24"/>
          <w:shd w:val="clear" w:color="auto" w:fill="FFFFFF"/>
          <w:lang w:eastAsia="es-AR"/>
        </w:rPr>
        <w:t xml:space="preserve"> pusieron que no sabían cómo hacerlo</w:t>
      </w:r>
      <w:r w:rsidR="00A93C76" w:rsidRPr="003464A4">
        <w:rPr>
          <w:rFonts w:ascii="Times New Roman" w:hAnsi="Times New Roman"/>
          <w:color w:val="000000"/>
          <w:sz w:val="24"/>
          <w:szCs w:val="24"/>
          <w:shd w:val="clear" w:color="auto" w:fill="FFFFFF"/>
          <w:lang w:eastAsia="es-AR"/>
        </w:rPr>
        <w:t>, o bien</w:t>
      </w:r>
      <w:r w:rsidR="00E805C6" w:rsidRPr="003464A4">
        <w:rPr>
          <w:rFonts w:ascii="Times New Roman" w:hAnsi="Times New Roman"/>
          <w:color w:val="000000"/>
          <w:sz w:val="24"/>
          <w:szCs w:val="24"/>
          <w:shd w:val="clear" w:color="auto" w:fill="FFFFFF"/>
          <w:lang w:eastAsia="es-AR"/>
        </w:rPr>
        <w:t>, en los casos en que sí</w:t>
      </w:r>
      <w:r w:rsidR="00694079" w:rsidRPr="003464A4">
        <w:rPr>
          <w:rFonts w:ascii="Times New Roman" w:hAnsi="Times New Roman"/>
          <w:color w:val="000000"/>
          <w:sz w:val="24"/>
          <w:szCs w:val="24"/>
          <w:shd w:val="clear" w:color="auto" w:fill="FFFFFF"/>
          <w:lang w:eastAsia="es-AR"/>
        </w:rPr>
        <w:t xml:space="preserve"> dieron una respuesta</w:t>
      </w:r>
      <w:r w:rsidR="00E805C6" w:rsidRPr="003464A4">
        <w:rPr>
          <w:rFonts w:ascii="Times New Roman" w:hAnsi="Times New Roman"/>
          <w:color w:val="000000"/>
          <w:sz w:val="24"/>
          <w:szCs w:val="24"/>
          <w:shd w:val="clear" w:color="auto" w:fill="FFFFFF"/>
          <w:lang w:eastAsia="es-AR"/>
        </w:rPr>
        <w:t xml:space="preserve">, no </w:t>
      </w:r>
      <w:r w:rsidR="00694079" w:rsidRPr="003464A4">
        <w:rPr>
          <w:rFonts w:ascii="Times New Roman" w:hAnsi="Times New Roman"/>
          <w:color w:val="000000"/>
          <w:sz w:val="24"/>
          <w:szCs w:val="24"/>
          <w:shd w:val="clear" w:color="auto" w:fill="FFFFFF"/>
          <w:lang w:eastAsia="es-AR"/>
        </w:rPr>
        <w:t>describieron</w:t>
      </w:r>
      <w:r w:rsidR="00E805C6" w:rsidRPr="003464A4">
        <w:rPr>
          <w:rFonts w:ascii="Times New Roman" w:hAnsi="Times New Roman"/>
          <w:color w:val="000000"/>
          <w:sz w:val="24"/>
          <w:szCs w:val="24"/>
          <w:shd w:val="clear" w:color="auto" w:fill="FFFFFF"/>
          <w:lang w:eastAsia="es-AR"/>
        </w:rPr>
        <w:t xml:space="preserve"> situaciones</w:t>
      </w:r>
      <w:r w:rsidR="00E73A4C" w:rsidRPr="003464A4">
        <w:rPr>
          <w:rFonts w:ascii="Times New Roman" w:hAnsi="Times New Roman"/>
          <w:color w:val="000000"/>
          <w:sz w:val="24"/>
          <w:szCs w:val="24"/>
          <w:shd w:val="clear" w:color="auto" w:fill="FFFFFF"/>
          <w:lang w:eastAsia="es-AR"/>
        </w:rPr>
        <w:t xml:space="preserve"> específicas</w:t>
      </w:r>
      <w:r w:rsidR="00E805C6" w:rsidRPr="003464A4">
        <w:rPr>
          <w:rFonts w:ascii="Times New Roman" w:hAnsi="Times New Roman"/>
          <w:color w:val="000000"/>
          <w:sz w:val="24"/>
          <w:szCs w:val="24"/>
          <w:shd w:val="clear" w:color="auto" w:fill="FFFFFF"/>
          <w:lang w:eastAsia="es-AR"/>
        </w:rPr>
        <w:t xml:space="preserve"> de contrastación</w:t>
      </w:r>
      <w:r w:rsidR="00D34E53" w:rsidRPr="003464A4">
        <w:rPr>
          <w:rFonts w:ascii="Times New Roman" w:hAnsi="Times New Roman"/>
          <w:color w:val="000000"/>
          <w:sz w:val="24"/>
          <w:szCs w:val="24"/>
          <w:shd w:val="clear" w:color="auto" w:fill="FFFFFF"/>
          <w:lang w:eastAsia="es-AR"/>
        </w:rPr>
        <w:t>.</w:t>
      </w:r>
      <w:r w:rsidR="00E62EE2" w:rsidRPr="003464A4">
        <w:rPr>
          <w:rFonts w:ascii="Times New Roman" w:hAnsi="Times New Roman"/>
          <w:color w:val="000000"/>
          <w:sz w:val="24"/>
          <w:szCs w:val="24"/>
          <w:shd w:val="clear" w:color="auto" w:fill="FFFFFF"/>
          <w:lang w:eastAsia="es-AR"/>
        </w:rPr>
        <w:t xml:space="preserve"> </w:t>
      </w:r>
      <w:r w:rsidR="00774921" w:rsidRPr="003464A4">
        <w:rPr>
          <w:rFonts w:ascii="Times New Roman" w:hAnsi="Times New Roman"/>
          <w:color w:val="000000"/>
          <w:sz w:val="24"/>
          <w:szCs w:val="24"/>
          <w:shd w:val="clear" w:color="auto" w:fill="FFFFFF"/>
          <w:lang w:eastAsia="es-AR"/>
        </w:rPr>
        <w:t>La puesta en común y la enunciación de los criterios de no falsabilidad demandó 60 minutos.</w:t>
      </w:r>
    </w:p>
    <w:p w14:paraId="4CC1383D" w14:textId="77777777" w:rsidR="008A4A61" w:rsidRDefault="008A4A61" w:rsidP="008E60CA">
      <w:pPr>
        <w:spacing w:after="0" w:line="480" w:lineRule="auto"/>
        <w:ind w:left="284"/>
        <w:rPr>
          <w:rFonts w:ascii="Times New Roman" w:hAnsi="Times New Roman"/>
          <w:i/>
          <w:sz w:val="24"/>
          <w:szCs w:val="24"/>
          <w:highlight w:val="green"/>
        </w:rPr>
      </w:pPr>
    </w:p>
    <w:p w14:paraId="65FD74C6" w14:textId="5258967E" w:rsidR="008A4A61" w:rsidRPr="000E66B7" w:rsidRDefault="008A4A61" w:rsidP="008E60CA">
      <w:pPr>
        <w:spacing w:after="0" w:line="480" w:lineRule="auto"/>
        <w:ind w:left="284"/>
        <w:rPr>
          <w:rFonts w:ascii="Times New Roman" w:hAnsi="Times New Roman"/>
          <w:i/>
          <w:iCs/>
          <w:sz w:val="24"/>
          <w:szCs w:val="24"/>
        </w:rPr>
      </w:pPr>
      <w:r w:rsidRPr="000E66B7">
        <w:rPr>
          <w:rFonts w:ascii="Times New Roman" w:hAnsi="Times New Roman"/>
          <w:i/>
          <w:sz w:val="24"/>
          <w:szCs w:val="24"/>
        </w:rPr>
        <w:t>Actividad 4</w:t>
      </w:r>
      <w:r w:rsidR="008354EF" w:rsidRPr="000E66B7">
        <w:rPr>
          <w:rFonts w:ascii="Times New Roman" w:hAnsi="Times New Roman"/>
          <w:i/>
          <w:sz w:val="24"/>
          <w:szCs w:val="24"/>
        </w:rPr>
        <w:t>: Lo falsable y lo “interesante”</w:t>
      </w:r>
    </w:p>
    <w:p w14:paraId="4A5E37B8" w14:textId="3AD3E038" w:rsidR="00197B1E" w:rsidRPr="000E66B7" w:rsidRDefault="008354EF"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r w:rsidRPr="000E66B7">
        <w:rPr>
          <w:rFonts w:ascii="Times New Roman" w:hAnsi="Times New Roman"/>
          <w:color w:val="000000"/>
          <w:sz w:val="24"/>
          <w:szCs w:val="24"/>
          <w:shd w:val="clear" w:color="auto" w:fill="FFFFFF"/>
          <w:lang w:eastAsia="es-AR"/>
        </w:rPr>
        <w:t xml:space="preserve">Una vez que la distinción entre falsable y no falsable </w:t>
      </w:r>
      <w:r w:rsidR="00774921" w:rsidRPr="000E66B7">
        <w:rPr>
          <w:rFonts w:ascii="Times New Roman" w:hAnsi="Times New Roman"/>
          <w:color w:val="000000"/>
          <w:sz w:val="24"/>
          <w:szCs w:val="24"/>
          <w:shd w:val="clear" w:color="auto" w:fill="FFFFFF"/>
          <w:lang w:eastAsia="es-AR"/>
        </w:rPr>
        <w:t>fue trabajada en profundidad con</w:t>
      </w:r>
      <w:r w:rsidRPr="000E66B7">
        <w:rPr>
          <w:rFonts w:ascii="Times New Roman" w:hAnsi="Times New Roman"/>
          <w:color w:val="000000"/>
          <w:sz w:val="24"/>
          <w:szCs w:val="24"/>
          <w:shd w:val="clear" w:color="auto" w:fill="FFFFFF"/>
          <w:lang w:eastAsia="es-AR"/>
        </w:rPr>
        <w:t xml:space="preserve"> los y las estudiantes</w:t>
      </w:r>
      <w:r w:rsidR="001E4FE8" w:rsidRPr="000E66B7">
        <w:rPr>
          <w:rFonts w:ascii="Times New Roman" w:hAnsi="Times New Roman"/>
          <w:color w:val="000000"/>
          <w:sz w:val="24"/>
          <w:szCs w:val="24"/>
          <w:shd w:val="clear" w:color="auto" w:fill="FFFFFF"/>
          <w:lang w:eastAsia="es-AR"/>
        </w:rPr>
        <w:t xml:space="preserve"> </w:t>
      </w:r>
      <w:r w:rsidR="001E4534" w:rsidRPr="000E66B7">
        <w:rPr>
          <w:rFonts w:ascii="Times New Roman" w:hAnsi="Times New Roman"/>
          <w:color w:val="000000"/>
          <w:sz w:val="24"/>
          <w:szCs w:val="24"/>
          <w:shd w:val="clear" w:color="auto" w:fill="FFFFFF"/>
          <w:lang w:eastAsia="es-AR"/>
        </w:rPr>
        <w:t xml:space="preserve">consideramos importante </w:t>
      </w:r>
      <w:r w:rsidR="00474E7D" w:rsidRPr="000E66B7">
        <w:rPr>
          <w:rFonts w:ascii="Times New Roman" w:hAnsi="Times New Roman"/>
          <w:color w:val="000000"/>
          <w:sz w:val="24"/>
          <w:szCs w:val="24"/>
          <w:shd w:val="clear" w:color="auto" w:fill="FFFFFF"/>
          <w:lang w:eastAsia="es-AR"/>
        </w:rPr>
        <w:t>trabajar sobre la</w:t>
      </w:r>
      <w:r w:rsidR="001E4534" w:rsidRPr="000E66B7">
        <w:rPr>
          <w:rFonts w:ascii="Times New Roman" w:hAnsi="Times New Roman"/>
          <w:color w:val="000000"/>
          <w:sz w:val="24"/>
          <w:szCs w:val="24"/>
          <w:shd w:val="clear" w:color="auto" w:fill="FFFFFF"/>
          <w:lang w:eastAsia="es-AR"/>
        </w:rPr>
        <w:t xml:space="preserve"> distinción ulterior dentro de la categoría de </w:t>
      </w:r>
      <w:r w:rsidR="001E4534" w:rsidRPr="000E66B7">
        <w:rPr>
          <w:rFonts w:ascii="Times New Roman" w:hAnsi="Times New Roman"/>
          <w:i/>
          <w:iCs/>
          <w:color w:val="000000"/>
          <w:sz w:val="24"/>
          <w:szCs w:val="24"/>
          <w:shd w:val="clear" w:color="auto" w:fill="FFFFFF"/>
          <w:lang w:eastAsia="es-AR"/>
        </w:rPr>
        <w:t>falsable</w:t>
      </w:r>
      <w:r w:rsidR="007348EC" w:rsidRPr="000E66B7">
        <w:rPr>
          <w:rFonts w:ascii="Times New Roman" w:hAnsi="Times New Roman"/>
          <w:color w:val="000000"/>
          <w:sz w:val="24"/>
          <w:szCs w:val="24"/>
          <w:shd w:val="clear" w:color="auto" w:fill="FFFFFF"/>
          <w:lang w:eastAsia="es-AR"/>
        </w:rPr>
        <w:t xml:space="preserve">: </w:t>
      </w:r>
      <w:r w:rsidR="00765C10" w:rsidRPr="000E66B7">
        <w:rPr>
          <w:rFonts w:ascii="Times New Roman" w:hAnsi="Times New Roman"/>
          <w:color w:val="000000"/>
          <w:sz w:val="24"/>
          <w:szCs w:val="24"/>
          <w:shd w:val="clear" w:color="auto" w:fill="FFFFFF"/>
          <w:lang w:eastAsia="es-AR"/>
        </w:rPr>
        <w:t xml:space="preserve">aquellos </w:t>
      </w:r>
      <w:r w:rsidR="00474E7D" w:rsidRPr="000E66B7">
        <w:rPr>
          <w:rFonts w:ascii="Times New Roman" w:hAnsi="Times New Roman"/>
          <w:color w:val="000000"/>
          <w:sz w:val="24"/>
          <w:szCs w:val="24"/>
          <w:shd w:val="clear" w:color="auto" w:fill="FFFFFF"/>
          <w:lang w:eastAsia="es-AR"/>
        </w:rPr>
        <w:t xml:space="preserve">enunciados </w:t>
      </w:r>
      <w:r w:rsidR="00765C10" w:rsidRPr="000E66B7">
        <w:rPr>
          <w:rFonts w:ascii="Times New Roman" w:hAnsi="Times New Roman"/>
          <w:color w:val="000000"/>
          <w:sz w:val="24"/>
          <w:szCs w:val="24"/>
          <w:shd w:val="clear" w:color="auto" w:fill="FFFFFF"/>
          <w:lang w:eastAsia="es-AR"/>
        </w:rPr>
        <w:t xml:space="preserve">que ya se mostraron </w:t>
      </w:r>
      <w:r w:rsidR="00765C10" w:rsidRPr="000E66B7">
        <w:rPr>
          <w:rFonts w:ascii="Times New Roman" w:hAnsi="Times New Roman"/>
          <w:i/>
          <w:iCs/>
          <w:color w:val="000000"/>
          <w:sz w:val="24"/>
          <w:szCs w:val="24"/>
          <w:shd w:val="clear" w:color="auto" w:fill="FFFFFF"/>
          <w:lang w:eastAsia="es-AR"/>
        </w:rPr>
        <w:t>falsos</w:t>
      </w:r>
      <w:r w:rsidR="00765C10" w:rsidRPr="000E66B7">
        <w:rPr>
          <w:rFonts w:ascii="Times New Roman" w:hAnsi="Times New Roman"/>
          <w:color w:val="000000"/>
          <w:sz w:val="24"/>
          <w:szCs w:val="24"/>
          <w:shd w:val="clear" w:color="auto" w:fill="FFFFFF"/>
          <w:lang w:eastAsia="es-AR"/>
        </w:rPr>
        <w:t xml:space="preserve"> (es decir falsables falsos) y aquellos que </w:t>
      </w:r>
      <w:r w:rsidR="00765C10" w:rsidRPr="000E66B7">
        <w:rPr>
          <w:rFonts w:ascii="Times New Roman" w:hAnsi="Times New Roman"/>
          <w:i/>
          <w:iCs/>
          <w:color w:val="000000"/>
          <w:sz w:val="24"/>
          <w:szCs w:val="24"/>
          <w:shd w:val="clear" w:color="auto" w:fill="FFFFFF"/>
          <w:lang w:eastAsia="es-AR"/>
        </w:rPr>
        <w:t xml:space="preserve">aún no </w:t>
      </w:r>
      <w:r w:rsidR="00474E7D" w:rsidRPr="000E66B7">
        <w:rPr>
          <w:rFonts w:ascii="Times New Roman" w:hAnsi="Times New Roman"/>
          <w:i/>
          <w:iCs/>
          <w:color w:val="000000"/>
          <w:sz w:val="24"/>
          <w:szCs w:val="24"/>
          <w:shd w:val="clear" w:color="auto" w:fill="FFFFFF"/>
          <w:lang w:eastAsia="es-AR"/>
        </w:rPr>
        <w:t>han sido falsados</w:t>
      </w:r>
      <w:r w:rsidR="00474E7D" w:rsidRPr="000E66B7">
        <w:rPr>
          <w:rFonts w:ascii="Times New Roman" w:hAnsi="Times New Roman"/>
          <w:color w:val="000000"/>
          <w:sz w:val="24"/>
          <w:szCs w:val="24"/>
          <w:shd w:val="clear" w:color="auto" w:fill="FFFFFF"/>
          <w:lang w:eastAsia="es-AR"/>
        </w:rPr>
        <w:t xml:space="preserve"> (los realmente “interesantes”). Para mostrar la importancia de esta distinción apelamos nuevamente a una historia de la ciencia: la de la terapia de irradiación de bebés. Durante décadas, a comienzos del siglo XX, esta terapia se utilizó con el fin de </w:t>
      </w:r>
      <w:r w:rsidR="009D26C7" w:rsidRPr="000E66B7">
        <w:rPr>
          <w:rFonts w:ascii="Times New Roman" w:hAnsi="Times New Roman"/>
          <w:color w:val="000000"/>
          <w:sz w:val="24"/>
          <w:szCs w:val="24"/>
          <w:shd w:val="clear" w:color="auto" w:fill="FFFFFF"/>
          <w:lang w:eastAsia="es-AR"/>
        </w:rPr>
        <w:t xml:space="preserve">reducir el tamaño del timo en infantes. Se creía que su agrandamiento era el responsable de </w:t>
      </w:r>
      <w:r w:rsidR="00474E7D" w:rsidRPr="000E66B7">
        <w:rPr>
          <w:rFonts w:ascii="Times New Roman" w:hAnsi="Times New Roman"/>
          <w:color w:val="000000"/>
          <w:sz w:val="24"/>
          <w:szCs w:val="24"/>
          <w:shd w:val="clear" w:color="auto" w:fill="FFFFFF"/>
          <w:lang w:eastAsia="es-AR"/>
        </w:rPr>
        <w:t>la muerte súbita</w:t>
      </w:r>
      <w:r w:rsidR="009D26C7" w:rsidRPr="000E66B7">
        <w:rPr>
          <w:rFonts w:ascii="Times New Roman" w:hAnsi="Times New Roman"/>
          <w:color w:val="000000"/>
          <w:sz w:val="24"/>
          <w:szCs w:val="24"/>
          <w:shd w:val="clear" w:color="auto" w:fill="FFFFFF"/>
          <w:lang w:eastAsia="es-AR"/>
        </w:rPr>
        <w:t>. Con el tiempo esto se pro</w:t>
      </w:r>
      <w:r w:rsidR="009D26C7" w:rsidRPr="00277F4F">
        <w:rPr>
          <w:rFonts w:ascii="Times New Roman" w:hAnsi="Times New Roman"/>
          <w:color w:val="000000"/>
          <w:sz w:val="24"/>
          <w:szCs w:val="24"/>
          <w:shd w:val="clear" w:color="auto" w:fill="FFFFFF"/>
          <w:lang w:eastAsia="es-AR"/>
        </w:rPr>
        <w:t>bó falso y la terapia fue abandonada</w:t>
      </w:r>
      <w:r w:rsidR="00474E7D" w:rsidRPr="00277F4F">
        <w:rPr>
          <w:rFonts w:ascii="Times New Roman" w:hAnsi="Times New Roman"/>
          <w:color w:val="000000"/>
          <w:sz w:val="24"/>
          <w:szCs w:val="24"/>
          <w:shd w:val="clear" w:color="auto" w:fill="FFFFFF"/>
          <w:lang w:eastAsia="es-AR"/>
        </w:rPr>
        <w:t xml:space="preserve">. </w:t>
      </w:r>
      <w:r w:rsidR="00E6177E" w:rsidRPr="00277F4F">
        <w:rPr>
          <w:rFonts w:ascii="Times New Roman" w:hAnsi="Times New Roman"/>
          <w:color w:val="000000"/>
          <w:sz w:val="24"/>
          <w:szCs w:val="24"/>
          <w:shd w:val="clear" w:color="auto" w:fill="FFFFFF"/>
          <w:lang w:eastAsia="es-AR"/>
        </w:rPr>
        <w:t>Al terminar de relatar la historia, les preguntamos a los y las estudiantes si considerarían apropiado hoy en día que alguien de la comunidad médica recomendara utilizar la terapia de irradiación</w:t>
      </w:r>
      <w:r w:rsidR="00277F4F" w:rsidRPr="00277F4F">
        <w:rPr>
          <w:rFonts w:ascii="Times New Roman" w:hAnsi="Times New Roman"/>
          <w:color w:val="000000"/>
          <w:sz w:val="24"/>
          <w:szCs w:val="24"/>
          <w:shd w:val="clear" w:color="auto" w:fill="FFFFFF"/>
          <w:lang w:eastAsia="es-AR"/>
        </w:rPr>
        <w:t xml:space="preserve"> o continuar dedicando recursos a investigar esta terapia</w:t>
      </w:r>
      <w:r w:rsidR="00E6177E" w:rsidRPr="00277F4F">
        <w:rPr>
          <w:rFonts w:ascii="Times New Roman" w:hAnsi="Times New Roman"/>
          <w:color w:val="000000"/>
          <w:sz w:val="24"/>
          <w:szCs w:val="24"/>
          <w:shd w:val="clear" w:color="auto" w:fill="FFFFFF"/>
          <w:lang w:eastAsia="es-AR"/>
        </w:rPr>
        <w:t xml:space="preserve">. Todo el grupo acordó que no lo </w:t>
      </w:r>
      <w:r w:rsidR="00B405BF" w:rsidRPr="00277F4F">
        <w:rPr>
          <w:rFonts w:ascii="Times New Roman" w:hAnsi="Times New Roman"/>
          <w:color w:val="000000"/>
          <w:sz w:val="24"/>
          <w:szCs w:val="24"/>
          <w:shd w:val="clear" w:color="auto" w:fill="FFFFFF"/>
          <w:lang w:eastAsia="es-AR"/>
        </w:rPr>
        <w:t>sería</w:t>
      </w:r>
      <w:r w:rsidR="001C3556" w:rsidRPr="00277F4F">
        <w:rPr>
          <w:rFonts w:ascii="Times New Roman" w:hAnsi="Times New Roman"/>
          <w:color w:val="000000"/>
          <w:sz w:val="24"/>
          <w:szCs w:val="24"/>
          <w:shd w:val="clear" w:color="auto" w:fill="FFFFFF"/>
          <w:lang w:eastAsia="es-AR"/>
        </w:rPr>
        <w:t>. Utili</w:t>
      </w:r>
      <w:r w:rsidR="001C3556" w:rsidRPr="00277F4F">
        <w:rPr>
          <w:rFonts w:ascii="Times New Roman" w:hAnsi="Times New Roman"/>
          <w:color w:val="000000"/>
          <w:sz w:val="24"/>
          <w:szCs w:val="24"/>
          <w:shd w:val="clear" w:color="auto" w:fill="FFFFFF"/>
          <w:lang w:eastAsia="es-AR"/>
        </w:rPr>
        <w:lastRenderedPageBreak/>
        <w:t>zamos esto como pun</w:t>
      </w:r>
      <w:r w:rsidR="001C3556" w:rsidRPr="000E66B7">
        <w:rPr>
          <w:rFonts w:ascii="Times New Roman" w:hAnsi="Times New Roman"/>
          <w:color w:val="000000"/>
          <w:sz w:val="24"/>
          <w:szCs w:val="24"/>
          <w:shd w:val="clear" w:color="auto" w:fill="FFFFFF"/>
          <w:lang w:eastAsia="es-AR"/>
        </w:rPr>
        <w:t>to de partida para hablar acerca de programas de investigación que ya han sido descartados y mencionamos la frenología como un ejemplo</w:t>
      </w:r>
      <w:r w:rsidR="00B405BF" w:rsidRPr="000E66B7">
        <w:rPr>
          <w:rFonts w:ascii="Times New Roman" w:hAnsi="Times New Roman"/>
          <w:color w:val="000000"/>
          <w:sz w:val="24"/>
          <w:szCs w:val="24"/>
          <w:shd w:val="clear" w:color="auto" w:fill="FFFFFF"/>
          <w:lang w:eastAsia="es-AR"/>
        </w:rPr>
        <w:t>. Así, introdujimos la idea de que los enunciados falsables que ya se han probado como falsos también deben ser descartados como conocimiento</w:t>
      </w:r>
      <w:r w:rsidR="00F66E09" w:rsidRPr="000E66B7">
        <w:rPr>
          <w:rFonts w:ascii="Times New Roman" w:hAnsi="Times New Roman"/>
          <w:color w:val="000000"/>
          <w:sz w:val="24"/>
          <w:szCs w:val="24"/>
          <w:shd w:val="clear" w:color="auto" w:fill="FFFFFF"/>
          <w:lang w:eastAsia="es-AR"/>
        </w:rPr>
        <w:t xml:space="preserve"> y que los enunciados realmente “interesantes” son los falsables que aún no han sido falsados: en ellos se centra la ciencia</w:t>
      </w:r>
      <w:r w:rsidR="001C3556" w:rsidRPr="000E66B7">
        <w:rPr>
          <w:rFonts w:ascii="Times New Roman" w:hAnsi="Times New Roman"/>
          <w:color w:val="000000"/>
          <w:sz w:val="24"/>
          <w:szCs w:val="24"/>
          <w:shd w:val="clear" w:color="auto" w:fill="FFFFFF"/>
          <w:lang w:eastAsia="es-AR"/>
        </w:rPr>
        <w:t>.</w:t>
      </w:r>
    </w:p>
    <w:p w14:paraId="1C4EBD26" w14:textId="1AC91993" w:rsidR="00A4425D" w:rsidRPr="000E66B7" w:rsidRDefault="00A4425D"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r w:rsidRPr="000E66B7">
        <w:rPr>
          <w:rFonts w:ascii="Times New Roman" w:hAnsi="Times New Roman"/>
          <w:color w:val="000000"/>
          <w:sz w:val="24"/>
          <w:szCs w:val="24"/>
          <w:shd w:val="clear" w:color="auto" w:fill="FFFFFF"/>
          <w:lang w:eastAsia="es-AR"/>
        </w:rPr>
        <w:t>También presentamos los enunciados imperativos y discutimos su no falsabilidad.</w:t>
      </w:r>
    </w:p>
    <w:p w14:paraId="10A13BAB" w14:textId="26C82FCD" w:rsidR="003C068C" w:rsidRDefault="003C068C" w:rsidP="008E60CA">
      <w:pPr>
        <w:pStyle w:val="Prrafodelista"/>
        <w:spacing w:after="0" w:line="480" w:lineRule="auto"/>
        <w:ind w:left="284"/>
        <w:jc w:val="both"/>
        <w:rPr>
          <w:rFonts w:ascii="Times New Roman" w:hAnsi="Times New Roman"/>
          <w:b/>
          <w:bCs/>
          <w:i/>
          <w:iCs/>
          <w:color w:val="000000"/>
          <w:sz w:val="24"/>
          <w:szCs w:val="24"/>
          <w:shd w:val="clear" w:color="auto" w:fill="FFFFFF"/>
          <w:lang w:eastAsia="es-AR"/>
        </w:rPr>
      </w:pPr>
      <w:r w:rsidRPr="000E66B7">
        <w:rPr>
          <w:rFonts w:ascii="Times New Roman" w:hAnsi="Times New Roman"/>
          <w:color w:val="000000"/>
          <w:sz w:val="24"/>
          <w:szCs w:val="24"/>
          <w:shd w:val="clear" w:color="auto" w:fill="FFFFFF"/>
          <w:lang w:eastAsia="es-AR"/>
        </w:rPr>
        <w:t xml:space="preserve">La clasificación </w:t>
      </w:r>
      <w:r w:rsidR="00A4425D" w:rsidRPr="000E66B7">
        <w:rPr>
          <w:rFonts w:ascii="Times New Roman" w:hAnsi="Times New Roman"/>
          <w:color w:val="000000"/>
          <w:sz w:val="24"/>
          <w:szCs w:val="24"/>
          <w:shd w:val="clear" w:color="auto" w:fill="FFFFFF"/>
          <w:lang w:eastAsia="es-AR"/>
        </w:rPr>
        <w:t xml:space="preserve">completa </w:t>
      </w:r>
      <w:r w:rsidRPr="000E66B7">
        <w:rPr>
          <w:rFonts w:ascii="Times New Roman" w:hAnsi="Times New Roman"/>
          <w:color w:val="000000"/>
          <w:sz w:val="24"/>
          <w:szCs w:val="24"/>
          <w:shd w:val="clear" w:color="auto" w:fill="FFFFFF"/>
          <w:lang w:eastAsia="es-AR"/>
        </w:rPr>
        <w:t>se volcó en el pizarrón a la vista de todo el grupo para dar lugar a la siguiente actividad.</w:t>
      </w:r>
    </w:p>
    <w:p w14:paraId="0D7377B9" w14:textId="77777777" w:rsidR="00F66E09" w:rsidRDefault="00F66E09" w:rsidP="008E60CA">
      <w:pPr>
        <w:spacing w:after="0" w:line="480" w:lineRule="auto"/>
        <w:ind w:left="284"/>
        <w:rPr>
          <w:rFonts w:ascii="Times New Roman" w:hAnsi="Times New Roman"/>
          <w:i/>
          <w:sz w:val="24"/>
          <w:szCs w:val="24"/>
          <w:highlight w:val="green"/>
        </w:rPr>
      </w:pPr>
    </w:p>
    <w:p w14:paraId="21C4A2D1" w14:textId="3FFFE42A" w:rsidR="00F66E09" w:rsidRPr="00277F4F" w:rsidRDefault="00F66E09" w:rsidP="008E60CA">
      <w:pPr>
        <w:spacing w:after="0" w:line="480" w:lineRule="auto"/>
        <w:ind w:left="284"/>
        <w:rPr>
          <w:rFonts w:ascii="Times New Roman" w:hAnsi="Times New Roman"/>
          <w:i/>
          <w:iCs/>
          <w:sz w:val="24"/>
          <w:szCs w:val="24"/>
        </w:rPr>
      </w:pPr>
      <w:r w:rsidRPr="00277F4F">
        <w:rPr>
          <w:rFonts w:ascii="Times New Roman" w:hAnsi="Times New Roman"/>
          <w:i/>
          <w:sz w:val="24"/>
          <w:szCs w:val="24"/>
        </w:rPr>
        <w:t xml:space="preserve">Actividad 5: </w:t>
      </w:r>
      <w:r w:rsidR="003C068C" w:rsidRPr="00277F4F">
        <w:rPr>
          <w:rFonts w:ascii="Times New Roman" w:hAnsi="Times New Roman"/>
          <w:i/>
          <w:sz w:val="24"/>
          <w:szCs w:val="24"/>
        </w:rPr>
        <w:t>Aplicando la clasificación</w:t>
      </w:r>
    </w:p>
    <w:p w14:paraId="5376BE68" w14:textId="78672DFE" w:rsidR="00F66E09" w:rsidRDefault="00854EA9" w:rsidP="008E60CA">
      <w:pPr>
        <w:pStyle w:val="Prrafodelista"/>
        <w:spacing w:after="0" w:line="480" w:lineRule="auto"/>
        <w:ind w:left="284"/>
        <w:jc w:val="both"/>
        <w:rPr>
          <w:rFonts w:ascii="Times New Roman" w:hAnsi="Times New Roman"/>
          <w:b/>
          <w:bCs/>
          <w:i/>
          <w:iCs/>
          <w:color w:val="000000"/>
          <w:sz w:val="24"/>
          <w:szCs w:val="24"/>
          <w:shd w:val="clear" w:color="auto" w:fill="FFFFFF"/>
          <w:lang w:eastAsia="es-AR"/>
        </w:rPr>
      </w:pPr>
      <w:r w:rsidRPr="009C0BFC">
        <w:rPr>
          <w:rFonts w:ascii="Times New Roman" w:hAnsi="Times New Roman"/>
          <w:color w:val="000000"/>
          <w:sz w:val="24"/>
          <w:szCs w:val="24"/>
          <w:shd w:val="clear" w:color="auto" w:fill="FFFFFF"/>
          <w:lang w:eastAsia="es-AR"/>
        </w:rPr>
        <w:t xml:space="preserve">Dividimos a todo el grupo en </w:t>
      </w:r>
      <w:r w:rsidR="00702F49" w:rsidRPr="009C0BFC">
        <w:rPr>
          <w:rFonts w:ascii="Times New Roman" w:hAnsi="Times New Roman"/>
          <w:color w:val="000000"/>
          <w:sz w:val="24"/>
          <w:szCs w:val="24"/>
          <w:shd w:val="clear" w:color="auto" w:fill="FFFFFF"/>
          <w:lang w:eastAsia="es-AR"/>
        </w:rPr>
        <w:t>10</w:t>
      </w:r>
      <w:r w:rsidR="00AA6134" w:rsidRPr="009C0BFC">
        <w:rPr>
          <w:rFonts w:ascii="Times New Roman" w:hAnsi="Times New Roman"/>
          <w:color w:val="000000"/>
          <w:sz w:val="24"/>
          <w:szCs w:val="24"/>
          <w:shd w:val="clear" w:color="auto" w:fill="FFFFFF"/>
          <w:lang w:eastAsia="es-AR"/>
        </w:rPr>
        <w:t xml:space="preserve"> </w:t>
      </w:r>
      <w:r w:rsidRPr="009C0BFC">
        <w:rPr>
          <w:rFonts w:ascii="Times New Roman" w:hAnsi="Times New Roman"/>
          <w:color w:val="000000"/>
          <w:sz w:val="24"/>
          <w:szCs w:val="24"/>
          <w:shd w:val="clear" w:color="auto" w:fill="FFFFFF"/>
          <w:lang w:eastAsia="es-AR"/>
        </w:rPr>
        <w:t>equipos de 5 o 6 participantes (diferentes de los que se habían formado en la Actividad 3) y les repartimos una hoja con diez enunciados</w:t>
      </w:r>
      <w:r w:rsidR="002A68D1" w:rsidRPr="009C0BFC">
        <w:rPr>
          <w:rFonts w:ascii="Times New Roman" w:hAnsi="Times New Roman"/>
          <w:color w:val="000000"/>
          <w:sz w:val="24"/>
          <w:szCs w:val="24"/>
          <w:shd w:val="clear" w:color="auto" w:fill="FFFFFF"/>
          <w:lang w:eastAsia="es-AR"/>
        </w:rPr>
        <w:t xml:space="preserve"> (Tabla 2, columna izquierda). </w:t>
      </w:r>
      <w:r w:rsidRPr="009C0BFC">
        <w:rPr>
          <w:rFonts w:ascii="Times New Roman" w:hAnsi="Times New Roman"/>
          <w:color w:val="000000"/>
          <w:sz w:val="24"/>
          <w:szCs w:val="24"/>
          <w:shd w:val="clear" w:color="auto" w:fill="FFFFFF"/>
          <w:lang w:eastAsia="es-AR"/>
        </w:rPr>
        <w:t>La consigna fue: “</w:t>
      </w:r>
      <w:r w:rsidR="00274C1F" w:rsidRPr="009C0BFC">
        <w:rPr>
          <w:rFonts w:ascii="Times New Roman" w:hAnsi="Times New Roman"/>
          <w:color w:val="000000"/>
          <w:sz w:val="24"/>
          <w:szCs w:val="24"/>
          <w:shd w:val="clear" w:color="auto" w:fill="FFFFFF"/>
          <w:lang w:eastAsia="es-AR"/>
        </w:rPr>
        <w:t>Para cada uno de estos pasajes, clasifíquenlo según las categorías que distinguimos</w:t>
      </w:r>
      <w:r w:rsidR="00A8338A" w:rsidRPr="009C0BFC">
        <w:rPr>
          <w:rFonts w:ascii="Times New Roman" w:hAnsi="Times New Roman"/>
          <w:color w:val="000000"/>
          <w:sz w:val="24"/>
          <w:szCs w:val="24"/>
          <w:shd w:val="clear" w:color="auto" w:fill="FFFFFF"/>
          <w:lang w:eastAsia="es-AR"/>
        </w:rPr>
        <w:t xml:space="preserve">”. </w:t>
      </w:r>
      <w:r w:rsidR="002838B5" w:rsidRPr="009C0BFC">
        <w:rPr>
          <w:rFonts w:ascii="Times New Roman" w:hAnsi="Times New Roman"/>
          <w:color w:val="000000"/>
          <w:sz w:val="24"/>
          <w:szCs w:val="24"/>
          <w:shd w:val="clear" w:color="auto" w:fill="FFFFFF"/>
          <w:lang w:eastAsia="es-AR"/>
        </w:rPr>
        <w:t>El trabajo en grupos se desarrolló a lo largo de 20 minutos. Al cabo de ese lapso se realizó una puesta en común para discutir las elecciones de cada equipo</w:t>
      </w:r>
      <w:r w:rsidR="00DC3E6A" w:rsidRPr="009C0BFC">
        <w:rPr>
          <w:rFonts w:ascii="Times New Roman" w:hAnsi="Times New Roman"/>
          <w:color w:val="000000"/>
          <w:sz w:val="24"/>
          <w:szCs w:val="24"/>
          <w:shd w:val="clear" w:color="auto" w:fill="FFFFFF"/>
          <w:lang w:eastAsia="es-AR"/>
        </w:rPr>
        <w:t xml:space="preserve"> </w:t>
      </w:r>
      <w:r w:rsidR="002A68D1" w:rsidRPr="009C0BFC">
        <w:rPr>
          <w:rFonts w:ascii="Times New Roman" w:hAnsi="Times New Roman"/>
          <w:color w:val="000000"/>
          <w:sz w:val="24"/>
          <w:szCs w:val="24"/>
          <w:shd w:val="clear" w:color="auto" w:fill="FFFFFF"/>
          <w:lang w:eastAsia="es-AR"/>
        </w:rPr>
        <w:t>y la clasificación correcta</w:t>
      </w:r>
      <w:r w:rsidR="002838B5" w:rsidRPr="009C0BFC">
        <w:rPr>
          <w:rFonts w:ascii="Times New Roman" w:hAnsi="Times New Roman"/>
          <w:color w:val="000000"/>
          <w:sz w:val="24"/>
          <w:szCs w:val="24"/>
          <w:shd w:val="clear" w:color="auto" w:fill="FFFFFF"/>
          <w:lang w:eastAsia="es-AR"/>
        </w:rPr>
        <w:t>.</w:t>
      </w:r>
    </w:p>
    <w:p w14:paraId="7E8B4508" w14:textId="77777777" w:rsidR="00F66E09" w:rsidRDefault="00F66E09" w:rsidP="008E60CA">
      <w:pPr>
        <w:pStyle w:val="Prrafodelista"/>
        <w:spacing w:after="0" w:line="480" w:lineRule="auto"/>
        <w:ind w:left="284"/>
        <w:jc w:val="both"/>
        <w:rPr>
          <w:rFonts w:ascii="Times New Roman" w:hAnsi="Times New Roman"/>
          <w:b/>
          <w:bCs/>
          <w:i/>
          <w:iCs/>
          <w:color w:val="000000"/>
          <w:sz w:val="24"/>
          <w:szCs w:val="24"/>
          <w:shd w:val="clear" w:color="auto" w:fill="FFFFFF"/>
          <w:lang w:eastAsia="es-AR"/>
        </w:rPr>
      </w:pPr>
    </w:p>
    <w:p w14:paraId="76BDB9D3" w14:textId="4E3A3AD4" w:rsidR="002838B5" w:rsidRPr="00411C1B" w:rsidRDefault="002838B5" w:rsidP="008E60CA">
      <w:pPr>
        <w:pStyle w:val="Prrafodelista"/>
        <w:spacing w:after="0" w:line="480" w:lineRule="auto"/>
        <w:ind w:left="0"/>
        <w:jc w:val="both"/>
        <w:rPr>
          <w:rFonts w:ascii="Times New Roman" w:hAnsi="Times New Roman"/>
          <w:color w:val="000000"/>
          <w:sz w:val="24"/>
          <w:szCs w:val="24"/>
          <w:shd w:val="clear" w:color="auto" w:fill="FFFFFF"/>
          <w:lang w:eastAsia="es-AR"/>
        </w:rPr>
      </w:pPr>
      <w:r w:rsidRPr="00411C1B">
        <w:rPr>
          <w:rFonts w:ascii="Times New Roman" w:hAnsi="Times New Roman"/>
          <w:color w:val="000000"/>
          <w:sz w:val="24"/>
          <w:szCs w:val="24"/>
          <w:shd w:val="clear" w:color="auto" w:fill="FFFFFF"/>
          <w:lang w:eastAsia="es-AR"/>
        </w:rPr>
        <w:t xml:space="preserve">Tabla </w:t>
      </w:r>
      <w:r w:rsidR="00DC3E6A" w:rsidRPr="00411C1B">
        <w:rPr>
          <w:rFonts w:ascii="Times New Roman" w:hAnsi="Times New Roman"/>
          <w:color w:val="000000"/>
          <w:sz w:val="24"/>
          <w:szCs w:val="24"/>
          <w:shd w:val="clear" w:color="auto" w:fill="FFFFFF"/>
          <w:lang w:eastAsia="es-AR"/>
        </w:rPr>
        <w:t>2</w:t>
      </w:r>
      <w:r w:rsidRPr="00411C1B">
        <w:rPr>
          <w:rFonts w:ascii="Times New Roman" w:hAnsi="Times New Roman"/>
          <w:color w:val="000000"/>
          <w:sz w:val="24"/>
          <w:szCs w:val="24"/>
          <w:shd w:val="clear" w:color="auto" w:fill="FFFFFF"/>
          <w:lang w:eastAsia="es-AR"/>
        </w:rPr>
        <w:t xml:space="preserve">. Enunciados presentados para la actividad </w:t>
      </w:r>
      <w:r w:rsidR="00DC3E6A" w:rsidRPr="00411C1B">
        <w:rPr>
          <w:rFonts w:ascii="Times New Roman" w:hAnsi="Times New Roman"/>
          <w:color w:val="000000"/>
          <w:sz w:val="24"/>
          <w:szCs w:val="24"/>
          <w:shd w:val="clear" w:color="auto" w:fill="FFFFFF"/>
          <w:lang w:eastAsia="es-AR"/>
        </w:rPr>
        <w:t>5</w:t>
      </w:r>
      <w:r w:rsidR="00264275" w:rsidRPr="00411C1B">
        <w:rPr>
          <w:rFonts w:ascii="Times New Roman" w:hAnsi="Times New Roman"/>
          <w:color w:val="000000"/>
          <w:sz w:val="24"/>
          <w:szCs w:val="24"/>
          <w:shd w:val="clear" w:color="auto" w:fill="FFFFFF"/>
          <w:lang w:eastAsia="es-AR"/>
        </w:rPr>
        <w:t xml:space="preserve"> y</w:t>
      </w:r>
      <w:r w:rsidRPr="00411C1B">
        <w:rPr>
          <w:rFonts w:ascii="Times New Roman" w:hAnsi="Times New Roman"/>
          <w:color w:val="000000"/>
          <w:sz w:val="24"/>
          <w:szCs w:val="24"/>
          <w:shd w:val="clear" w:color="auto" w:fill="FFFFFF"/>
          <w:lang w:eastAsia="es-AR"/>
        </w:rPr>
        <w:t xml:space="preserve"> clasificación correcta según la propuesta de este artículo.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268"/>
      </w:tblGrid>
      <w:tr w:rsidR="002B73F6" w:rsidRPr="00411C1B" w14:paraId="2DABB0F1" w14:textId="203CE31A" w:rsidTr="00B162C9">
        <w:trPr>
          <w:trHeight w:val="253"/>
        </w:trPr>
        <w:tc>
          <w:tcPr>
            <w:tcW w:w="6663" w:type="dxa"/>
            <w:shd w:val="clear" w:color="auto" w:fill="auto"/>
            <w:vAlign w:val="center"/>
          </w:tcPr>
          <w:p w14:paraId="678ECB63" w14:textId="77777777" w:rsidR="00264275" w:rsidRPr="00411C1B" w:rsidRDefault="00264275" w:rsidP="008E60CA">
            <w:pPr>
              <w:pStyle w:val="Prrafodelista"/>
              <w:spacing w:after="0" w:line="480" w:lineRule="auto"/>
              <w:ind w:left="0"/>
              <w:jc w:val="center"/>
              <w:rPr>
                <w:rFonts w:ascii="Times New Roman" w:hAnsi="Times New Roman"/>
                <w:color w:val="000000"/>
                <w:shd w:val="clear" w:color="auto" w:fill="FFFFFF"/>
                <w:lang w:eastAsia="es-AR"/>
              </w:rPr>
            </w:pPr>
            <w:r w:rsidRPr="00411C1B">
              <w:rPr>
                <w:rFonts w:ascii="Times New Roman" w:hAnsi="Times New Roman"/>
                <w:color w:val="000000"/>
                <w:shd w:val="clear" w:color="auto" w:fill="FFFFFF"/>
                <w:lang w:eastAsia="es-AR"/>
              </w:rPr>
              <w:t>Enunciados</w:t>
            </w:r>
          </w:p>
        </w:tc>
        <w:tc>
          <w:tcPr>
            <w:tcW w:w="2268" w:type="dxa"/>
            <w:shd w:val="clear" w:color="auto" w:fill="auto"/>
            <w:vAlign w:val="center"/>
          </w:tcPr>
          <w:p w14:paraId="5AE1171D" w14:textId="305B7093" w:rsidR="00264275" w:rsidRPr="00411C1B" w:rsidRDefault="00264275" w:rsidP="008E60CA">
            <w:pPr>
              <w:pStyle w:val="Prrafodelista"/>
              <w:spacing w:after="0" w:line="480" w:lineRule="auto"/>
              <w:ind w:left="0"/>
              <w:jc w:val="center"/>
              <w:rPr>
                <w:rFonts w:ascii="Times New Roman" w:hAnsi="Times New Roman"/>
                <w:color w:val="000000"/>
                <w:shd w:val="clear" w:color="auto" w:fill="FFFFFF"/>
                <w:lang w:eastAsia="es-AR"/>
              </w:rPr>
            </w:pPr>
            <w:r w:rsidRPr="00411C1B">
              <w:rPr>
                <w:rFonts w:ascii="Times New Roman" w:hAnsi="Times New Roman"/>
                <w:color w:val="000000"/>
                <w:shd w:val="clear" w:color="auto" w:fill="FFFFFF"/>
                <w:lang w:eastAsia="es-AR"/>
              </w:rPr>
              <w:t>Clasificación correcta</w:t>
            </w:r>
          </w:p>
        </w:tc>
      </w:tr>
      <w:tr w:rsidR="002B73F6" w14:paraId="07552531" w14:textId="2A36E820" w:rsidTr="00B162C9">
        <w:tc>
          <w:tcPr>
            <w:tcW w:w="6663" w:type="dxa"/>
            <w:shd w:val="clear" w:color="auto" w:fill="auto"/>
            <w:vAlign w:val="center"/>
          </w:tcPr>
          <w:p w14:paraId="212CD8CB" w14:textId="4FE065F1" w:rsidR="009429A8" w:rsidRPr="00411C1B" w:rsidRDefault="009429A8" w:rsidP="008E60CA">
            <w:pPr>
              <w:pStyle w:val="Prrafodelista"/>
              <w:numPr>
                <w:ilvl w:val="0"/>
                <w:numId w:val="15"/>
              </w:numPr>
              <w:spacing w:after="0" w:line="480" w:lineRule="auto"/>
              <w:ind w:left="174" w:hanging="174"/>
              <w:rPr>
                <w:rFonts w:ascii="Times New Roman" w:hAnsi="Times New Roman"/>
                <w:color w:val="000000"/>
                <w:sz w:val="20"/>
                <w:szCs w:val="20"/>
                <w:shd w:val="clear" w:color="auto" w:fill="FFFFFF"/>
                <w:lang w:eastAsia="es-AR"/>
              </w:rPr>
            </w:pPr>
            <w:r w:rsidRPr="00411C1B">
              <w:rPr>
                <w:rFonts w:ascii="Times New Roman" w:hAnsi="Times New Roman"/>
                <w:color w:val="000000"/>
                <w:sz w:val="20"/>
                <w:szCs w:val="20"/>
                <w:shd w:val="clear" w:color="auto" w:fill="FFFFFF"/>
                <w:lang w:eastAsia="es-AR"/>
              </w:rPr>
              <w:t xml:space="preserve">«Como es arriba, es abajo; como es abajo, es arriba […]» […]. Este es el principio fundamental para la astrología. […] </w:t>
            </w:r>
            <w:r w:rsidRPr="00411C1B">
              <w:rPr>
                <w:rFonts w:ascii="Times New Roman" w:hAnsi="Times New Roman"/>
                <w:i/>
                <w:iCs/>
                <w:color w:val="000000"/>
                <w:sz w:val="20"/>
                <w:szCs w:val="20"/>
                <w:shd w:val="clear" w:color="auto" w:fill="FFFFFF"/>
                <w:lang w:eastAsia="es-AR"/>
              </w:rPr>
              <w:t>Entonces se mueve algo en el cielo y, en simultáneo, algo se mueve en la Tierra</w:t>
            </w:r>
            <w:r w:rsidRPr="00411C1B">
              <w:rPr>
                <w:rFonts w:ascii="Times New Roman" w:hAnsi="Times New Roman"/>
                <w:color w:val="000000"/>
                <w:sz w:val="20"/>
                <w:szCs w:val="20"/>
                <w:shd w:val="clear" w:color="auto" w:fill="FFFFFF"/>
                <w:lang w:eastAsia="es-AR"/>
              </w:rPr>
              <w:t>.</w:t>
            </w:r>
          </w:p>
        </w:tc>
        <w:tc>
          <w:tcPr>
            <w:tcW w:w="2268" w:type="dxa"/>
            <w:shd w:val="clear" w:color="auto" w:fill="auto"/>
            <w:vAlign w:val="center"/>
          </w:tcPr>
          <w:p w14:paraId="6F3B71D8" w14:textId="54B35231" w:rsidR="00866D1B" w:rsidRPr="00411C1B" w:rsidRDefault="009429A8"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411C1B">
              <w:rPr>
                <w:rFonts w:ascii="Times New Roman" w:hAnsi="Times New Roman"/>
                <w:color w:val="000000"/>
                <w:sz w:val="20"/>
                <w:szCs w:val="20"/>
                <w:shd w:val="clear" w:color="auto" w:fill="FFFFFF"/>
                <w:lang w:eastAsia="es-AR"/>
              </w:rPr>
              <w:t xml:space="preserve">Descriptivo no falsable  </w:t>
            </w:r>
          </w:p>
          <w:p w14:paraId="1773E839" w14:textId="6257931B" w:rsidR="009429A8" w:rsidRPr="00411C1B" w:rsidRDefault="00B162C9"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Pr>
                <w:rFonts w:ascii="Times New Roman" w:hAnsi="Times New Roman"/>
                <w:color w:val="000000"/>
                <w:sz w:val="20"/>
                <w:szCs w:val="20"/>
                <w:shd w:val="clear" w:color="auto" w:fill="FFFFFF"/>
                <w:lang w:eastAsia="es-AR"/>
              </w:rPr>
              <w:t>A</w:t>
            </w:r>
            <w:r w:rsidR="009429A8" w:rsidRPr="00914CB6">
              <w:rPr>
                <w:rFonts w:ascii="Times New Roman" w:hAnsi="Times New Roman"/>
                <w:color w:val="000000"/>
                <w:sz w:val="20"/>
                <w:szCs w:val="20"/>
                <w:shd w:val="clear" w:color="auto" w:fill="FFFFFF"/>
                <w:lang w:eastAsia="es-AR"/>
              </w:rPr>
              <w:t>usencia de reglas de correspondencia</w:t>
            </w:r>
          </w:p>
        </w:tc>
      </w:tr>
      <w:tr w:rsidR="002B73F6" w:rsidRPr="005C361E" w14:paraId="5248B40C" w14:textId="432CE8BB" w:rsidTr="00B162C9">
        <w:tc>
          <w:tcPr>
            <w:tcW w:w="6663" w:type="dxa"/>
            <w:shd w:val="clear" w:color="auto" w:fill="auto"/>
            <w:vAlign w:val="center"/>
          </w:tcPr>
          <w:p w14:paraId="68808856" w14:textId="6EB3B6D9" w:rsidR="009429A8" w:rsidRPr="005C361E" w:rsidRDefault="009429A8" w:rsidP="008E60CA">
            <w:pPr>
              <w:pStyle w:val="Prrafodelista"/>
              <w:numPr>
                <w:ilvl w:val="0"/>
                <w:numId w:val="15"/>
              </w:numPr>
              <w:spacing w:after="0" w:line="480" w:lineRule="auto"/>
              <w:ind w:left="174" w:hanging="174"/>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JUNIO. Es el mejor mes para contraer matrimonio en caso de tener las condi</w:t>
            </w:r>
            <w:r w:rsidRPr="005C361E">
              <w:rPr>
                <w:rFonts w:ascii="Times New Roman" w:hAnsi="Times New Roman"/>
                <w:color w:val="000000"/>
                <w:sz w:val="20"/>
                <w:szCs w:val="20"/>
                <w:shd w:val="clear" w:color="auto" w:fill="FFFFFF"/>
                <w:lang w:eastAsia="es-AR"/>
              </w:rPr>
              <w:lastRenderedPageBreak/>
              <w:t>ciones personales apropiadas.</w:t>
            </w:r>
          </w:p>
        </w:tc>
        <w:tc>
          <w:tcPr>
            <w:tcW w:w="2268" w:type="dxa"/>
            <w:shd w:val="clear" w:color="auto" w:fill="auto"/>
            <w:vAlign w:val="center"/>
          </w:tcPr>
          <w:p w14:paraId="12FCFA57" w14:textId="03B7E0A8" w:rsidR="00B162C9" w:rsidRDefault="009429A8"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lastRenderedPageBreak/>
              <w:t>Descriptivo no falsable</w:t>
            </w:r>
          </w:p>
          <w:p w14:paraId="2CE92A06" w14:textId="555E0545" w:rsidR="009429A8" w:rsidRPr="005C361E" w:rsidRDefault="00B162C9"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Pr>
                <w:rFonts w:ascii="Times New Roman" w:hAnsi="Times New Roman"/>
                <w:color w:val="000000"/>
                <w:sz w:val="20"/>
                <w:szCs w:val="20"/>
                <w:shd w:val="clear" w:color="auto" w:fill="FFFFFF"/>
                <w:lang w:eastAsia="es-AR"/>
              </w:rPr>
              <w:lastRenderedPageBreak/>
              <w:t>Inespecífico</w:t>
            </w:r>
          </w:p>
        </w:tc>
      </w:tr>
      <w:tr w:rsidR="002B73F6" w:rsidRPr="005C361E" w14:paraId="2E98ABB8" w14:textId="50F1188D" w:rsidTr="00B162C9">
        <w:tc>
          <w:tcPr>
            <w:tcW w:w="6663" w:type="dxa"/>
            <w:shd w:val="clear" w:color="auto" w:fill="auto"/>
            <w:vAlign w:val="center"/>
          </w:tcPr>
          <w:p w14:paraId="4A300900" w14:textId="1450340A" w:rsidR="009429A8" w:rsidRPr="005C361E" w:rsidRDefault="009429A8" w:rsidP="008E60CA">
            <w:pPr>
              <w:pStyle w:val="Prrafodelista"/>
              <w:numPr>
                <w:ilvl w:val="0"/>
                <w:numId w:val="15"/>
              </w:numPr>
              <w:spacing w:after="0" w:line="480" w:lineRule="auto"/>
              <w:ind w:left="174" w:hanging="174"/>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lastRenderedPageBreak/>
              <w:t>[2020] es un buen año para viajar, para conocer a una persona en el extranjero. ¿Has conocido a alguien al otro lado al mundo? Ve a verlo.</w:t>
            </w:r>
          </w:p>
        </w:tc>
        <w:tc>
          <w:tcPr>
            <w:tcW w:w="2268" w:type="dxa"/>
            <w:shd w:val="clear" w:color="auto" w:fill="auto"/>
            <w:vAlign w:val="center"/>
          </w:tcPr>
          <w:p w14:paraId="4C47AE6A" w14:textId="6740225F" w:rsidR="009429A8" w:rsidRPr="005C361E" w:rsidRDefault="00DF69D3" w:rsidP="008E60CA">
            <w:pPr>
              <w:pStyle w:val="Prrafodelista"/>
              <w:spacing w:after="0" w:line="480" w:lineRule="auto"/>
              <w:ind w:left="174"/>
              <w:jc w:val="center"/>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Falsable falso</w:t>
            </w:r>
          </w:p>
        </w:tc>
      </w:tr>
      <w:tr w:rsidR="002B73F6" w:rsidRPr="005C361E" w14:paraId="6427D0A5" w14:textId="612CCE6A" w:rsidTr="00B162C9">
        <w:tc>
          <w:tcPr>
            <w:tcW w:w="6663" w:type="dxa"/>
            <w:shd w:val="clear" w:color="auto" w:fill="auto"/>
            <w:vAlign w:val="center"/>
          </w:tcPr>
          <w:p w14:paraId="320074C2" w14:textId="5A40DBD9" w:rsidR="009429A8" w:rsidRPr="005C361E" w:rsidRDefault="009429A8" w:rsidP="008E60CA">
            <w:pPr>
              <w:pStyle w:val="Prrafodelista"/>
              <w:numPr>
                <w:ilvl w:val="0"/>
                <w:numId w:val="15"/>
              </w:numPr>
              <w:spacing w:after="0" w:line="480" w:lineRule="auto"/>
              <w:ind w:left="316" w:hanging="316"/>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 xml:space="preserve">No existe una tarjeta de crédito que pueda comprar tiempo, </w:t>
            </w:r>
            <w:r w:rsidRPr="005C361E">
              <w:rPr>
                <w:rFonts w:ascii="Times New Roman" w:hAnsi="Times New Roman"/>
                <w:i/>
                <w:iCs/>
                <w:color w:val="000000"/>
                <w:sz w:val="20"/>
                <w:szCs w:val="20"/>
                <w:shd w:val="clear" w:color="auto" w:fill="FFFFFF"/>
                <w:lang w:eastAsia="es-AR"/>
              </w:rPr>
              <w:t>usá cada segundo como si fuera el último</w:t>
            </w:r>
            <w:r w:rsidRPr="005C361E">
              <w:rPr>
                <w:rFonts w:ascii="Times New Roman" w:hAnsi="Times New Roman"/>
                <w:color w:val="000000"/>
                <w:sz w:val="20"/>
                <w:szCs w:val="20"/>
                <w:shd w:val="clear" w:color="auto" w:fill="FFFFFF"/>
                <w:lang w:eastAsia="es-AR"/>
              </w:rPr>
              <w:t>.</w:t>
            </w:r>
          </w:p>
        </w:tc>
        <w:tc>
          <w:tcPr>
            <w:tcW w:w="2268" w:type="dxa"/>
            <w:shd w:val="clear" w:color="auto" w:fill="auto"/>
            <w:vAlign w:val="center"/>
          </w:tcPr>
          <w:p w14:paraId="0EF7A5C2" w14:textId="5F4AB268" w:rsidR="009429A8" w:rsidRPr="005C361E" w:rsidRDefault="00DF69D3"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Imperativo no falsable</w:t>
            </w:r>
          </w:p>
        </w:tc>
      </w:tr>
      <w:tr w:rsidR="002B73F6" w:rsidRPr="005C361E" w14:paraId="14085D90" w14:textId="2CE8C3DB" w:rsidTr="00B162C9">
        <w:tc>
          <w:tcPr>
            <w:tcW w:w="6663" w:type="dxa"/>
            <w:shd w:val="clear" w:color="auto" w:fill="auto"/>
            <w:vAlign w:val="center"/>
          </w:tcPr>
          <w:p w14:paraId="667C2D12" w14:textId="2D07B980" w:rsidR="009429A8" w:rsidRPr="005C361E" w:rsidRDefault="009429A8" w:rsidP="008E60CA">
            <w:pPr>
              <w:pStyle w:val="Prrafodelista"/>
              <w:numPr>
                <w:ilvl w:val="0"/>
                <w:numId w:val="15"/>
              </w:numPr>
              <w:spacing w:after="0" w:line="480" w:lineRule="auto"/>
              <w:ind w:left="174" w:hanging="174"/>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Algunas de las frases que pueden llegar a decir los Fuegos son: «El no ya lo tenés», «El que no arriesga no gana».</w:t>
            </w:r>
          </w:p>
        </w:tc>
        <w:tc>
          <w:tcPr>
            <w:tcW w:w="2268" w:type="dxa"/>
            <w:shd w:val="clear" w:color="auto" w:fill="auto"/>
            <w:vAlign w:val="center"/>
          </w:tcPr>
          <w:p w14:paraId="26491E35" w14:textId="0466E51F" w:rsidR="00866D1B" w:rsidRPr="005C361E" w:rsidRDefault="001535A2"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 xml:space="preserve">Descriptivo no falsable </w:t>
            </w:r>
          </w:p>
          <w:p w14:paraId="78AE7CED" w14:textId="4CCDCD66" w:rsidR="009429A8" w:rsidRPr="005C361E" w:rsidRDefault="00B162C9"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Pr>
                <w:rFonts w:ascii="Times New Roman" w:hAnsi="Times New Roman"/>
                <w:color w:val="000000"/>
                <w:sz w:val="20"/>
                <w:szCs w:val="20"/>
                <w:shd w:val="clear" w:color="auto" w:fill="FFFFFF"/>
                <w:lang w:eastAsia="es-AR"/>
              </w:rPr>
              <w:t>E</w:t>
            </w:r>
            <w:r w:rsidR="001535A2" w:rsidRPr="005C361E">
              <w:rPr>
                <w:rFonts w:ascii="Times New Roman" w:hAnsi="Times New Roman"/>
                <w:color w:val="000000"/>
                <w:sz w:val="20"/>
                <w:szCs w:val="20"/>
                <w:shd w:val="clear" w:color="auto" w:fill="FFFFFF"/>
                <w:lang w:eastAsia="es-AR"/>
              </w:rPr>
              <w:t>nuncia posibilidad</w:t>
            </w:r>
          </w:p>
        </w:tc>
      </w:tr>
      <w:tr w:rsidR="002B73F6" w:rsidRPr="005C361E" w14:paraId="51B85ED1" w14:textId="58C778A9" w:rsidTr="00B162C9">
        <w:tc>
          <w:tcPr>
            <w:tcW w:w="6663" w:type="dxa"/>
            <w:shd w:val="clear" w:color="auto" w:fill="auto"/>
            <w:vAlign w:val="center"/>
          </w:tcPr>
          <w:p w14:paraId="1FFA19EF" w14:textId="57747361" w:rsidR="009429A8" w:rsidRPr="005C361E" w:rsidRDefault="009429A8" w:rsidP="008E60CA">
            <w:pPr>
              <w:pStyle w:val="Prrafodelista"/>
              <w:numPr>
                <w:ilvl w:val="0"/>
                <w:numId w:val="15"/>
              </w:numPr>
              <w:spacing w:after="0" w:line="480" w:lineRule="auto"/>
              <w:ind w:left="174" w:hanging="174"/>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[En el 2021] la OMS, Organización Mundial de la Salud, se disolverá a causa de estafas y asociaciones ilícitas que lucraron con la salud de la humanidad.</w:t>
            </w:r>
          </w:p>
        </w:tc>
        <w:tc>
          <w:tcPr>
            <w:tcW w:w="2268" w:type="dxa"/>
            <w:shd w:val="clear" w:color="auto" w:fill="auto"/>
            <w:vAlign w:val="center"/>
          </w:tcPr>
          <w:p w14:paraId="776CCDEC" w14:textId="42FCF2EB" w:rsidR="009429A8" w:rsidRPr="005C361E" w:rsidRDefault="001535A2"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Falsable falso</w:t>
            </w:r>
          </w:p>
        </w:tc>
      </w:tr>
      <w:tr w:rsidR="002B73F6" w:rsidRPr="005C361E" w14:paraId="101079CF" w14:textId="04720D0A" w:rsidTr="00B162C9">
        <w:tc>
          <w:tcPr>
            <w:tcW w:w="6663" w:type="dxa"/>
            <w:shd w:val="clear" w:color="auto" w:fill="auto"/>
            <w:vAlign w:val="center"/>
          </w:tcPr>
          <w:p w14:paraId="291A4C99" w14:textId="34553FA9" w:rsidR="009429A8" w:rsidRPr="005C361E" w:rsidRDefault="009429A8" w:rsidP="008E60CA">
            <w:pPr>
              <w:pStyle w:val="Prrafodelista"/>
              <w:numPr>
                <w:ilvl w:val="0"/>
                <w:numId w:val="15"/>
              </w:numPr>
              <w:spacing w:after="0" w:line="480" w:lineRule="auto"/>
              <w:ind w:left="174" w:hanging="174"/>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 xml:space="preserve">La personalidad de Agua, si está en su versión densa, puede ser muy manipuladora y destructiva. </w:t>
            </w:r>
          </w:p>
        </w:tc>
        <w:tc>
          <w:tcPr>
            <w:tcW w:w="2268" w:type="dxa"/>
            <w:shd w:val="clear" w:color="auto" w:fill="auto"/>
            <w:vAlign w:val="center"/>
          </w:tcPr>
          <w:p w14:paraId="2D4940EE" w14:textId="77777777" w:rsidR="00B162C9" w:rsidRPr="005C361E" w:rsidRDefault="001535A2"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 xml:space="preserve">Descriptivo no falsable </w:t>
            </w:r>
          </w:p>
          <w:p w14:paraId="266AE345" w14:textId="6E4CAE7E" w:rsidR="009429A8" w:rsidRPr="005C361E" w:rsidRDefault="00B162C9" w:rsidP="008E60CA">
            <w:pPr>
              <w:pStyle w:val="Prrafodelista"/>
              <w:spacing w:after="0" w:line="480" w:lineRule="auto"/>
              <w:ind w:left="174"/>
              <w:jc w:val="center"/>
              <w:rPr>
                <w:rFonts w:ascii="Times New Roman" w:hAnsi="Times New Roman"/>
                <w:color w:val="000000"/>
                <w:sz w:val="20"/>
                <w:szCs w:val="20"/>
                <w:shd w:val="clear" w:color="auto" w:fill="FFFFFF"/>
                <w:lang w:eastAsia="es-AR"/>
              </w:rPr>
            </w:pPr>
            <w:r>
              <w:rPr>
                <w:rFonts w:ascii="Times New Roman" w:hAnsi="Times New Roman"/>
                <w:color w:val="000000"/>
                <w:sz w:val="20"/>
                <w:szCs w:val="20"/>
                <w:shd w:val="clear" w:color="auto" w:fill="FFFFFF"/>
                <w:lang w:eastAsia="es-AR"/>
              </w:rPr>
              <w:t>E</w:t>
            </w:r>
            <w:r w:rsidRPr="005C361E">
              <w:rPr>
                <w:rFonts w:ascii="Times New Roman" w:hAnsi="Times New Roman"/>
                <w:color w:val="000000"/>
                <w:sz w:val="20"/>
                <w:szCs w:val="20"/>
                <w:shd w:val="clear" w:color="auto" w:fill="FFFFFF"/>
                <w:lang w:eastAsia="es-AR"/>
              </w:rPr>
              <w:t>nuncia</w:t>
            </w:r>
            <w:r w:rsidR="001535A2" w:rsidRPr="005C361E">
              <w:rPr>
                <w:rFonts w:ascii="Times New Roman" w:hAnsi="Times New Roman"/>
                <w:color w:val="000000"/>
                <w:sz w:val="20"/>
                <w:szCs w:val="20"/>
                <w:shd w:val="clear" w:color="auto" w:fill="FFFFFF"/>
                <w:lang w:eastAsia="es-AR"/>
              </w:rPr>
              <w:t xml:space="preserve"> posibilidad</w:t>
            </w:r>
          </w:p>
        </w:tc>
      </w:tr>
      <w:tr w:rsidR="002B73F6" w:rsidRPr="005C361E" w14:paraId="7D9E8FD3" w14:textId="04A0C04D" w:rsidTr="00B162C9">
        <w:tc>
          <w:tcPr>
            <w:tcW w:w="6663" w:type="dxa"/>
            <w:shd w:val="clear" w:color="auto" w:fill="auto"/>
            <w:vAlign w:val="center"/>
          </w:tcPr>
          <w:p w14:paraId="1A5D4379" w14:textId="28B432B9" w:rsidR="009429A8" w:rsidRPr="005C361E" w:rsidRDefault="009429A8" w:rsidP="008E60CA">
            <w:pPr>
              <w:pStyle w:val="Prrafodelista"/>
              <w:numPr>
                <w:ilvl w:val="0"/>
                <w:numId w:val="15"/>
              </w:numPr>
              <w:spacing w:after="0" w:line="480" w:lineRule="auto"/>
              <w:ind w:left="174" w:hanging="174"/>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[2020] va a ser un año realmente con protección, en el que uno se va a sentir cómodo y va a poder caminar por la calle.</w:t>
            </w:r>
          </w:p>
        </w:tc>
        <w:tc>
          <w:tcPr>
            <w:tcW w:w="2268" w:type="dxa"/>
            <w:shd w:val="clear" w:color="auto" w:fill="auto"/>
            <w:vAlign w:val="center"/>
          </w:tcPr>
          <w:p w14:paraId="25FDEFE3" w14:textId="7CFFF5E3" w:rsidR="009429A8" w:rsidRPr="005C361E" w:rsidRDefault="001535A2" w:rsidP="008E60CA">
            <w:pPr>
              <w:pStyle w:val="Prrafodelista"/>
              <w:spacing w:after="0" w:line="480" w:lineRule="auto"/>
              <w:ind w:left="174"/>
              <w:jc w:val="center"/>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Falsable falso</w:t>
            </w:r>
          </w:p>
        </w:tc>
      </w:tr>
      <w:tr w:rsidR="002B73F6" w:rsidRPr="005C361E" w14:paraId="64AB1F1A" w14:textId="76F95224" w:rsidTr="00B162C9">
        <w:tc>
          <w:tcPr>
            <w:tcW w:w="6663" w:type="dxa"/>
            <w:shd w:val="clear" w:color="auto" w:fill="auto"/>
            <w:vAlign w:val="center"/>
          </w:tcPr>
          <w:p w14:paraId="01E63EBF" w14:textId="23BB3590" w:rsidR="009429A8" w:rsidRPr="005C361E" w:rsidRDefault="009429A8" w:rsidP="008E60CA">
            <w:pPr>
              <w:pStyle w:val="Prrafodelista"/>
              <w:numPr>
                <w:ilvl w:val="0"/>
                <w:numId w:val="15"/>
              </w:numPr>
              <w:spacing w:after="0" w:line="480" w:lineRule="auto"/>
              <w:ind w:left="174" w:hanging="174"/>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 xml:space="preserve">Cuando Fuego y Agua están en la misma sintonía, es el combo de la pasión […]. </w:t>
            </w:r>
            <w:r w:rsidRPr="005C361E">
              <w:rPr>
                <w:rFonts w:ascii="Times New Roman" w:hAnsi="Times New Roman"/>
                <w:i/>
                <w:iCs/>
                <w:color w:val="000000"/>
                <w:sz w:val="20"/>
                <w:szCs w:val="20"/>
                <w:shd w:val="clear" w:color="auto" w:fill="FFFFFF"/>
                <w:lang w:eastAsia="es-AR"/>
              </w:rPr>
              <w:t>Esta combinación puede dar una personalidad bastante irritable</w:t>
            </w:r>
            <w:r w:rsidRPr="005C361E">
              <w:rPr>
                <w:rFonts w:ascii="Times New Roman" w:hAnsi="Times New Roman"/>
                <w:color w:val="000000"/>
                <w:sz w:val="20"/>
                <w:szCs w:val="20"/>
                <w:shd w:val="clear" w:color="auto" w:fill="FFFFFF"/>
                <w:lang w:eastAsia="es-AR"/>
              </w:rPr>
              <w:t>, que reacciona frente al más mínimo estímulo externo.</w:t>
            </w:r>
          </w:p>
        </w:tc>
        <w:tc>
          <w:tcPr>
            <w:tcW w:w="2268" w:type="dxa"/>
            <w:shd w:val="clear" w:color="auto" w:fill="auto"/>
            <w:vAlign w:val="center"/>
          </w:tcPr>
          <w:p w14:paraId="5D8D2613" w14:textId="77777777" w:rsidR="00B162C9" w:rsidRPr="005C361E" w:rsidRDefault="00866D1B"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 xml:space="preserve">Descriptivo no falsable </w:t>
            </w:r>
          </w:p>
          <w:p w14:paraId="55D138CC" w14:textId="0AFA7EB9" w:rsidR="009429A8" w:rsidRPr="005C361E" w:rsidRDefault="00B162C9" w:rsidP="008E60CA">
            <w:pPr>
              <w:pStyle w:val="Prrafodelista"/>
              <w:spacing w:after="0" w:line="480" w:lineRule="auto"/>
              <w:ind w:left="174"/>
              <w:jc w:val="center"/>
              <w:rPr>
                <w:rFonts w:ascii="Times New Roman" w:hAnsi="Times New Roman"/>
                <w:color w:val="000000"/>
                <w:sz w:val="20"/>
                <w:szCs w:val="20"/>
                <w:shd w:val="clear" w:color="auto" w:fill="FFFFFF"/>
                <w:lang w:eastAsia="es-AR"/>
              </w:rPr>
            </w:pPr>
            <w:r>
              <w:rPr>
                <w:rFonts w:ascii="Times New Roman" w:hAnsi="Times New Roman"/>
                <w:color w:val="000000"/>
                <w:sz w:val="20"/>
                <w:szCs w:val="20"/>
                <w:shd w:val="clear" w:color="auto" w:fill="FFFFFF"/>
                <w:lang w:eastAsia="es-AR"/>
              </w:rPr>
              <w:t>E</w:t>
            </w:r>
            <w:r w:rsidRPr="005C361E">
              <w:rPr>
                <w:rFonts w:ascii="Times New Roman" w:hAnsi="Times New Roman"/>
                <w:color w:val="000000"/>
                <w:sz w:val="20"/>
                <w:szCs w:val="20"/>
                <w:shd w:val="clear" w:color="auto" w:fill="FFFFFF"/>
                <w:lang w:eastAsia="es-AR"/>
              </w:rPr>
              <w:t>nuncia</w:t>
            </w:r>
            <w:r w:rsidR="00866D1B" w:rsidRPr="005C361E">
              <w:rPr>
                <w:rFonts w:ascii="Times New Roman" w:hAnsi="Times New Roman"/>
                <w:color w:val="000000"/>
                <w:sz w:val="20"/>
                <w:szCs w:val="20"/>
                <w:shd w:val="clear" w:color="auto" w:fill="FFFFFF"/>
                <w:lang w:eastAsia="es-AR"/>
              </w:rPr>
              <w:t xml:space="preserve"> posibilidad</w:t>
            </w:r>
          </w:p>
        </w:tc>
      </w:tr>
      <w:tr w:rsidR="002B73F6" w14:paraId="64E5B9FB" w14:textId="47F4058A" w:rsidTr="00B162C9">
        <w:tc>
          <w:tcPr>
            <w:tcW w:w="6663" w:type="dxa"/>
            <w:shd w:val="clear" w:color="auto" w:fill="auto"/>
            <w:vAlign w:val="center"/>
          </w:tcPr>
          <w:p w14:paraId="1A2C3F76" w14:textId="3245F5BF" w:rsidR="009429A8" w:rsidRPr="005C361E" w:rsidRDefault="009429A8" w:rsidP="008E60CA">
            <w:pPr>
              <w:pStyle w:val="Prrafodelista"/>
              <w:numPr>
                <w:ilvl w:val="0"/>
                <w:numId w:val="15"/>
              </w:numPr>
              <w:spacing w:after="0" w:line="480" w:lineRule="auto"/>
              <w:ind w:left="316" w:hanging="316"/>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Si pertenecés a la clase media argentina, tenés formación universitaria y en tu carta natal tenés Venus en Géminis, lo más probable es que te guste y disfrutes leer a Borges o a Cortázar.</w:t>
            </w:r>
          </w:p>
        </w:tc>
        <w:tc>
          <w:tcPr>
            <w:tcW w:w="2268" w:type="dxa"/>
            <w:shd w:val="clear" w:color="auto" w:fill="auto"/>
            <w:vAlign w:val="center"/>
          </w:tcPr>
          <w:p w14:paraId="746D24D9" w14:textId="77777777" w:rsidR="00B162C9" w:rsidRPr="005C361E" w:rsidRDefault="00866D1B" w:rsidP="008E60CA">
            <w:pPr>
              <w:pStyle w:val="Prrafodelista"/>
              <w:spacing w:after="0" w:line="480" w:lineRule="auto"/>
              <w:ind w:left="0"/>
              <w:jc w:val="center"/>
              <w:rPr>
                <w:rFonts w:ascii="Times New Roman" w:hAnsi="Times New Roman"/>
                <w:color w:val="000000"/>
                <w:sz w:val="20"/>
                <w:szCs w:val="20"/>
                <w:shd w:val="clear" w:color="auto" w:fill="FFFFFF"/>
                <w:lang w:eastAsia="es-AR"/>
              </w:rPr>
            </w:pPr>
            <w:r w:rsidRPr="005C361E">
              <w:rPr>
                <w:rFonts w:ascii="Times New Roman" w:hAnsi="Times New Roman"/>
                <w:color w:val="000000"/>
                <w:sz w:val="20"/>
                <w:szCs w:val="20"/>
                <w:shd w:val="clear" w:color="auto" w:fill="FFFFFF"/>
                <w:lang w:eastAsia="es-AR"/>
              </w:rPr>
              <w:t xml:space="preserve">Descriptivo no falsable </w:t>
            </w:r>
          </w:p>
          <w:p w14:paraId="778558BE" w14:textId="1A2B9E6F" w:rsidR="009429A8" w:rsidRPr="005C361E" w:rsidRDefault="00B162C9" w:rsidP="008E60CA">
            <w:pPr>
              <w:pStyle w:val="Prrafodelista"/>
              <w:spacing w:after="0" w:line="480" w:lineRule="auto"/>
              <w:ind w:left="316"/>
              <w:jc w:val="center"/>
              <w:rPr>
                <w:rFonts w:ascii="Times New Roman" w:hAnsi="Times New Roman"/>
                <w:color w:val="000000"/>
                <w:sz w:val="20"/>
                <w:szCs w:val="20"/>
                <w:shd w:val="clear" w:color="auto" w:fill="FFFFFF"/>
                <w:lang w:eastAsia="es-AR"/>
              </w:rPr>
            </w:pPr>
            <w:r>
              <w:rPr>
                <w:rFonts w:ascii="Times New Roman" w:hAnsi="Times New Roman"/>
                <w:color w:val="000000"/>
                <w:sz w:val="20"/>
                <w:szCs w:val="20"/>
                <w:shd w:val="clear" w:color="auto" w:fill="FFFFFF"/>
                <w:lang w:eastAsia="es-AR"/>
              </w:rPr>
              <w:t>E</w:t>
            </w:r>
            <w:r w:rsidRPr="005C361E">
              <w:rPr>
                <w:rFonts w:ascii="Times New Roman" w:hAnsi="Times New Roman"/>
                <w:color w:val="000000"/>
                <w:sz w:val="20"/>
                <w:szCs w:val="20"/>
                <w:shd w:val="clear" w:color="auto" w:fill="FFFFFF"/>
                <w:lang w:eastAsia="es-AR"/>
              </w:rPr>
              <w:t>nuncia</w:t>
            </w:r>
            <w:r w:rsidR="00866D1B" w:rsidRPr="00914CB6">
              <w:rPr>
                <w:rFonts w:ascii="Times New Roman" w:hAnsi="Times New Roman"/>
                <w:color w:val="000000"/>
                <w:sz w:val="20"/>
                <w:szCs w:val="20"/>
                <w:shd w:val="clear" w:color="auto" w:fill="FFFFFF"/>
                <w:lang w:eastAsia="es-AR"/>
              </w:rPr>
              <w:t xml:space="preserve"> posibilidad</w:t>
            </w:r>
          </w:p>
        </w:tc>
      </w:tr>
    </w:tbl>
    <w:p w14:paraId="49590265" w14:textId="77777777" w:rsidR="002838B5" w:rsidRDefault="002838B5"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p>
    <w:p w14:paraId="68307E8C" w14:textId="578F345F" w:rsidR="00111A35" w:rsidRDefault="00111A35"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r w:rsidRPr="00B15365">
        <w:rPr>
          <w:rFonts w:ascii="Times New Roman" w:hAnsi="Times New Roman"/>
          <w:color w:val="000000"/>
          <w:sz w:val="24"/>
          <w:szCs w:val="24"/>
          <w:shd w:val="clear" w:color="auto" w:fill="FFFFFF"/>
          <w:lang w:eastAsia="es-AR"/>
        </w:rPr>
        <w:t xml:space="preserve">Durante la puesta en común quedó en evidencia que, si bien los y las estudiantes habían podido </w:t>
      </w:r>
      <w:r w:rsidR="00C355DA" w:rsidRPr="00B15365">
        <w:rPr>
          <w:rFonts w:ascii="Times New Roman" w:hAnsi="Times New Roman"/>
          <w:color w:val="000000"/>
          <w:sz w:val="24"/>
          <w:szCs w:val="24"/>
          <w:shd w:val="clear" w:color="auto" w:fill="FFFFFF"/>
          <w:lang w:eastAsia="es-AR"/>
        </w:rPr>
        <w:t>identificar adecuadamente los enunciados falsables falsos (3, 6 y 8)</w:t>
      </w:r>
      <w:r w:rsidR="00144BCC">
        <w:rPr>
          <w:rFonts w:ascii="Times New Roman" w:hAnsi="Times New Roman"/>
          <w:color w:val="000000"/>
          <w:sz w:val="24"/>
          <w:szCs w:val="24"/>
          <w:shd w:val="clear" w:color="auto" w:fill="FFFFFF"/>
          <w:lang w:eastAsia="es-AR"/>
        </w:rPr>
        <w:t xml:space="preserve">, </w:t>
      </w:r>
      <w:r w:rsidR="00144BCC" w:rsidRPr="00B15365">
        <w:rPr>
          <w:rFonts w:ascii="Times New Roman" w:hAnsi="Times New Roman"/>
          <w:color w:val="000000"/>
          <w:sz w:val="24"/>
          <w:szCs w:val="24"/>
          <w:shd w:val="clear" w:color="auto" w:fill="FFFFFF"/>
          <w:lang w:eastAsia="es-AR"/>
        </w:rPr>
        <w:t xml:space="preserve">los </w:t>
      </w:r>
      <w:r w:rsidR="00144BCC">
        <w:rPr>
          <w:rFonts w:ascii="Times New Roman" w:hAnsi="Times New Roman"/>
          <w:color w:val="000000"/>
          <w:sz w:val="24"/>
          <w:szCs w:val="24"/>
          <w:shd w:val="clear" w:color="auto" w:fill="FFFFFF"/>
          <w:lang w:eastAsia="es-AR"/>
        </w:rPr>
        <w:t xml:space="preserve">inespecíficos </w:t>
      </w:r>
      <w:r w:rsidR="00144BCC" w:rsidRPr="00B15365">
        <w:rPr>
          <w:rFonts w:ascii="Times New Roman" w:hAnsi="Times New Roman"/>
          <w:color w:val="000000"/>
          <w:sz w:val="24"/>
          <w:szCs w:val="24"/>
          <w:shd w:val="clear" w:color="auto" w:fill="FFFFFF"/>
          <w:lang w:eastAsia="es-AR"/>
        </w:rPr>
        <w:t>(2</w:t>
      </w:r>
      <w:r w:rsidR="00C355DA" w:rsidRPr="00B15365">
        <w:rPr>
          <w:rFonts w:ascii="Times New Roman" w:hAnsi="Times New Roman"/>
          <w:color w:val="000000"/>
          <w:sz w:val="24"/>
          <w:szCs w:val="24"/>
          <w:shd w:val="clear" w:color="auto" w:fill="FFFFFF"/>
          <w:lang w:eastAsia="es-AR"/>
        </w:rPr>
        <w:t xml:space="preserve">) y los que implicaban posibilidad e imperativos (5, 7, 9 y 10), les resultó </w:t>
      </w:r>
      <w:r w:rsidR="00337B10">
        <w:rPr>
          <w:rFonts w:ascii="Times New Roman" w:hAnsi="Times New Roman"/>
          <w:color w:val="000000"/>
          <w:sz w:val="24"/>
          <w:szCs w:val="24"/>
          <w:shd w:val="clear" w:color="auto" w:fill="FFFFFF"/>
          <w:lang w:eastAsia="es-AR"/>
        </w:rPr>
        <w:t xml:space="preserve">mucho </w:t>
      </w:r>
      <w:r w:rsidR="00C355DA" w:rsidRPr="00B15365">
        <w:rPr>
          <w:rFonts w:ascii="Times New Roman" w:hAnsi="Times New Roman"/>
          <w:color w:val="000000"/>
          <w:sz w:val="24"/>
          <w:szCs w:val="24"/>
          <w:shd w:val="clear" w:color="auto" w:fill="FFFFFF"/>
          <w:lang w:eastAsia="es-AR"/>
        </w:rPr>
        <w:t>más dificultoso distinguir los que no tenían reglas de correspondencia (1)</w:t>
      </w:r>
      <w:r w:rsidR="00337B10">
        <w:rPr>
          <w:rFonts w:ascii="Times New Roman" w:hAnsi="Times New Roman"/>
          <w:color w:val="000000"/>
          <w:sz w:val="24"/>
          <w:szCs w:val="24"/>
          <w:shd w:val="clear" w:color="auto" w:fill="FFFFFF"/>
          <w:lang w:eastAsia="es-AR"/>
        </w:rPr>
        <w:t>.</w:t>
      </w:r>
    </w:p>
    <w:p w14:paraId="1AE580FA" w14:textId="77777777" w:rsidR="00111A35" w:rsidRPr="00111A35" w:rsidRDefault="00111A35"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p>
    <w:p w14:paraId="57DFA517" w14:textId="7F99F478" w:rsidR="0096559E" w:rsidRPr="007E198B" w:rsidRDefault="0096559E" w:rsidP="008E60CA">
      <w:pPr>
        <w:pStyle w:val="Prrafodelista"/>
        <w:spacing w:after="0" w:line="480" w:lineRule="auto"/>
        <w:ind w:left="284"/>
        <w:jc w:val="both"/>
        <w:rPr>
          <w:rFonts w:ascii="Times New Roman" w:hAnsi="Times New Roman"/>
          <w:color w:val="000000"/>
          <w:sz w:val="24"/>
          <w:szCs w:val="24"/>
          <w:shd w:val="clear" w:color="auto" w:fill="FFFFFF"/>
          <w:lang w:eastAsia="es-AR"/>
        </w:rPr>
      </w:pPr>
      <w:r w:rsidRPr="007E198B">
        <w:rPr>
          <w:rFonts w:ascii="Times New Roman" w:hAnsi="Times New Roman"/>
          <w:b/>
          <w:bCs/>
          <w:i/>
          <w:iCs/>
          <w:color w:val="000000"/>
          <w:sz w:val="24"/>
          <w:szCs w:val="24"/>
          <w:shd w:val="clear" w:color="auto" w:fill="FFFFFF"/>
          <w:lang w:eastAsia="es-AR"/>
        </w:rPr>
        <w:t>Fase III (20 minutos).</w:t>
      </w:r>
      <w:r w:rsidRPr="007E198B">
        <w:rPr>
          <w:rFonts w:ascii="Times New Roman" w:hAnsi="Times New Roman"/>
          <w:color w:val="000000"/>
          <w:sz w:val="24"/>
          <w:szCs w:val="24"/>
          <w:shd w:val="clear" w:color="auto" w:fill="FFFFFF"/>
          <w:lang w:eastAsia="es-AR"/>
        </w:rPr>
        <w:t xml:space="preserve"> Se realizó una segunda evaluación para analizar el impacto de la intervención (postest). Nuevamente se entregó a cada estudiante una hoja impresa que incluía doce </w:t>
      </w:r>
      <w:r w:rsidRPr="007E198B">
        <w:rPr>
          <w:rFonts w:ascii="Times New Roman" w:hAnsi="Times New Roman"/>
          <w:color w:val="000000"/>
          <w:sz w:val="24"/>
          <w:szCs w:val="24"/>
          <w:shd w:val="clear" w:color="auto" w:fill="FFFFFF"/>
          <w:lang w:eastAsia="es-AR"/>
        </w:rPr>
        <w:lastRenderedPageBreak/>
        <w:t xml:space="preserve">enunciados diferentes (Tabla </w:t>
      </w:r>
      <w:r w:rsidR="00AC4F1E">
        <w:rPr>
          <w:rFonts w:ascii="Times New Roman" w:hAnsi="Times New Roman"/>
          <w:color w:val="000000"/>
          <w:sz w:val="24"/>
          <w:szCs w:val="24"/>
          <w:shd w:val="clear" w:color="auto" w:fill="FFFFFF"/>
          <w:lang w:eastAsia="es-AR"/>
        </w:rPr>
        <w:t>4</w:t>
      </w:r>
      <w:r w:rsidRPr="007E198B">
        <w:rPr>
          <w:rFonts w:ascii="Times New Roman" w:hAnsi="Times New Roman"/>
          <w:color w:val="000000"/>
          <w:sz w:val="24"/>
          <w:szCs w:val="24"/>
          <w:shd w:val="clear" w:color="auto" w:fill="FFFFFF"/>
          <w:lang w:eastAsia="es-AR"/>
        </w:rPr>
        <w:t>, columna derecha) y se les pidió que señalaran si se trataba de enunciados contrastables o no. Nuevamente, todos los enunciados referidos a astrología se recuperaron de libros, diarios y publicaciones en redes sociales hechas por reconocidos/as referentes del área en el país.</w:t>
      </w:r>
    </w:p>
    <w:p w14:paraId="00BCFEAB" w14:textId="77777777" w:rsidR="005A3904" w:rsidRPr="007E198B" w:rsidRDefault="005A3904" w:rsidP="008E60CA">
      <w:pPr>
        <w:pStyle w:val="Prrafodelista"/>
        <w:spacing w:after="0" w:line="480" w:lineRule="auto"/>
        <w:ind w:left="0"/>
        <w:rPr>
          <w:rFonts w:ascii="Times New Roman" w:hAnsi="Times New Roman"/>
          <w:color w:val="000000"/>
          <w:sz w:val="24"/>
          <w:szCs w:val="24"/>
          <w:shd w:val="clear" w:color="auto" w:fill="FFFFFF"/>
          <w:lang w:eastAsia="es-AR"/>
        </w:rPr>
      </w:pPr>
    </w:p>
    <w:p w14:paraId="093CD006" w14:textId="4B7F4711" w:rsidR="00AF0128" w:rsidRPr="00212D8A" w:rsidRDefault="0085283C" w:rsidP="008E60CA">
      <w:pPr>
        <w:numPr>
          <w:ilvl w:val="0"/>
          <w:numId w:val="9"/>
        </w:numPr>
        <w:spacing w:after="0" w:line="480" w:lineRule="auto"/>
        <w:jc w:val="both"/>
        <w:outlineLvl w:val="1"/>
        <w:rPr>
          <w:rFonts w:ascii="Times New Roman" w:hAnsi="Times New Roman"/>
          <w:b/>
          <w:sz w:val="24"/>
          <w:szCs w:val="24"/>
        </w:rPr>
      </w:pPr>
      <w:r w:rsidRPr="007E198B">
        <w:rPr>
          <w:rFonts w:ascii="Times New Roman" w:hAnsi="Times New Roman"/>
          <w:b/>
          <w:sz w:val="24"/>
          <w:szCs w:val="24"/>
        </w:rPr>
        <w:t>RESULTADOS</w:t>
      </w:r>
    </w:p>
    <w:p w14:paraId="1F1DCE3C" w14:textId="77777777" w:rsidR="00906E4E" w:rsidRDefault="00906E4E"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p>
    <w:p w14:paraId="2E82B164" w14:textId="4933E2FD" w:rsidR="00523FA7" w:rsidRDefault="00523FA7"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En la </w:t>
      </w:r>
      <w:r w:rsidR="0071132A">
        <w:rPr>
          <w:rFonts w:ascii="Times New Roman" w:hAnsi="Times New Roman"/>
          <w:color w:val="000000"/>
          <w:sz w:val="24"/>
          <w:szCs w:val="24"/>
          <w:shd w:val="clear" w:color="auto" w:fill="FFFFFF"/>
          <w:lang w:eastAsia="es-AR"/>
        </w:rPr>
        <w:t>T</w:t>
      </w:r>
      <w:r>
        <w:rPr>
          <w:rFonts w:ascii="Times New Roman" w:hAnsi="Times New Roman"/>
          <w:color w:val="000000"/>
          <w:sz w:val="24"/>
          <w:szCs w:val="24"/>
          <w:shd w:val="clear" w:color="auto" w:fill="FFFFFF"/>
          <w:lang w:eastAsia="es-AR"/>
        </w:rPr>
        <w:t xml:space="preserve">abla </w:t>
      </w:r>
      <w:r w:rsidR="00A8338A">
        <w:rPr>
          <w:rFonts w:ascii="Times New Roman" w:hAnsi="Times New Roman"/>
          <w:color w:val="000000"/>
          <w:sz w:val="24"/>
          <w:szCs w:val="24"/>
          <w:shd w:val="clear" w:color="auto" w:fill="FFFFFF"/>
          <w:lang w:eastAsia="es-AR"/>
        </w:rPr>
        <w:t>3</w:t>
      </w:r>
      <w:r>
        <w:rPr>
          <w:rFonts w:ascii="Times New Roman" w:hAnsi="Times New Roman"/>
          <w:color w:val="000000"/>
          <w:sz w:val="24"/>
          <w:szCs w:val="24"/>
          <w:shd w:val="clear" w:color="auto" w:fill="FFFFFF"/>
          <w:lang w:eastAsia="es-AR"/>
        </w:rPr>
        <w:t xml:space="preserve"> se muestra</w:t>
      </w:r>
      <w:r w:rsidR="0071132A">
        <w:rPr>
          <w:rFonts w:ascii="Times New Roman" w:hAnsi="Times New Roman"/>
          <w:color w:val="000000"/>
          <w:sz w:val="24"/>
          <w:szCs w:val="24"/>
          <w:shd w:val="clear" w:color="auto" w:fill="FFFFFF"/>
          <w:lang w:eastAsia="es-AR"/>
        </w:rPr>
        <w:t xml:space="preserve">n los resultados del pretest </w:t>
      </w:r>
      <w:r w:rsidR="0071132A" w:rsidRPr="0071132A">
        <w:rPr>
          <w:rFonts w:ascii="Times New Roman" w:hAnsi="Times New Roman"/>
          <w:color w:val="000000"/>
          <w:sz w:val="24"/>
          <w:szCs w:val="24"/>
          <w:shd w:val="clear" w:color="auto" w:fill="FFFFFF"/>
          <w:lang w:eastAsia="es-AR"/>
        </w:rPr>
        <w:t xml:space="preserve">como porcentajes de elección correcta en cada caso (respecto al total de </w:t>
      </w:r>
      <w:r w:rsidR="00C215F9">
        <w:rPr>
          <w:rFonts w:ascii="Times New Roman" w:hAnsi="Times New Roman"/>
          <w:color w:val="000000"/>
          <w:sz w:val="24"/>
          <w:szCs w:val="24"/>
          <w:shd w:val="clear" w:color="auto" w:fill="FFFFFF"/>
          <w:lang w:eastAsia="es-AR"/>
        </w:rPr>
        <w:t>estudiantes</w:t>
      </w:r>
      <w:r w:rsidR="0071132A" w:rsidRPr="0071132A">
        <w:rPr>
          <w:rFonts w:ascii="Times New Roman" w:hAnsi="Times New Roman"/>
          <w:color w:val="000000"/>
          <w:sz w:val="24"/>
          <w:szCs w:val="24"/>
          <w:shd w:val="clear" w:color="auto" w:fill="FFFFFF"/>
          <w:lang w:eastAsia="es-AR"/>
        </w:rPr>
        <w:t>)</w:t>
      </w:r>
      <w:r w:rsidR="0071132A">
        <w:rPr>
          <w:rFonts w:ascii="Times New Roman" w:hAnsi="Times New Roman"/>
          <w:color w:val="000000"/>
          <w:sz w:val="24"/>
          <w:szCs w:val="24"/>
          <w:shd w:val="clear" w:color="auto" w:fill="FFFFFF"/>
          <w:lang w:eastAsia="es-AR"/>
        </w:rPr>
        <w:t xml:space="preserve">. En la Tabla </w:t>
      </w:r>
      <w:r w:rsidR="00AC4F1E">
        <w:rPr>
          <w:rFonts w:ascii="Times New Roman" w:hAnsi="Times New Roman"/>
          <w:color w:val="000000"/>
          <w:sz w:val="24"/>
          <w:szCs w:val="24"/>
          <w:shd w:val="clear" w:color="auto" w:fill="FFFFFF"/>
          <w:lang w:eastAsia="es-AR"/>
        </w:rPr>
        <w:t>4</w:t>
      </w:r>
      <w:r w:rsidR="0071132A">
        <w:rPr>
          <w:rFonts w:ascii="Times New Roman" w:hAnsi="Times New Roman"/>
          <w:color w:val="000000"/>
          <w:sz w:val="24"/>
          <w:szCs w:val="24"/>
          <w:shd w:val="clear" w:color="auto" w:fill="FFFFFF"/>
          <w:lang w:eastAsia="es-AR"/>
        </w:rPr>
        <w:t xml:space="preserve"> se muestran los resultados correspondientes del postest.</w:t>
      </w:r>
      <w:r w:rsidR="00F01ADA">
        <w:rPr>
          <w:rFonts w:ascii="Times New Roman" w:hAnsi="Times New Roman"/>
          <w:color w:val="000000"/>
          <w:sz w:val="24"/>
          <w:szCs w:val="24"/>
          <w:shd w:val="clear" w:color="auto" w:fill="FFFFFF"/>
          <w:lang w:eastAsia="es-AR"/>
        </w:rPr>
        <w:t xml:space="preserve"> En ambos casos se señalan en itálicas los enunciados falsables.</w:t>
      </w:r>
    </w:p>
    <w:p w14:paraId="3FBD9160" w14:textId="56B18B6C" w:rsidR="00E024A7" w:rsidRDefault="00E024A7" w:rsidP="008E60CA">
      <w:pPr>
        <w:pStyle w:val="Prrafodelista"/>
        <w:spacing w:after="0" w:line="480" w:lineRule="auto"/>
        <w:ind w:left="0"/>
        <w:jc w:val="both"/>
        <w:rPr>
          <w:rFonts w:ascii="Times New Roman" w:hAnsi="Times New Roman"/>
          <w:color w:val="000000"/>
          <w:sz w:val="24"/>
          <w:szCs w:val="24"/>
          <w:shd w:val="clear" w:color="auto" w:fill="FFFFFF"/>
          <w:lang w:eastAsia="es-AR"/>
        </w:rPr>
      </w:pPr>
    </w:p>
    <w:p w14:paraId="743E97A8" w14:textId="219576E9" w:rsidR="00E024A7" w:rsidRDefault="00E024A7" w:rsidP="008E60CA">
      <w:pPr>
        <w:pStyle w:val="Prrafodelista"/>
        <w:spacing w:after="0" w:line="480" w:lineRule="auto"/>
        <w:ind w:left="0"/>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Tabla </w:t>
      </w:r>
      <w:r w:rsidR="00A8338A">
        <w:rPr>
          <w:rFonts w:ascii="Times New Roman" w:hAnsi="Times New Roman"/>
          <w:color w:val="000000"/>
          <w:sz w:val="24"/>
          <w:szCs w:val="24"/>
          <w:shd w:val="clear" w:color="auto" w:fill="FFFFFF"/>
          <w:lang w:eastAsia="es-AR"/>
        </w:rPr>
        <w:t>3</w:t>
      </w:r>
      <w:r>
        <w:rPr>
          <w:rFonts w:ascii="Times New Roman" w:hAnsi="Times New Roman"/>
          <w:color w:val="000000"/>
          <w:sz w:val="24"/>
          <w:szCs w:val="24"/>
          <w:shd w:val="clear" w:color="auto" w:fill="FFFFFF"/>
          <w:lang w:eastAsia="es-AR"/>
        </w:rPr>
        <w:t xml:space="preserve">. Porcentaje de elección </w:t>
      </w:r>
      <w:r w:rsidR="00FA629F">
        <w:rPr>
          <w:rFonts w:ascii="Times New Roman" w:hAnsi="Times New Roman"/>
          <w:color w:val="000000"/>
          <w:sz w:val="24"/>
          <w:szCs w:val="24"/>
          <w:shd w:val="clear" w:color="auto" w:fill="FFFFFF"/>
          <w:lang w:eastAsia="es-AR"/>
        </w:rPr>
        <w:t xml:space="preserve">correcta </w:t>
      </w:r>
      <w:r>
        <w:rPr>
          <w:rFonts w:ascii="Times New Roman" w:hAnsi="Times New Roman"/>
          <w:color w:val="000000"/>
          <w:sz w:val="24"/>
          <w:szCs w:val="24"/>
          <w:shd w:val="clear" w:color="auto" w:fill="FFFFFF"/>
          <w:lang w:eastAsia="es-AR"/>
        </w:rPr>
        <w:t>de los y las estudiantes para cada uno de los enunciados durante e</w:t>
      </w:r>
      <w:r w:rsidR="00B11753">
        <w:rPr>
          <w:rFonts w:ascii="Times New Roman" w:hAnsi="Times New Roman"/>
          <w:color w:val="000000"/>
          <w:sz w:val="24"/>
          <w:szCs w:val="24"/>
          <w:shd w:val="clear" w:color="auto" w:fill="FFFFFF"/>
          <w:lang w:eastAsia="es-AR"/>
        </w:rPr>
        <w:t>l pretest.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506"/>
      </w:tblGrid>
      <w:tr w:rsidR="00BD0D3A" w14:paraId="0AC01BA0" w14:textId="77777777">
        <w:tc>
          <w:tcPr>
            <w:tcW w:w="8472" w:type="dxa"/>
            <w:shd w:val="clear" w:color="auto" w:fill="auto"/>
            <w:vAlign w:val="center"/>
          </w:tcPr>
          <w:p w14:paraId="49A938CF" w14:textId="77777777" w:rsidR="00BD0D3A" w:rsidRPr="007E198B" w:rsidRDefault="00BD0D3A" w:rsidP="008E60CA">
            <w:pPr>
              <w:pStyle w:val="Prrafodelista"/>
              <w:spacing w:after="0" w:line="480" w:lineRule="auto"/>
              <w:ind w:left="0"/>
              <w:jc w:val="center"/>
              <w:rPr>
                <w:rFonts w:ascii="Times New Roman" w:hAnsi="Times New Roman"/>
                <w:b/>
                <w:bCs/>
                <w:color w:val="000000"/>
                <w:shd w:val="clear" w:color="auto" w:fill="FFFFFF"/>
                <w:lang w:eastAsia="es-AR"/>
              </w:rPr>
            </w:pPr>
            <w:r w:rsidRPr="007E198B">
              <w:rPr>
                <w:rFonts w:ascii="Times New Roman" w:hAnsi="Times New Roman"/>
                <w:b/>
                <w:bCs/>
                <w:color w:val="000000"/>
                <w:shd w:val="clear" w:color="auto" w:fill="FFFFFF"/>
                <w:lang w:eastAsia="es-AR"/>
              </w:rPr>
              <w:t>Enunciados Fase I (pretest)</w:t>
            </w:r>
          </w:p>
        </w:tc>
        <w:tc>
          <w:tcPr>
            <w:tcW w:w="506" w:type="dxa"/>
            <w:shd w:val="clear" w:color="auto" w:fill="auto"/>
            <w:vAlign w:val="center"/>
          </w:tcPr>
          <w:p w14:paraId="7BF540B3" w14:textId="376E25E4" w:rsidR="00BD0D3A" w:rsidRPr="007E198B" w:rsidRDefault="004E559A" w:rsidP="008E60CA">
            <w:pPr>
              <w:pStyle w:val="Prrafodelista"/>
              <w:spacing w:after="0" w:line="480" w:lineRule="auto"/>
              <w:ind w:left="0"/>
              <w:jc w:val="center"/>
              <w:rPr>
                <w:rFonts w:ascii="Times New Roman" w:hAnsi="Times New Roman"/>
                <w:b/>
                <w:bCs/>
                <w:color w:val="000000"/>
                <w:sz w:val="24"/>
                <w:szCs w:val="24"/>
                <w:shd w:val="clear" w:color="auto" w:fill="FFFFFF"/>
                <w:lang w:eastAsia="es-AR"/>
              </w:rPr>
            </w:pPr>
            <w:r>
              <w:rPr>
                <w:rFonts w:ascii="Times New Roman" w:hAnsi="Times New Roman"/>
                <w:b/>
                <w:bCs/>
                <w:color w:val="000000"/>
                <w:sz w:val="24"/>
                <w:szCs w:val="24"/>
                <w:shd w:val="clear" w:color="auto" w:fill="FFFFFF"/>
                <w:lang w:eastAsia="es-AR"/>
              </w:rPr>
              <w:t>%</w:t>
            </w:r>
          </w:p>
        </w:tc>
      </w:tr>
      <w:tr w:rsidR="004E559A" w14:paraId="183E345B" w14:textId="77777777">
        <w:tc>
          <w:tcPr>
            <w:tcW w:w="8472" w:type="dxa"/>
            <w:shd w:val="clear" w:color="auto" w:fill="auto"/>
            <w:vAlign w:val="center"/>
          </w:tcPr>
          <w:p w14:paraId="06F081B3" w14:textId="77777777" w:rsidR="004E559A" w:rsidRPr="004E559A" w:rsidRDefault="004E559A" w:rsidP="008E60CA">
            <w:pPr>
              <w:pStyle w:val="Prrafodelista"/>
              <w:numPr>
                <w:ilvl w:val="0"/>
                <w:numId w:val="6"/>
              </w:numPr>
              <w:spacing w:after="0" w:line="480" w:lineRule="auto"/>
              <w:ind w:left="426" w:hanging="284"/>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Tip: regalate un día tranquilo, donde puedas reordenar tu casa y buscar un nuevo orden de cosas.</w:t>
            </w:r>
          </w:p>
        </w:tc>
        <w:tc>
          <w:tcPr>
            <w:tcW w:w="506" w:type="dxa"/>
            <w:shd w:val="clear" w:color="auto" w:fill="auto"/>
            <w:vAlign w:val="center"/>
          </w:tcPr>
          <w:p w14:paraId="53AC68D2" w14:textId="0946E963"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16</w:t>
            </w:r>
          </w:p>
        </w:tc>
      </w:tr>
      <w:tr w:rsidR="004E559A" w14:paraId="6B562D36" w14:textId="77777777">
        <w:tc>
          <w:tcPr>
            <w:tcW w:w="8472" w:type="dxa"/>
            <w:shd w:val="clear" w:color="auto" w:fill="auto"/>
            <w:vAlign w:val="center"/>
          </w:tcPr>
          <w:p w14:paraId="256B4866" w14:textId="77777777" w:rsidR="004E559A" w:rsidRPr="004E559A" w:rsidRDefault="004E559A" w:rsidP="008E60CA">
            <w:pPr>
              <w:pStyle w:val="Prrafodelista"/>
              <w:numPr>
                <w:ilvl w:val="0"/>
                <w:numId w:val="6"/>
              </w:numPr>
              <w:spacing w:after="0" w:line="480" w:lineRule="auto"/>
              <w:ind w:left="426" w:hanging="284"/>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Con el Eclipse caen fichas sobre lo más recóndito de mi subconsciente. Atención a los sueños y lo que surja en terapia.</w:t>
            </w:r>
          </w:p>
        </w:tc>
        <w:tc>
          <w:tcPr>
            <w:tcW w:w="506" w:type="dxa"/>
            <w:shd w:val="clear" w:color="auto" w:fill="auto"/>
            <w:vAlign w:val="center"/>
          </w:tcPr>
          <w:p w14:paraId="1FC53385" w14:textId="0393DD52"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65</w:t>
            </w:r>
          </w:p>
        </w:tc>
      </w:tr>
      <w:tr w:rsidR="004E559A" w14:paraId="24A4FB67" w14:textId="77777777">
        <w:tc>
          <w:tcPr>
            <w:tcW w:w="8472" w:type="dxa"/>
            <w:shd w:val="clear" w:color="auto" w:fill="auto"/>
            <w:vAlign w:val="center"/>
          </w:tcPr>
          <w:p w14:paraId="64115DC9" w14:textId="18645435" w:rsidR="004E559A" w:rsidRPr="00F01ADA" w:rsidRDefault="004E559A" w:rsidP="008E60CA">
            <w:pPr>
              <w:pStyle w:val="Prrafodelista"/>
              <w:numPr>
                <w:ilvl w:val="0"/>
                <w:numId w:val="6"/>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color w:val="000000"/>
                <w:sz w:val="20"/>
                <w:szCs w:val="20"/>
              </w:rPr>
              <w:t>Venus estará en conjunción con Marte y la Luna el 24 de este mes</w:t>
            </w:r>
            <w:r w:rsidR="00683CB8" w:rsidRPr="00F01ADA">
              <w:rPr>
                <w:rFonts w:ascii="Times New Roman" w:hAnsi="Times New Roman"/>
                <w:i/>
                <w:iCs/>
                <w:color w:val="000000"/>
                <w:sz w:val="20"/>
                <w:szCs w:val="20"/>
              </w:rPr>
              <w:t>.</w:t>
            </w:r>
          </w:p>
        </w:tc>
        <w:tc>
          <w:tcPr>
            <w:tcW w:w="506" w:type="dxa"/>
            <w:shd w:val="clear" w:color="auto" w:fill="auto"/>
            <w:vAlign w:val="center"/>
          </w:tcPr>
          <w:p w14:paraId="0947DAE3" w14:textId="07A97CF7"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73</w:t>
            </w:r>
          </w:p>
        </w:tc>
      </w:tr>
      <w:tr w:rsidR="004E559A" w14:paraId="0242148E" w14:textId="77777777">
        <w:tc>
          <w:tcPr>
            <w:tcW w:w="8472" w:type="dxa"/>
            <w:shd w:val="clear" w:color="auto" w:fill="auto"/>
            <w:vAlign w:val="center"/>
          </w:tcPr>
          <w:p w14:paraId="684D5616" w14:textId="5BFF3325" w:rsidR="004E559A" w:rsidRPr="00F01ADA" w:rsidRDefault="004E559A" w:rsidP="008E60CA">
            <w:pPr>
              <w:pStyle w:val="Prrafodelista"/>
              <w:numPr>
                <w:ilvl w:val="0"/>
                <w:numId w:val="6"/>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color w:val="000000"/>
                <w:sz w:val="20"/>
                <w:szCs w:val="20"/>
              </w:rPr>
              <w:t>La Tierra es plana</w:t>
            </w:r>
            <w:r w:rsidR="00683CB8" w:rsidRPr="00F01ADA">
              <w:rPr>
                <w:rFonts w:ascii="Times New Roman" w:hAnsi="Times New Roman"/>
                <w:i/>
                <w:iCs/>
                <w:color w:val="000000"/>
                <w:sz w:val="20"/>
                <w:szCs w:val="20"/>
              </w:rPr>
              <w:t>.</w:t>
            </w:r>
          </w:p>
        </w:tc>
        <w:tc>
          <w:tcPr>
            <w:tcW w:w="506" w:type="dxa"/>
            <w:shd w:val="clear" w:color="auto" w:fill="auto"/>
            <w:vAlign w:val="center"/>
          </w:tcPr>
          <w:p w14:paraId="79EC889E" w14:textId="08C998F4"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49</w:t>
            </w:r>
          </w:p>
        </w:tc>
      </w:tr>
      <w:tr w:rsidR="004E559A" w14:paraId="486015AA" w14:textId="77777777">
        <w:tc>
          <w:tcPr>
            <w:tcW w:w="8472" w:type="dxa"/>
            <w:shd w:val="clear" w:color="auto" w:fill="auto"/>
            <w:vAlign w:val="center"/>
          </w:tcPr>
          <w:p w14:paraId="3C1B4881" w14:textId="77777777" w:rsidR="004E559A" w:rsidRPr="004E559A" w:rsidRDefault="004E559A" w:rsidP="008E60CA">
            <w:pPr>
              <w:pStyle w:val="Prrafodelista"/>
              <w:numPr>
                <w:ilvl w:val="0"/>
                <w:numId w:val="6"/>
              </w:numPr>
              <w:spacing w:after="0" w:line="480" w:lineRule="auto"/>
              <w:ind w:left="426" w:hanging="284"/>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Momento para ordenar temas administrativos, estar en contacto con la naturaleza, alimentarte bien y disfrutar lo simple de la vida.</w:t>
            </w:r>
          </w:p>
        </w:tc>
        <w:tc>
          <w:tcPr>
            <w:tcW w:w="506" w:type="dxa"/>
            <w:shd w:val="clear" w:color="auto" w:fill="auto"/>
            <w:vAlign w:val="center"/>
          </w:tcPr>
          <w:p w14:paraId="7DB94A30" w14:textId="6D3C5757"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25</w:t>
            </w:r>
          </w:p>
        </w:tc>
      </w:tr>
      <w:tr w:rsidR="004E559A" w14:paraId="652B070F" w14:textId="77777777">
        <w:tc>
          <w:tcPr>
            <w:tcW w:w="8472" w:type="dxa"/>
            <w:shd w:val="clear" w:color="auto" w:fill="auto"/>
            <w:vAlign w:val="center"/>
          </w:tcPr>
          <w:p w14:paraId="292BE8E9" w14:textId="6859EDA1" w:rsidR="004E559A" w:rsidRPr="00F01ADA" w:rsidRDefault="004E559A" w:rsidP="008E60CA">
            <w:pPr>
              <w:pStyle w:val="Prrafodelista"/>
              <w:numPr>
                <w:ilvl w:val="0"/>
                <w:numId w:val="6"/>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color w:val="000000"/>
                <w:sz w:val="20"/>
                <w:szCs w:val="20"/>
              </w:rPr>
              <w:t>La Tierra gira alrededor del Sol</w:t>
            </w:r>
            <w:r w:rsidR="00683CB8" w:rsidRPr="00F01ADA">
              <w:rPr>
                <w:rFonts w:ascii="Times New Roman" w:hAnsi="Times New Roman"/>
                <w:i/>
                <w:iCs/>
                <w:color w:val="000000"/>
                <w:sz w:val="20"/>
                <w:szCs w:val="20"/>
              </w:rPr>
              <w:t>.</w:t>
            </w:r>
          </w:p>
        </w:tc>
        <w:tc>
          <w:tcPr>
            <w:tcW w:w="506" w:type="dxa"/>
            <w:shd w:val="clear" w:color="auto" w:fill="auto"/>
            <w:vAlign w:val="center"/>
          </w:tcPr>
          <w:p w14:paraId="1492F76F" w14:textId="061D3E5E"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84</w:t>
            </w:r>
          </w:p>
        </w:tc>
      </w:tr>
      <w:tr w:rsidR="004E559A" w14:paraId="3D5AFD3F" w14:textId="77777777">
        <w:tc>
          <w:tcPr>
            <w:tcW w:w="8472" w:type="dxa"/>
            <w:shd w:val="clear" w:color="auto" w:fill="auto"/>
            <w:vAlign w:val="center"/>
          </w:tcPr>
          <w:p w14:paraId="3EBAAAF5" w14:textId="77777777" w:rsidR="004E559A" w:rsidRPr="004E559A" w:rsidRDefault="004E559A" w:rsidP="008E60CA">
            <w:pPr>
              <w:pStyle w:val="Prrafodelista"/>
              <w:numPr>
                <w:ilvl w:val="0"/>
                <w:numId w:val="6"/>
              </w:numPr>
              <w:spacing w:after="0" w:line="480" w:lineRule="auto"/>
              <w:ind w:left="426" w:hanging="284"/>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Puede que te mudes, que reformules tu hogar o que esté cambiando tu relación con tu lugar de pertenencia.</w:t>
            </w:r>
          </w:p>
        </w:tc>
        <w:tc>
          <w:tcPr>
            <w:tcW w:w="506" w:type="dxa"/>
            <w:shd w:val="clear" w:color="auto" w:fill="auto"/>
            <w:vAlign w:val="center"/>
          </w:tcPr>
          <w:p w14:paraId="1A3D510C" w14:textId="136E9EEE"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33</w:t>
            </w:r>
          </w:p>
        </w:tc>
      </w:tr>
      <w:tr w:rsidR="004E559A" w14:paraId="20A5A830" w14:textId="77777777">
        <w:tc>
          <w:tcPr>
            <w:tcW w:w="8472" w:type="dxa"/>
            <w:shd w:val="clear" w:color="auto" w:fill="auto"/>
            <w:vAlign w:val="center"/>
          </w:tcPr>
          <w:p w14:paraId="66B22317" w14:textId="5CFE1580" w:rsidR="004E559A" w:rsidRPr="00F01ADA" w:rsidRDefault="004E559A" w:rsidP="008E60CA">
            <w:pPr>
              <w:pStyle w:val="Prrafodelista"/>
              <w:numPr>
                <w:ilvl w:val="0"/>
                <w:numId w:val="6"/>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color w:val="000000"/>
                <w:sz w:val="20"/>
                <w:szCs w:val="20"/>
              </w:rPr>
              <w:t>La vitamina C no previene los resfríos</w:t>
            </w:r>
            <w:r w:rsidR="00683CB8" w:rsidRPr="00F01ADA">
              <w:rPr>
                <w:rFonts w:ascii="Times New Roman" w:hAnsi="Times New Roman"/>
                <w:i/>
                <w:iCs/>
                <w:color w:val="000000"/>
                <w:sz w:val="20"/>
                <w:szCs w:val="20"/>
              </w:rPr>
              <w:t>.</w:t>
            </w:r>
          </w:p>
        </w:tc>
        <w:tc>
          <w:tcPr>
            <w:tcW w:w="506" w:type="dxa"/>
            <w:shd w:val="clear" w:color="auto" w:fill="auto"/>
            <w:vAlign w:val="center"/>
          </w:tcPr>
          <w:p w14:paraId="5AF914F4" w14:textId="789D7985"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61</w:t>
            </w:r>
          </w:p>
        </w:tc>
      </w:tr>
      <w:tr w:rsidR="004E559A" w14:paraId="68106AF8" w14:textId="77777777">
        <w:tc>
          <w:tcPr>
            <w:tcW w:w="8472" w:type="dxa"/>
            <w:shd w:val="clear" w:color="auto" w:fill="auto"/>
            <w:vAlign w:val="center"/>
          </w:tcPr>
          <w:p w14:paraId="0E320139" w14:textId="77777777" w:rsidR="004E559A" w:rsidRPr="004E559A" w:rsidRDefault="004E559A" w:rsidP="008E60CA">
            <w:pPr>
              <w:pStyle w:val="Prrafodelista"/>
              <w:numPr>
                <w:ilvl w:val="0"/>
                <w:numId w:val="6"/>
              </w:numPr>
              <w:spacing w:after="0" w:line="480" w:lineRule="auto"/>
              <w:ind w:left="426" w:hanging="284"/>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lastRenderedPageBreak/>
              <w:t>El cambio principal puede comenzar a ser la profesión y que aporta usted a la sociedad.</w:t>
            </w:r>
          </w:p>
        </w:tc>
        <w:tc>
          <w:tcPr>
            <w:tcW w:w="506" w:type="dxa"/>
            <w:shd w:val="clear" w:color="auto" w:fill="auto"/>
            <w:vAlign w:val="center"/>
          </w:tcPr>
          <w:p w14:paraId="2F659BA2" w14:textId="14CEE960"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33</w:t>
            </w:r>
          </w:p>
        </w:tc>
      </w:tr>
      <w:tr w:rsidR="004E559A" w14:paraId="40DCF548" w14:textId="77777777">
        <w:tc>
          <w:tcPr>
            <w:tcW w:w="8472" w:type="dxa"/>
            <w:shd w:val="clear" w:color="auto" w:fill="auto"/>
            <w:vAlign w:val="center"/>
          </w:tcPr>
          <w:p w14:paraId="58E4931E" w14:textId="1A8BAB71" w:rsidR="004E559A" w:rsidRPr="00F01ADA" w:rsidRDefault="004E559A" w:rsidP="008E60CA">
            <w:pPr>
              <w:pStyle w:val="Prrafodelista"/>
              <w:numPr>
                <w:ilvl w:val="0"/>
                <w:numId w:val="6"/>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color w:val="000000"/>
                <w:sz w:val="20"/>
                <w:szCs w:val="20"/>
              </w:rPr>
              <w:t>Argentina va a ganar el mundial</w:t>
            </w:r>
            <w:r w:rsidR="00683CB8" w:rsidRPr="00F01ADA">
              <w:rPr>
                <w:rFonts w:ascii="Times New Roman" w:hAnsi="Times New Roman"/>
                <w:i/>
                <w:iCs/>
                <w:color w:val="000000"/>
                <w:sz w:val="20"/>
                <w:szCs w:val="20"/>
              </w:rPr>
              <w:t>.</w:t>
            </w:r>
          </w:p>
        </w:tc>
        <w:tc>
          <w:tcPr>
            <w:tcW w:w="506" w:type="dxa"/>
            <w:shd w:val="clear" w:color="auto" w:fill="auto"/>
            <w:vAlign w:val="center"/>
          </w:tcPr>
          <w:p w14:paraId="53ECDCBC" w14:textId="6B8C3C63"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43</w:t>
            </w:r>
          </w:p>
        </w:tc>
      </w:tr>
      <w:tr w:rsidR="004E559A" w14:paraId="790776DF" w14:textId="77777777">
        <w:tc>
          <w:tcPr>
            <w:tcW w:w="8472" w:type="dxa"/>
            <w:shd w:val="clear" w:color="auto" w:fill="auto"/>
            <w:vAlign w:val="center"/>
          </w:tcPr>
          <w:p w14:paraId="77BAB4F4" w14:textId="77777777" w:rsidR="004E559A" w:rsidRPr="004E559A" w:rsidRDefault="004E559A" w:rsidP="008E60CA">
            <w:pPr>
              <w:pStyle w:val="Prrafodelista"/>
              <w:numPr>
                <w:ilvl w:val="0"/>
                <w:numId w:val="6"/>
              </w:numPr>
              <w:spacing w:after="0" w:line="480" w:lineRule="auto"/>
              <w:ind w:left="426" w:hanging="284"/>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Buen momento para poner en palabras tus emociones, tus miedos y tus deseos y para hacer terapias alternativas.</w:t>
            </w:r>
          </w:p>
        </w:tc>
        <w:tc>
          <w:tcPr>
            <w:tcW w:w="506" w:type="dxa"/>
            <w:shd w:val="clear" w:color="auto" w:fill="auto"/>
            <w:vAlign w:val="center"/>
          </w:tcPr>
          <w:p w14:paraId="50BCE0C3" w14:textId="51081810"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39</w:t>
            </w:r>
          </w:p>
        </w:tc>
      </w:tr>
      <w:tr w:rsidR="004E559A" w14:paraId="6B0BB418" w14:textId="77777777">
        <w:tc>
          <w:tcPr>
            <w:tcW w:w="8472" w:type="dxa"/>
            <w:shd w:val="clear" w:color="auto" w:fill="auto"/>
            <w:vAlign w:val="center"/>
          </w:tcPr>
          <w:p w14:paraId="2E6847A4" w14:textId="7B3CBCA7" w:rsidR="004E559A" w:rsidRPr="00F01ADA" w:rsidRDefault="004E559A" w:rsidP="008E60CA">
            <w:pPr>
              <w:pStyle w:val="Prrafodelista"/>
              <w:numPr>
                <w:ilvl w:val="0"/>
                <w:numId w:val="6"/>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color w:val="000000"/>
                <w:sz w:val="20"/>
                <w:szCs w:val="20"/>
              </w:rPr>
              <w:t>Este mes usted va a ganar a la lotería</w:t>
            </w:r>
            <w:r w:rsidR="00683CB8" w:rsidRPr="00F01ADA">
              <w:rPr>
                <w:rFonts w:ascii="Times New Roman" w:hAnsi="Times New Roman"/>
                <w:i/>
                <w:iCs/>
                <w:color w:val="000000"/>
                <w:sz w:val="20"/>
                <w:szCs w:val="20"/>
              </w:rPr>
              <w:t>.</w:t>
            </w:r>
          </w:p>
        </w:tc>
        <w:tc>
          <w:tcPr>
            <w:tcW w:w="506" w:type="dxa"/>
            <w:shd w:val="clear" w:color="auto" w:fill="auto"/>
            <w:vAlign w:val="center"/>
          </w:tcPr>
          <w:p w14:paraId="71913784" w14:textId="356A0457" w:rsidR="004E559A" w:rsidRPr="004E559A" w:rsidRDefault="004E559A"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4E559A">
              <w:rPr>
                <w:rFonts w:ascii="Times New Roman" w:hAnsi="Times New Roman"/>
                <w:color w:val="000000"/>
                <w:sz w:val="20"/>
                <w:szCs w:val="20"/>
              </w:rPr>
              <w:t>10</w:t>
            </w:r>
          </w:p>
        </w:tc>
      </w:tr>
    </w:tbl>
    <w:p w14:paraId="3802C334" w14:textId="77777777" w:rsidR="0071132A" w:rsidRDefault="0071132A"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p>
    <w:p w14:paraId="136F7AC2" w14:textId="7850C033" w:rsidR="00B11753" w:rsidRDefault="00B11753" w:rsidP="008E60CA">
      <w:pPr>
        <w:pStyle w:val="Prrafodelista"/>
        <w:spacing w:after="0" w:line="480" w:lineRule="auto"/>
        <w:ind w:left="0"/>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Tabla </w:t>
      </w:r>
      <w:r w:rsidR="00AC4F1E">
        <w:rPr>
          <w:rFonts w:ascii="Times New Roman" w:hAnsi="Times New Roman"/>
          <w:color w:val="000000"/>
          <w:sz w:val="24"/>
          <w:szCs w:val="24"/>
          <w:shd w:val="clear" w:color="auto" w:fill="FFFFFF"/>
          <w:lang w:eastAsia="es-AR"/>
        </w:rPr>
        <w:t>4</w:t>
      </w:r>
      <w:r>
        <w:rPr>
          <w:rFonts w:ascii="Times New Roman" w:hAnsi="Times New Roman"/>
          <w:color w:val="000000"/>
          <w:sz w:val="24"/>
          <w:szCs w:val="24"/>
          <w:shd w:val="clear" w:color="auto" w:fill="FFFFFF"/>
          <w:lang w:eastAsia="es-AR"/>
        </w:rPr>
        <w:t xml:space="preserve">. Porcentaje de elección </w:t>
      </w:r>
      <w:r w:rsidR="00FA629F">
        <w:rPr>
          <w:rFonts w:ascii="Times New Roman" w:hAnsi="Times New Roman"/>
          <w:color w:val="000000"/>
          <w:sz w:val="24"/>
          <w:szCs w:val="24"/>
          <w:shd w:val="clear" w:color="auto" w:fill="FFFFFF"/>
          <w:lang w:eastAsia="es-AR"/>
        </w:rPr>
        <w:t xml:space="preserve">correcta </w:t>
      </w:r>
      <w:r>
        <w:rPr>
          <w:rFonts w:ascii="Times New Roman" w:hAnsi="Times New Roman"/>
          <w:color w:val="000000"/>
          <w:sz w:val="24"/>
          <w:szCs w:val="24"/>
          <w:shd w:val="clear" w:color="auto" w:fill="FFFFFF"/>
          <w:lang w:eastAsia="es-AR"/>
        </w:rPr>
        <w:t>de los y las estudiantes para cada uno de los enunciados durante el postest.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506"/>
      </w:tblGrid>
      <w:tr w:rsidR="00EE260A" w14:paraId="7563CAB8" w14:textId="77777777">
        <w:tc>
          <w:tcPr>
            <w:tcW w:w="8472" w:type="dxa"/>
            <w:shd w:val="clear" w:color="auto" w:fill="auto"/>
            <w:vAlign w:val="center"/>
          </w:tcPr>
          <w:p w14:paraId="1925F067" w14:textId="6CE31EE0" w:rsidR="00EE260A" w:rsidRPr="007E198B" w:rsidRDefault="00EE260A" w:rsidP="008E60CA">
            <w:pPr>
              <w:pStyle w:val="Prrafodelista"/>
              <w:spacing w:after="0" w:line="480" w:lineRule="auto"/>
              <w:ind w:left="0"/>
              <w:jc w:val="center"/>
              <w:rPr>
                <w:rFonts w:ascii="Times New Roman" w:hAnsi="Times New Roman"/>
                <w:b/>
                <w:bCs/>
                <w:color w:val="000000"/>
                <w:shd w:val="clear" w:color="auto" w:fill="FFFFFF"/>
                <w:lang w:eastAsia="es-AR"/>
              </w:rPr>
            </w:pPr>
            <w:r w:rsidRPr="007E198B">
              <w:rPr>
                <w:rFonts w:ascii="Times New Roman" w:hAnsi="Times New Roman"/>
                <w:b/>
                <w:bCs/>
                <w:color w:val="000000"/>
                <w:shd w:val="clear" w:color="auto" w:fill="FFFFFF"/>
                <w:lang w:eastAsia="es-AR"/>
              </w:rPr>
              <w:t>Enunciados Fase I</w:t>
            </w:r>
            <w:r>
              <w:rPr>
                <w:rFonts w:ascii="Times New Roman" w:hAnsi="Times New Roman"/>
                <w:b/>
                <w:bCs/>
                <w:color w:val="000000"/>
                <w:shd w:val="clear" w:color="auto" w:fill="FFFFFF"/>
                <w:lang w:eastAsia="es-AR"/>
              </w:rPr>
              <w:t>II</w:t>
            </w:r>
            <w:r w:rsidRPr="007E198B">
              <w:rPr>
                <w:rFonts w:ascii="Times New Roman" w:hAnsi="Times New Roman"/>
                <w:b/>
                <w:bCs/>
                <w:color w:val="000000"/>
                <w:shd w:val="clear" w:color="auto" w:fill="FFFFFF"/>
                <w:lang w:eastAsia="es-AR"/>
              </w:rPr>
              <w:t xml:space="preserve"> (p</w:t>
            </w:r>
            <w:r>
              <w:rPr>
                <w:rFonts w:ascii="Times New Roman" w:hAnsi="Times New Roman"/>
                <w:b/>
                <w:bCs/>
                <w:color w:val="000000"/>
                <w:shd w:val="clear" w:color="auto" w:fill="FFFFFF"/>
                <w:lang w:eastAsia="es-AR"/>
              </w:rPr>
              <w:t>ost</w:t>
            </w:r>
            <w:r w:rsidRPr="007E198B">
              <w:rPr>
                <w:rFonts w:ascii="Times New Roman" w:hAnsi="Times New Roman"/>
                <w:b/>
                <w:bCs/>
                <w:color w:val="000000"/>
                <w:shd w:val="clear" w:color="auto" w:fill="FFFFFF"/>
                <w:lang w:eastAsia="es-AR"/>
              </w:rPr>
              <w:t>est)</w:t>
            </w:r>
          </w:p>
        </w:tc>
        <w:tc>
          <w:tcPr>
            <w:tcW w:w="506" w:type="dxa"/>
            <w:shd w:val="clear" w:color="auto" w:fill="auto"/>
            <w:vAlign w:val="center"/>
          </w:tcPr>
          <w:p w14:paraId="5F8466AC" w14:textId="77777777" w:rsidR="00EE260A" w:rsidRPr="007E198B" w:rsidRDefault="00EE260A" w:rsidP="008E60CA">
            <w:pPr>
              <w:pStyle w:val="Prrafodelista"/>
              <w:spacing w:after="0" w:line="480" w:lineRule="auto"/>
              <w:ind w:left="0"/>
              <w:jc w:val="center"/>
              <w:rPr>
                <w:rFonts w:ascii="Times New Roman" w:hAnsi="Times New Roman"/>
                <w:b/>
                <w:bCs/>
                <w:color w:val="000000"/>
                <w:sz w:val="24"/>
                <w:szCs w:val="24"/>
                <w:shd w:val="clear" w:color="auto" w:fill="FFFFFF"/>
                <w:lang w:eastAsia="es-AR"/>
              </w:rPr>
            </w:pPr>
            <w:r>
              <w:rPr>
                <w:rFonts w:ascii="Times New Roman" w:hAnsi="Times New Roman"/>
                <w:b/>
                <w:bCs/>
                <w:color w:val="000000"/>
                <w:sz w:val="24"/>
                <w:szCs w:val="24"/>
                <w:shd w:val="clear" w:color="auto" w:fill="FFFFFF"/>
                <w:lang w:eastAsia="es-AR"/>
              </w:rPr>
              <w:t>%</w:t>
            </w:r>
          </w:p>
        </w:tc>
      </w:tr>
      <w:tr w:rsidR="00527661" w14:paraId="75B717F0" w14:textId="77777777">
        <w:tc>
          <w:tcPr>
            <w:tcW w:w="8472" w:type="dxa"/>
            <w:shd w:val="clear" w:color="auto" w:fill="auto"/>
            <w:vAlign w:val="center"/>
          </w:tcPr>
          <w:p w14:paraId="1064E6D0" w14:textId="6CDBFEEC" w:rsidR="00527661" w:rsidRPr="00F01ADA" w:rsidRDefault="00527661" w:rsidP="008E60CA">
            <w:pPr>
              <w:pStyle w:val="Prrafodelista"/>
              <w:numPr>
                <w:ilvl w:val="0"/>
                <w:numId w:val="7"/>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sz w:val="20"/>
                <w:szCs w:val="20"/>
              </w:rPr>
              <w:t>Si usted es de Géminis, el mes que viene va a contraer matrimonio.</w:t>
            </w:r>
          </w:p>
        </w:tc>
        <w:tc>
          <w:tcPr>
            <w:tcW w:w="506" w:type="dxa"/>
            <w:shd w:val="clear" w:color="auto" w:fill="auto"/>
            <w:vAlign w:val="center"/>
          </w:tcPr>
          <w:p w14:paraId="09F777AF" w14:textId="09C3E92F"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73</w:t>
            </w:r>
          </w:p>
        </w:tc>
      </w:tr>
      <w:tr w:rsidR="00527661" w14:paraId="13ADB022" w14:textId="77777777">
        <w:tc>
          <w:tcPr>
            <w:tcW w:w="8472" w:type="dxa"/>
            <w:shd w:val="clear" w:color="auto" w:fill="auto"/>
            <w:vAlign w:val="center"/>
          </w:tcPr>
          <w:p w14:paraId="0C1E4834" w14:textId="0B336995" w:rsidR="00527661" w:rsidRPr="00EE260A" w:rsidRDefault="00527661" w:rsidP="008E60CA">
            <w:pPr>
              <w:pStyle w:val="Prrafodelista"/>
              <w:numPr>
                <w:ilvl w:val="0"/>
                <w:numId w:val="7"/>
              </w:numPr>
              <w:spacing w:after="0" w:line="480" w:lineRule="auto"/>
              <w:ind w:left="426" w:hanging="284"/>
              <w:rPr>
                <w:rFonts w:ascii="Times New Roman" w:hAnsi="Times New Roman"/>
                <w:color w:val="000000"/>
                <w:sz w:val="20"/>
                <w:szCs w:val="20"/>
                <w:shd w:val="clear" w:color="auto" w:fill="FFFFFF"/>
                <w:lang w:eastAsia="es-AR"/>
              </w:rPr>
            </w:pPr>
            <w:r w:rsidRPr="00EE260A">
              <w:rPr>
                <w:rFonts w:ascii="Times New Roman" w:hAnsi="Times New Roman"/>
                <w:sz w:val="20"/>
                <w:szCs w:val="20"/>
              </w:rPr>
              <w:t>Consejo: conectá con el elemento agua (literal o simbólicamente).</w:t>
            </w:r>
          </w:p>
        </w:tc>
        <w:tc>
          <w:tcPr>
            <w:tcW w:w="506" w:type="dxa"/>
            <w:shd w:val="clear" w:color="auto" w:fill="auto"/>
            <w:vAlign w:val="center"/>
          </w:tcPr>
          <w:p w14:paraId="00C4A9AB" w14:textId="3BD5723D"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86</w:t>
            </w:r>
          </w:p>
        </w:tc>
      </w:tr>
      <w:tr w:rsidR="00527661" w14:paraId="4FEE33D3" w14:textId="77777777">
        <w:tc>
          <w:tcPr>
            <w:tcW w:w="8472" w:type="dxa"/>
            <w:shd w:val="clear" w:color="auto" w:fill="auto"/>
            <w:vAlign w:val="center"/>
          </w:tcPr>
          <w:p w14:paraId="094AC5DF" w14:textId="3F6877E3" w:rsidR="00527661" w:rsidRPr="00EE260A" w:rsidRDefault="00527661" w:rsidP="008E60CA">
            <w:pPr>
              <w:pStyle w:val="Prrafodelista"/>
              <w:numPr>
                <w:ilvl w:val="0"/>
                <w:numId w:val="7"/>
              </w:numPr>
              <w:spacing w:after="0" w:line="480" w:lineRule="auto"/>
              <w:ind w:left="426" w:hanging="284"/>
              <w:rPr>
                <w:rFonts w:ascii="Times New Roman" w:hAnsi="Times New Roman"/>
                <w:color w:val="000000"/>
                <w:sz w:val="20"/>
                <w:szCs w:val="20"/>
                <w:shd w:val="clear" w:color="auto" w:fill="FFFFFF"/>
                <w:lang w:eastAsia="es-AR"/>
              </w:rPr>
            </w:pPr>
            <w:r w:rsidRPr="00EE260A">
              <w:rPr>
                <w:rFonts w:ascii="Times New Roman" w:hAnsi="Times New Roman"/>
                <w:sz w:val="20"/>
                <w:szCs w:val="20"/>
              </w:rPr>
              <w:t>Actividad sugerida: como se está moviendo mucha energía en el ámbito familiar, te recomendamos estar tranquila en tu casa y disfrutar habitar ese espacio.</w:t>
            </w:r>
          </w:p>
        </w:tc>
        <w:tc>
          <w:tcPr>
            <w:tcW w:w="506" w:type="dxa"/>
            <w:shd w:val="clear" w:color="auto" w:fill="auto"/>
            <w:vAlign w:val="center"/>
          </w:tcPr>
          <w:p w14:paraId="1495BFDD" w14:textId="068C508D"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73</w:t>
            </w:r>
          </w:p>
        </w:tc>
      </w:tr>
      <w:tr w:rsidR="00527661" w14:paraId="368A40F1" w14:textId="77777777">
        <w:tc>
          <w:tcPr>
            <w:tcW w:w="8472" w:type="dxa"/>
            <w:shd w:val="clear" w:color="auto" w:fill="auto"/>
            <w:vAlign w:val="center"/>
          </w:tcPr>
          <w:p w14:paraId="00470022" w14:textId="231BA9B0" w:rsidR="00527661" w:rsidRPr="00F01ADA" w:rsidRDefault="00527661" w:rsidP="008E60CA">
            <w:pPr>
              <w:pStyle w:val="Prrafodelista"/>
              <w:numPr>
                <w:ilvl w:val="0"/>
                <w:numId w:val="7"/>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sz w:val="20"/>
                <w:szCs w:val="20"/>
              </w:rPr>
              <w:t>Los astros nos indican que en el 2030 el Mundial será organizado por Argentina, Uruguay, Paraguay y Chile.</w:t>
            </w:r>
          </w:p>
        </w:tc>
        <w:tc>
          <w:tcPr>
            <w:tcW w:w="506" w:type="dxa"/>
            <w:shd w:val="clear" w:color="auto" w:fill="auto"/>
            <w:vAlign w:val="center"/>
          </w:tcPr>
          <w:p w14:paraId="3EDCC54F" w14:textId="4FFAE226"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75</w:t>
            </w:r>
          </w:p>
        </w:tc>
      </w:tr>
      <w:tr w:rsidR="00527661" w14:paraId="013F3CC2" w14:textId="77777777">
        <w:tc>
          <w:tcPr>
            <w:tcW w:w="8472" w:type="dxa"/>
            <w:shd w:val="clear" w:color="auto" w:fill="auto"/>
            <w:vAlign w:val="center"/>
          </w:tcPr>
          <w:p w14:paraId="70EA2C39" w14:textId="641E521E" w:rsidR="00527661" w:rsidRPr="00F01ADA" w:rsidRDefault="00527661" w:rsidP="008E60CA">
            <w:pPr>
              <w:pStyle w:val="Prrafodelista"/>
              <w:numPr>
                <w:ilvl w:val="0"/>
                <w:numId w:val="7"/>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sz w:val="20"/>
                <w:szCs w:val="20"/>
              </w:rPr>
              <w:t>El próximo eclipse lunar se registrará el 5 de mayo de 2023</w:t>
            </w:r>
            <w:r w:rsidR="00683CB8" w:rsidRPr="00F01ADA">
              <w:rPr>
                <w:rFonts w:ascii="Times New Roman" w:hAnsi="Times New Roman"/>
                <w:i/>
                <w:iCs/>
                <w:sz w:val="20"/>
                <w:szCs w:val="20"/>
              </w:rPr>
              <w:t>.</w:t>
            </w:r>
          </w:p>
        </w:tc>
        <w:tc>
          <w:tcPr>
            <w:tcW w:w="506" w:type="dxa"/>
            <w:shd w:val="clear" w:color="auto" w:fill="auto"/>
            <w:vAlign w:val="center"/>
          </w:tcPr>
          <w:p w14:paraId="62AF7C45" w14:textId="66C2BD18"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91</w:t>
            </w:r>
          </w:p>
        </w:tc>
      </w:tr>
      <w:tr w:rsidR="00527661" w14:paraId="509E1757" w14:textId="77777777">
        <w:tc>
          <w:tcPr>
            <w:tcW w:w="8472" w:type="dxa"/>
            <w:shd w:val="clear" w:color="auto" w:fill="auto"/>
            <w:vAlign w:val="center"/>
          </w:tcPr>
          <w:p w14:paraId="720AA236" w14:textId="60107573" w:rsidR="00527661" w:rsidRPr="00EE260A" w:rsidRDefault="00527661" w:rsidP="008E60CA">
            <w:pPr>
              <w:pStyle w:val="Prrafodelista"/>
              <w:numPr>
                <w:ilvl w:val="0"/>
                <w:numId w:val="7"/>
              </w:numPr>
              <w:spacing w:after="0" w:line="480" w:lineRule="auto"/>
              <w:ind w:left="426" w:hanging="284"/>
              <w:rPr>
                <w:rFonts w:ascii="Times New Roman" w:hAnsi="Times New Roman"/>
                <w:color w:val="000000"/>
                <w:sz w:val="20"/>
                <w:szCs w:val="20"/>
                <w:shd w:val="clear" w:color="auto" w:fill="FFFFFF"/>
                <w:lang w:eastAsia="es-AR"/>
              </w:rPr>
            </w:pPr>
            <w:r w:rsidRPr="00EE260A">
              <w:rPr>
                <w:rFonts w:ascii="Times New Roman" w:hAnsi="Times New Roman"/>
                <w:sz w:val="20"/>
                <w:szCs w:val="20"/>
              </w:rPr>
              <w:t>Gran momento para flexibilizar la mirada y cambiar patrones repetitivos.</w:t>
            </w:r>
          </w:p>
        </w:tc>
        <w:tc>
          <w:tcPr>
            <w:tcW w:w="506" w:type="dxa"/>
            <w:shd w:val="clear" w:color="auto" w:fill="auto"/>
            <w:vAlign w:val="center"/>
          </w:tcPr>
          <w:p w14:paraId="1CFDD341" w14:textId="57DD3422"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57</w:t>
            </w:r>
          </w:p>
        </w:tc>
      </w:tr>
      <w:tr w:rsidR="00527661" w14:paraId="3A0F8A06" w14:textId="77777777">
        <w:tc>
          <w:tcPr>
            <w:tcW w:w="8472" w:type="dxa"/>
            <w:shd w:val="clear" w:color="auto" w:fill="auto"/>
            <w:vAlign w:val="center"/>
          </w:tcPr>
          <w:p w14:paraId="5BF23D52" w14:textId="4B183616" w:rsidR="00527661" w:rsidRPr="00F01ADA" w:rsidRDefault="00527661" w:rsidP="008E60CA">
            <w:pPr>
              <w:pStyle w:val="Prrafodelista"/>
              <w:numPr>
                <w:ilvl w:val="0"/>
                <w:numId w:val="7"/>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sz w:val="20"/>
                <w:szCs w:val="20"/>
              </w:rPr>
              <w:t>Los gatos tienen cinco patas.</w:t>
            </w:r>
          </w:p>
        </w:tc>
        <w:tc>
          <w:tcPr>
            <w:tcW w:w="506" w:type="dxa"/>
            <w:shd w:val="clear" w:color="auto" w:fill="auto"/>
            <w:vAlign w:val="center"/>
          </w:tcPr>
          <w:p w14:paraId="77274F06" w14:textId="5C25E433"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80</w:t>
            </w:r>
          </w:p>
        </w:tc>
      </w:tr>
      <w:tr w:rsidR="00527661" w14:paraId="648664BA" w14:textId="77777777">
        <w:tc>
          <w:tcPr>
            <w:tcW w:w="8472" w:type="dxa"/>
            <w:shd w:val="clear" w:color="auto" w:fill="auto"/>
            <w:vAlign w:val="center"/>
          </w:tcPr>
          <w:p w14:paraId="012ED0F0" w14:textId="767C87A2" w:rsidR="00527661" w:rsidRPr="00EE260A" w:rsidRDefault="00527661" w:rsidP="008E60CA">
            <w:pPr>
              <w:pStyle w:val="Prrafodelista"/>
              <w:numPr>
                <w:ilvl w:val="0"/>
                <w:numId w:val="7"/>
              </w:numPr>
              <w:spacing w:after="0" w:line="480" w:lineRule="auto"/>
              <w:ind w:left="426" w:hanging="284"/>
              <w:rPr>
                <w:rFonts w:ascii="Times New Roman" w:hAnsi="Times New Roman"/>
                <w:color w:val="000000"/>
                <w:sz w:val="20"/>
                <w:szCs w:val="20"/>
                <w:shd w:val="clear" w:color="auto" w:fill="FFFFFF"/>
                <w:lang w:eastAsia="es-AR"/>
              </w:rPr>
            </w:pPr>
            <w:r w:rsidRPr="00EE260A">
              <w:rPr>
                <w:rFonts w:ascii="Times New Roman" w:hAnsi="Times New Roman"/>
                <w:sz w:val="20"/>
                <w:szCs w:val="20"/>
              </w:rPr>
              <w:t>Todas las Lunas nuevas simbolizan aperturas o inicios de ciclo […], es decir que esta energía nos prepara para iniciar algo con mucha más profundidad y capacidad de renovación emocional.</w:t>
            </w:r>
          </w:p>
        </w:tc>
        <w:tc>
          <w:tcPr>
            <w:tcW w:w="506" w:type="dxa"/>
            <w:shd w:val="clear" w:color="auto" w:fill="auto"/>
            <w:vAlign w:val="center"/>
          </w:tcPr>
          <w:p w14:paraId="7C1248F9" w14:textId="34B06F4A"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55</w:t>
            </w:r>
          </w:p>
        </w:tc>
      </w:tr>
      <w:tr w:rsidR="00527661" w14:paraId="11B36605" w14:textId="77777777">
        <w:tc>
          <w:tcPr>
            <w:tcW w:w="8472" w:type="dxa"/>
            <w:shd w:val="clear" w:color="auto" w:fill="auto"/>
            <w:vAlign w:val="center"/>
          </w:tcPr>
          <w:p w14:paraId="12D32B16" w14:textId="2EBD4A0B" w:rsidR="00527661" w:rsidRPr="00F01ADA" w:rsidRDefault="00527661" w:rsidP="008E60CA">
            <w:pPr>
              <w:pStyle w:val="Prrafodelista"/>
              <w:numPr>
                <w:ilvl w:val="0"/>
                <w:numId w:val="7"/>
              </w:numPr>
              <w:spacing w:after="0" w:line="480" w:lineRule="auto"/>
              <w:ind w:left="426" w:hanging="284"/>
              <w:rPr>
                <w:rFonts w:ascii="Times New Roman" w:hAnsi="Times New Roman"/>
                <w:i/>
                <w:iCs/>
                <w:color w:val="000000"/>
                <w:sz w:val="20"/>
                <w:szCs w:val="20"/>
                <w:shd w:val="clear" w:color="auto" w:fill="FFFFFF"/>
                <w:lang w:eastAsia="es-AR"/>
              </w:rPr>
            </w:pPr>
            <w:bookmarkStart w:id="0" w:name="_Hlk120181435"/>
            <w:r w:rsidRPr="00F01ADA">
              <w:rPr>
                <w:rFonts w:ascii="Times New Roman" w:hAnsi="Times New Roman"/>
                <w:i/>
                <w:iCs/>
                <w:sz w:val="20"/>
                <w:szCs w:val="20"/>
              </w:rPr>
              <w:t>El agua, a presión normal, hierve a 100ºC.</w:t>
            </w:r>
          </w:p>
        </w:tc>
        <w:tc>
          <w:tcPr>
            <w:tcW w:w="506" w:type="dxa"/>
            <w:shd w:val="clear" w:color="auto" w:fill="auto"/>
            <w:vAlign w:val="center"/>
          </w:tcPr>
          <w:p w14:paraId="4A28939A" w14:textId="6FAA3FE6"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82</w:t>
            </w:r>
          </w:p>
        </w:tc>
      </w:tr>
      <w:bookmarkEnd w:id="0"/>
      <w:tr w:rsidR="00527661" w14:paraId="0D25FA2A" w14:textId="77777777">
        <w:tc>
          <w:tcPr>
            <w:tcW w:w="8472" w:type="dxa"/>
            <w:shd w:val="clear" w:color="auto" w:fill="auto"/>
            <w:vAlign w:val="center"/>
          </w:tcPr>
          <w:p w14:paraId="2A5D96F3" w14:textId="3D52CE83" w:rsidR="00527661" w:rsidRPr="00EE260A" w:rsidRDefault="00527661" w:rsidP="008E60CA">
            <w:pPr>
              <w:pStyle w:val="Prrafodelista"/>
              <w:numPr>
                <w:ilvl w:val="0"/>
                <w:numId w:val="7"/>
              </w:numPr>
              <w:spacing w:after="0" w:line="480" w:lineRule="auto"/>
              <w:ind w:left="426" w:hanging="284"/>
              <w:rPr>
                <w:rFonts w:ascii="Times New Roman" w:hAnsi="Times New Roman"/>
                <w:color w:val="000000"/>
                <w:sz w:val="20"/>
                <w:szCs w:val="20"/>
                <w:shd w:val="clear" w:color="auto" w:fill="FFFFFF"/>
                <w:lang w:eastAsia="es-AR"/>
              </w:rPr>
            </w:pPr>
            <w:r w:rsidRPr="00EE260A">
              <w:rPr>
                <w:rFonts w:ascii="Times New Roman" w:hAnsi="Times New Roman"/>
                <w:sz w:val="20"/>
                <w:szCs w:val="20"/>
              </w:rPr>
              <w:t>Expandite con confianza. También pueden venirse viajes.</w:t>
            </w:r>
          </w:p>
        </w:tc>
        <w:tc>
          <w:tcPr>
            <w:tcW w:w="506" w:type="dxa"/>
            <w:shd w:val="clear" w:color="auto" w:fill="auto"/>
            <w:vAlign w:val="center"/>
          </w:tcPr>
          <w:p w14:paraId="6374A68A" w14:textId="71624879"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75</w:t>
            </w:r>
          </w:p>
        </w:tc>
      </w:tr>
      <w:tr w:rsidR="00527661" w14:paraId="684B4366" w14:textId="77777777">
        <w:tc>
          <w:tcPr>
            <w:tcW w:w="8472" w:type="dxa"/>
            <w:shd w:val="clear" w:color="auto" w:fill="auto"/>
            <w:vAlign w:val="center"/>
          </w:tcPr>
          <w:p w14:paraId="04FAE4AB" w14:textId="40882EAE" w:rsidR="00527661" w:rsidRPr="00F01ADA" w:rsidRDefault="00527661" w:rsidP="008E60CA">
            <w:pPr>
              <w:pStyle w:val="Prrafodelista"/>
              <w:numPr>
                <w:ilvl w:val="0"/>
                <w:numId w:val="7"/>
              </w:numPr>
              <w:spacing w:after="0" w:line="480" w:lineRule="auto"/>
              <w:ind w:left="426" w:hanging="284"/>
              <w:rPr>
                <w:rFonts w:ascii="Times New Roman" w:hAnsi="Times New Roman"/>
                <w:i/>
                <w:iCs/>
                <w:color w:val="000000"/>
                <w:sz w:val="20"/>
                <w:szCs w:val="20"/>
                <w:shd w:val="clear" w:color="auto" w:fill="FFFFFF"/>
                <w:lang w:eastAsia="es-AR"/>
              </w:rPr>
            </w:pPr>
            <w:r w:rsidRPr="00F01ADA">
              <w:rPr>
                <w:rFonts w:ascii="Times New Roman" w:hAnsi="Times New Roman"/>
                <w:i/>
                <w:iCs/>
                <w:sz w:val="20"/>
                <w:szCs w:val="20"/>
              </w:rPr>
              <w:t>El uso de barbijo disminuye las probabilidades de contagiarnos de COVID.</w:t>
            </w:r>
          </w:p>
        </w:tc>
        <w:tc>
          <w:tcPr>
            <w:tcW w:w="506" w:type="dxa"/>
            <w:shd w:val="clear" w:color="auto" w:fill="auto"/>
            <w:vAlign w:val="center"/>
          </w:tcPr>
          <w:p w14:paraId="28232B92" w14:textId="628335C7"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75</w:t>
            </w:r>
          </w:p>
        </w:tc>
      </w:tr>
      <w:tr w:rsidR="00527661" w14:paraId="00E2C82B" w14:textId="77777777">
        <w:tc>
          <w:tcPr>
            <w:tcW w:w="8472" w:type="dxa"/>
            <w:shd w:val="clear" w:color="auto" w:fill="auto"/>
            <w:vAlign w:val="center"/>
          </w:tcPr>
          <w:p w14:paraId="2A658536" w14:textId="442F3352" w:rsidR="00527661" w:rsidRPr="00EE260A" w:rsidRDefault="00527661" w:rsidP="008E60CA">
            <w:pPr>
              <w:pStyle w:val="Prrafodelista"/>
              <w:numPr>
                <w:ilvl w:val="0"/>
                <w:numId w:val="7"/>
              </w:numPr>
              <w:spacing w:after="0" w:line="480" w:lineRule="auto"/>
              <w:ind w:left="426" w:hanging="284"/>
              <w:rPr>
                <w:rFonts w:ascii="Times New Roman" w:hAnsi="Times New Roman"/>
                <w:color w:val="000000"/>
                <w:sz w:val="20"/>
                <w:szCs w:val="20"/>
                <w:shd w:val="clear" w:color="auto" w:fill="FFFFFF"/>
                <w:lang w:eastAsia="es-AR"/>
              </w:rPr>
            </w:pPr>
            <w:r w:rsidRPr="00EE260A">
              <w:rPr>
                <w:rFonts w:ascii="Times New Roman" w:hAnsi="Times New Roman"/>
                <w:sz w:val="20"/>
                <w:szCs w:val="20"/>
              </w:rPr>
              <w:t>Son días donde pueden caernos muchas fichas sobre lo que tenemos que soltar, recordando que, como los árboles en otoño, es necesario dejar caer lo que ya está muerto para que luego vengan las flores.</w:t>
            </w:r>
          </w:p>
        </w:tc>
        <w:tc>
          <w:tcPr>
            <w:tcW w:w="506" w:type="dxa"/>
            <w:shd w:val="clear" w:color="auto" w:fill="auto"/>
            <w:vAlign w:val="center"/>
          </w:tcPr>
          <w:p w14:paraId="13B42457" w14:textId="5EB2FBD1" w:rsidR="00527661" w:rsidRPr="00527661" w:rsidRDefault="00527661" w:rsidP="008E60CA">
            <w:pPr>
              <w:pStyle w:val="Prrafodelista"/>
              <w:tabs>
                <w:tab w:val="left" w:pos="0"/>
              </w:tabs>
              <w:spacing w:after="0" w:line="480" w:lineRule="auto"/>
              <w:ind w:left="0"/>
              <w:jc w:val="center"/>
              <w:rPr>
                <w:rFonts w:ascii="Times New Roman" w:hAnsi="Times New Roman"/>
                <w:color w:val="000000"/>
                <w:sz w:val="20"/>
                <w:szCs w:val="20"/>
                <w:shd w:val="clear" w:color="auto" w:fill="FFFFFF"/>
                <w:lang w:eastAsia="es-AR"/>
              </w:rPr>
            </w:pPr>
            <w:r w:rsidRPr="00527661">
              <w:rPr>
                <w:rFonts w:ascii="Times New Roman" w:hAnsi="Times New Roman"/>
                <w:color w:val="000000"/>
                <w:sz w:val="20"/>
                <w:szCs w:val="20"/>
              </w:rPr>
              <w:t>55</w:t>
            </w:r>
          </w:p>
        </w:tc>
      </w:tr>
    </w:tbl>
    <w:p w14:paraId="4347160E" w14:textId="77777777" w:rsidR="00EE260A" w:rsidRDefault="00EE260A"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p>
    <w:p w14:paraId="0EA44F17" w14:textId="195C3BD8" w:rsidR="00D10E40" w:rsidRPr="0019488C" w:rsidRDefault="00D10E40" w:rsidP="008E60CA">
      <w:pPr>
        <w:numPr>
          <w:ilvl w:val="1"/>
          <w:numId w:val="9"/>
        </w:numPr>
        <w:spacing w:after="0" w:line="480" w:lineRule="auto"/>
        <w:ind w:left="788" w:hanging="431"/>
        <w:jc w:val="both"/>
        <w:outlineLvl w:val="2"/>
        <w:rPr>
          <w:rFonts w:ascii="Times New Roman" w:hAnsi="Times New Roman"/>
          <w:i/>
          <w:sz w:val="24"/>
          <w:szCs w:val="24"/>
        </w:rPr>
      </w:pPr>
      <w:r>
        <w:rPr>
          <w:rFonts w:ascii="Times New Roman" w:hAnsi="Times New Roman"/>
          <w:i/>
          <w:sz w:val="24"/>
          <w:szCs w:val="24"/>
        </w:rPr>
        <w:lastRenderedPageBreak/>
        <w:t>Promedio de respuestas correctas</w:t>
      </w:r>
    </w:p>
    <w:p w14:paraId="02EEC8F0" w14:textId="777AAD84" w:rsidR="0071132A" w:rsidRDefault="00CF2F10"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r>
        <w:rPr>
          <w:rFonts w:ascii="Times New Roman" w:hAnsi="Times New Roman"/>
          <w:color w:val="000000"/>
          <w:sz w:val="24"/>
          <w:szCs w:val="24"/>
          <w:shd w:val="clear" w:color="auto" w:fill="FFFFFF"/>
          <w:lang w:eastAsia="es-AR"/>
        </w:rPr>
        <w:t xml:space="preserve">El promedio de respuestas correctas en el pretest resultó ser del </w:t>
      </w:r>
      <w:r w:rsidR="00DE2041">
        <w:rPr>
          <w:rFonts w:ascii="Times New Roman" w:hAnsi="Times New Roman"/>
          <w:color w:val="000000"/>
          <w:sz w:val="24"/>
          <w:szCs w:val="24"/>
          <w:shd w:val="clear" w:color="auto" w:fill="FFFFFF"/>
          <w:lang w:eastAsia="es-AR"/>
        </w:rPr>
        <w:t>44,8%</w:t>
      </w:r>
      <w:r w:rsidRPr="00CF2F10">
        <w:rPr>
          <w:rFonts w:ascii="Times New Roman" w:hAnsi="Times New Roman"/>
          <w:color w:val="000000"/>
          <w:sz w:val="24"/>
          <w:szCs w:val="24"/>
          <w:shd w:val="clear" w:color="auto" w:fill="FFFFFF"/>
          <w:lang w:eastAsia="es-AR"/>
        </w:rPr>
        <w:t xml:space="preserve"> es decir, </w:t>
      </w:r>
      <w:r w:rsidR="00A50DF7">
        <w:rPr>
          <w:rFonts w:ascii="Times New Roman" w:hAnsi="Times New Roman"/>
          <w:color w:val="000000"/>
          <w:sz w:val="24"/>
          <w:szCs w:val="24"/>
          <w:shd w:val="clear" w:color="auto" w:fill="FFFFFF"/>
          <w:lang w:eastAsia="es-AR"/>
        </w:rPr>
        <w:t>muy similar a</w:t>
      </w:r>
      <w:r w:rsidRPr="00CF2F10">
        <w:rPr>
          <w:rFonts w:ascii="Times New Roman" w:hAnsi="Times New Roman"/>
          <w:color w:val="000000"/>
          <w:sz w:val="24"/>
          <w:szCs w:val="24"/>
          <w:shd w:val="clear" w:color="auto" w:fill="FFFFFF"/>
          <w:lang w:eastAsia="es-AR"/>
        </w:rPr>
        <w:t xml:space="preserve">l equivalente </w:t>
      </w:r>
      <w:r w:rsidR="00DE2041">
        <w:rPr>
          <w:rFonts w:ascii="Times New Roman" w:hAnsi="Times New Roman"/>
          <w:color w:val="000000"/>
          <w:sz w:val="24"/>
          <w:szCs w:val="24"/>
          <w:shd w:val="clear" w:color="auto" w:fill="FFFFFF"/>
          <w:lang w:eastAsia="es-AR"/>
        </w:rPr>
        <w:t>a responder al azar</w:t>
      </w:r>
      <w:r w:rsidR="00A50DF7">
        <w:rPr>
          <w:rFonts w:ascii="Times New Roman" w:hAnsi="Times New Roman"/>
          <w:color w:val="000000"/>
          <w:sz w:val="24"/>
          <w:szCs w:val="24"/>
          <w:shd w:val="clear" w:color="auto" w:fill="FFFFFF"/>
          <w:lang w:eastAsia="es-AR"/>
        </w:rPr>
        <w:t xml:space="preserve"> (50%)</w:t>
      </w:r>
      <w:r w:rsidRPr="00CF2F10">
        <w:rPr>
          <w:rFonts w:ascii="Times New Roman" w:hAnsi="Times New Roman"/>
          <w:color w:val="000000"/>
          <w:sz w:val="24"/>
          <w:szCs w:val="24"/>
          <w:shd w:val="clear" w:color="auto" w:fill="FFFFFF"/>
          <w:lang w:eastAsia="es-AR"/>
        </w:rPr>
        <w:t xml:space="preserve">. </w:t>
      </w:r>
      <w:r w:rsidR="00DE2041">
        <w:rPr>
          <w:rFonts w:ascii="Times New Roman" w:hAnsi="Times New Roman"/>
          <w:color w:val="000000"/>
          <w:sz w:val="24"/>
          <w:szCs w:val="24"/>
          <w:shd w:val="clear" w:color="auto" w:fill="FFFFFF"/>
          <w:lang w:eastAsia="es-AR"/>
        </w:rPr>
        <w:t xml:space="preserve">En el postest, el </w:t>
      </w:r>
      <w:r w:rsidRPr="00CF2F10">
        <w:rPr>
          <w:rFonts w:ascii="Times New Roman" w:hAnsi="Times New Roman"/>
          <w:color w:val="000000"/>
          <w:sz w:val="24"/>
          <w:szCs w:val="24"/>
          <w:shd w:val="clear" w:color="auto" w:fill="FFFFFF"/>
          <w:lang w:eastAsia="es-AR"/>
        </w:rPr>
        <w:t xml:space="preserve">porcentaje </w:t>
      </w:r>
      <w:r w:rsidR="00DE2041">
        <w:rPr>
          <w:rFonts w:ascii="Times New Roman" w:hAnsi="Times New Roman"/>
          <w:color w:val="000000"/>
          <w:sz w:val="24"/>
          <w:szCs w:val="24"/>
          <w:shd w:val="clear" w:color="auto" w:fill="FFFFFF"/>
          <w:lang w:eastAsia="es-AR"/>
        </w:rPr>
        <w:t xml:space="preserve">de respuestas correctas </w:t>
      </w:r>
      <w:r w:rsidRPr="00CF2F10">
        <w:rPr>
          <w:rFonts w:ascii="Times New Roman" w:hAnsi="Times New Roman"/>
          <w:color w:val="000000"/>
          <w:sz w:val="24"/>
          <w:szCs w:val="24"/>
          <w:shd w:val="clear" w:color="auto" w:fill="FFFFFF"/>
          <w:lang w:eastAsia="es-AR"/>
        </w:rPr>
        <w:t>aument</w:t>
      </w:r>
      <w:r w:rsidR="00DE2041">
        <w:rPr>
          <w:rFonts w:ascii="Times New Roman" w:hAnsi="Times New Roman"/>
          <w:color w:val="000000"/>
          <w:sz w:val="24"/>
          <w:szCs w:val="24"/>
          <w:shd w:val="clear" w:color="auto" w:fill="FFFFFF"/>
          <w:lang w:eastAsia="es-AR"/>
        </w:rPr>
        <w:t xml:space="preserve">ó </w:t>
      </w:r>
      <w:r w:rsidRPr="00CF2F10">
        <w:rPr>
          <w:rFonts w:ascii="Times New Roman" w:hAnsi="Times New Roman"/>
          <w:color w:val="000000"/>
          <w:sz w:val="24"/>
          <w:szCs w:val="24"/>
          <w:shd w:val="clear" w:color="auto" w:fill="FFFFFF"/>
          <w:lang w:eastAsia="es-AR"/>
        </w:rPr>
        <w:t xml:space="preserve">significativamente </w:t>
      </w:r>
      <w:r w:rsidR="00DE2041">
        <w:rPr>
          <w:rFonts w:ascii="Times New Roman" w:hAnsi="Times New Roman"/>
          <w:color w:val="000000"/>
          <w:sz w:val="24"/>
          <w:szCs w:val="24"/>
          <w:shd w:val="clear" w:color="auto" w:fill="FFFFFF"/>
          <w:lang w:eastAsia="es-AR"/>
        </w:rPr>
        <w:t xml:space="preserve">hasta alcanzar un promedio de </w:t>
      </w:r>
      <w:r w:rsidR="00EB1D71">
        <w:rPr>
          <w:rFonts w:ascii="Times New Roman" w:hAnsi="Times New Roman"/>
          <w:color w:val="000000"/>
          <w:sz w:val="24"/>
          <w:szCs w:val="24"/>
          <w:shd w:val="clear" w:color="auto" w:fill="FFFFFF"/>
          <w:lang w:eastAsia="es-AR"/>
        </w:rPr>
        <w:t xml:space="preserve">72,9%. </w:t>
      </w:r>
    </w:p>
    <w:p w14:paraId="78163944" w14:textId="77777777" w:rsidR="0076205F" w:rsidRDefault="0076205F" w:rsidP="008E60CA">
      <w:pPr>
        <w:spacing w:after="0" w:line="480" w:lineRule="auto"/>
        <w:ind w:firstLine="284"/>
        <w:jc w:val="both"/>
        <w:rPr>
          <w:rFonts w:ascii="Times New Roman" w:hAnsi="Times New Roman"/>
          <w:sz w:val="24"/>
          <w:szCs w:val="24"/>
        </w:rPr>
      </w:pPr>
      <w:r>
        <w:rPr>
          <w:rFonts w:ascii="Times New Roman" w:hAnsi="Times New Roman"/>
          <w:sz w:val="24"/>
          <w:szCs w:val="24"/>
        </w:rPr>
        <w:t xml:space="preserve">La comparación de los resultados promedios de respuestas correctas de los y las estudiantes en la identificación de enunciados como falsables y no falsables puede darnos una idea de la efectividad de la intervención a grandes rasgos, pero no nos aporta información acerca de </w:t>
      </w:r>
      <w:r w:rsidRPr="00372F99">
        <w:rPr>
          <w:rFonts w:ascii="Times New Roman" w:hAnsi="Times New Roman"/>
          <w:sz w:val="24"/>
          <w:szCs w:val="24"/>
        </w:rPr>
        <w:t xml:space="preserve">la calidad de las </w:t>
      </w:r>
      <w:r>
        <w:rPr>
          <w:rFonts w:ascii="Times New Roman" w:hAnsi="Times New Roman"/>
          <w:sz w:val="24"/>
          <w:szCs w:val="24"/>
        </w:rPr>
        <w:t xml:space="preserve">respuestas obtenidas. Para ello, existen otros parámetros que pueden utilizarse como medidas de relevancia: la </w:t>
      </w:r>
      <w:r>
        <w:rPr>
          <w:rFonts w:ascii="Times New Roman" w:hAnsi="Times New Roman"/>
          <w:i/>
          <w:sz w:val="24"/>
          <w:szCs w:val="24"/>
        </w:rPr>
        <w:t>precisión</w:t>
      </w:r>
      <w:r>
        <w:rPr>
          <w:rFonts w:ascii="Times New Roman" w:hAnsi="Times New Roman"/>
          <w:sz w:val="24"/>
          <w:szCs w:val="24"/>
        </w:rPr>
        <w:t xml:space="preserve"> y la </w:t>
      </w:r>
      <w:r w:rsidRPr="00570862">
        <w:rPr>
          <w:rFonts w:ascii="Times New Roman" w:hAnsi="Times New Roman"/>
          <w:i/>
          <w:sz w:val="24"/>
          <w:szCs w:val="24"/>
        </w:rPr>
        <w:t>exhaustividad</w:t>
      </w:r>
      <w:r>
        <w:rPr>
          <w:rFonts w:ascii="Times New Roman" w:hAnsi="Times New Roman"/>
          <w:sz w:val="24"/>
          <w:szCs w:val="24"/>
        </w:rPr>
        <w:t>.</w:t>
      </w:r>
    </w:p>
    <w:p w14:paraId="4DE26010" w14:textId="77777777" w:rsidR="00772E25" w:rsidRDefault="00772E25" w:rsidP="008E60CA">
      <w:pPr>
        <w:spacing w:after="0" w:line="480" w:lineRule="auto"/>
        <w:ind w:firstLine="284"/>
        <w:jc w:val="both"/>
        <w:rPr>
          <w:rFonts w:ascii="Times New Roman" w:hAnsi="Times New Roman"/>
          <w:sz w:val="24"/>
          <w:szCs w:val="24"/>
        </w:rPr>
      </w:pPr>
    </w:p>
    <w:p w14:paraId="1B3D2DF7" w14:textId="77777777" w:rsidR="003F461D" w:rsidRPr="0019488C" w:rsidRDefault="003F461D" w:rsidP="008E60CA">
      <w:pPr>
        <w:numPr>
          <w:ilvl w:val="1"/>
          <w:numId w:val="9"/>
        </w:numPr>
        <w:spacing w:after="0" w:line="480" w:lineRule="auto"/>
        <w:jc w:val="both"/>
        <w:outlineLvl w:val="2"/>
        <w:rPr>
          <w:rFonts w:ascii="Times New Roman" w:hAnsi="Times New Roman"/>
          <w:i/>
          <w:sz w:val="24"/>
          <w:szCs w:val="24"/>
        </w:rPr>
      </w:pPr>
      <w:r>
        <w:rPr>
          <w:rFonts w:ascii="Times New Roman" w:hAnsi="Times New Roman"/>
          <w:i/>
          <w:sz w:val="24"/>
          <w:szCs w:val="24"/>
        </w:rPr>
        <w:t>Precisión y exhaustividad</w:t>
      </w:r>
    </w:p>
    <w:p w14:paraId="000236BD" w14:textId="21DB7233" w:rsidR="003F461D" w:rsidRPr="0027125B" w:rsidRDefault="003F461D" w:rsidP="008E60CA">
      <w:pPr>
        <w:spacing w:after="0" w:line="480" w:lineRule="auto"/>
        <w:ind w:firstLine="284"/>
        <w:jc w:val="both"/>
        <w:rPr>
          <w:rFonts w:ascii="Times New Roman" w:hAnsi="Times New Roman"/>
          <w:sz w:val="24"/>
          <w:szCs w:val="24"/>
        </w:rPr>
      </w:pPr>
      <w:r w:rsidRPr="0027125B">
        <w:rPr>
          <w:rFonts w:ascii="Times New Roman" w:hAnsi="Times New Roman"/>
          <w:sz w:val="24"/>
          <w:szCs w:val="24"/>
        </w:rPr>
        <w:t>En los problemas de clasificación</w:t>
      </w:r>
      <w:r>
        <w:rPr>
          <w:rFonts w:ascii="Times New Roman" w:hAnsi="Times New Roman"/>
          <w:sz w:val="24"/>
          <w:szCs w:val="24"/>
        </w:rPr>
        <w:t xml:space="preserve"> </w:t>
      </w:r>
      <w:r w:rsidR="00E10317">
        <w:rPr>
          <w:rFonts w:ascii="Times New Roman" w:hAnsi="Times New Roman"/>
          <w:sz w:val="24"/>
          <w:szCs w:val="24"/>
        </w:rPr>
        <w:t>binaria pueden darse cuatro casos posibles</w:t>
      </w:r>
      <w:r w:rsidRPr="0027125B">
        <w:rPr>
          <w:rFonts w:ascii="Times New Roman" w:hAnsi="Times New Roman"/>
          <w:sz w:val="24"/>
          <w:szCs w:val="24"/>
        </w:rPr>
        <w:t>:</w:t>
      </w:r>
    </w:p>
    <w:p w14:paraId="6FFA93A6" w14:textId="3A064CC4" w:rsidR="003F461D" w:rsidRDefault="003F461D" w:rsidP="008E60CA">
      <w:pPr>
        <w:pStyle w:val="Prrafodelista"/>
        <w:numPr>
          <w:ilvl w:val="0"/>
          <w:numId w:val="8"/>
        </w:numPr>
        <w:spacing w:after="0" w:line="480" w:lineRule="auto"/>
        <w:ind w:left="993" w:hanging="284"/>
        <w:contextualSpacing/>
        <w:jc w:val="both"/>
        <w:rPr>
          <w:rFonts w:ascii="Times New Roman" w:hAnsi="Times New Roman"/>
          <w:sz w:val="24"/>
          <w:szCs w:val="24"/>
        </w:rPr>
      </w:pPr>
      <w:r w:rsidRPr="0027125B">
        <w:rPr>
          <w:rFonts w:ascii="Times New Roman" w:hAnsi="Times New Roman"/>
          <w:sz w:val="24"/>
          <w:szCs w:val="24"/>
        </w:rPr>
        <w:t xml:space="preserve">Verdaderos positivos: casos positivos que </w:t>
      </w:r>
      <w:r w:rsidR="00BE2A92">
        <w:rPr>
          <w:rFonts w:ascii="Times New Roman" w:hAnsi="Times New Roman"/>
          <w:sz w:val="24"/>
          <w:szCs w:val="24"/>
        </w:rPr>
        <w:t>se</w:t>
      </w:r>
      <w:r w:rsidRPr="0027125B">
        <w:rPr>
          <w:rFonts w:ascii="Times New Roman" w:hAnsi="Times New Roman"/>
          <w:sz w:val="24"/>
          <w:szCs w:val="24"/>
        </w:rPr>
        <w:t xml:space="preserve"> identifica</w:t>
      </w:r>
      <w:r w:rsidR="00BE2A92">
        <w:rPr>
          <w:rFonts w:ascii="Times New Roman" w:hAnsi="Times New Roman"/>
          <w:sz w:val="24"/>
          <w:szCs w:val="24"/>
        </w:rPr>
        <w:t>n</w:t>
      </w:r>
      <w:r w:rsidRPr="0027125B">
        <w:rPr>
          <w:rFonts w:ascii="Times New Roman" w:hAnsi="Times New Roman"/>
          <w:sz w:val="24"/>
          <w:szCs w:val="24"/>
        </w:rPr>
        <w:t xml:space="preserve"> como tales.</w:t>
      </w:r>
    </w:p>
    <w:p w14:paraId="7AFF40D6" w14:textId="2C40A95B" w:rsidR="003F461D" w:rsidRPr="0027125B" w:rsidRDefault="003F461D" w:rsidP="008E60CA">
      <w:pPr>
        <w:pStyle w:val="Prrafodelista"/>
        <w:numPr>
          <w:ilvl w:val="0"/>
          <w:numId w:val="8"/>
        </w:numPr>
        <w:spacing w:after="0" w:line="480" w:lineRule="auto"/>
        <w:ind w:left="993" w:hanging="284"/>
        <w:contextualSpacing/>
        <w:jc w:val="both"/>
        <w:rPr>
          <w:rFonts w:ascii="Times New Roman" w:hAnsi="Times New Roman"/>
          <w:sz w:val="24"/>
          <w:szCs w:val="24"/>
        </w:rPr>
      </w:pPr>
      <w:r w:rsidRPr="0027125B">
        <w:rPr>
          <w:rFonts w:ascii="Times New Roman" w:hAnsi="Times New Roman"/>
          <w:sz w:val="24"/>
          <w:szCs w:val="24"/>
        </w:rPr>
        <w:t xml:space="preserve">Verdaderos negativos: casos negativos que </w:t>
      </w:r>
      <w:r w:rsidR="00BE2A92">
        <w:rPr>
          <w:rFonts w:ascii="Times New Roman" w:hAnsi="Times New Roman"/>
          <w:sz w:val="24"/>
          <w:szCs w:val="24"/>
        </w:rPr>
        <w:t>se</w:t>
      </w:r>
      <w:r w:rsidR="00BE2A92" w:rsidRPr="0027125B">
        <w:rPr>
          <w:rFonts w:ascii="Times New Roman" w:hAnsi="Times New Roman"/>
          <w:sz w:val="24"/>
          <w:szCs w:val="24"/>
        </w:rPr>
        <w:t xml:space="preserve"> identifica</w:t>
      </w:r>
      <w:r w:rsidR="00BE2A92">
        <w:rPr>
          <w:rFonts w:ascii="Times New Roman" w:hAnsi="Times New Roman"/>
          <w:sz w:val="24"/>
          <w:szCs w:val="24"/>
        </w:rPr>
        <w:t>n</w:t>
      </w:r>
      <w:r w:rsidR="00BE2A92" w:rsidRPr="0027125B">
        <w:rPr>
          <w:rFonts w:ascii="Times New Roman" w:hAnsi="Times New Roman"/>
          <w:sz w:val="24"/>
          <w:szCs w:val="24"/>
        </w:rPr>
        <w:t xml:space="preserve"> </w:t>
      </w:r>
      <w:r w:rsidRPr="0027125B">
        <w:rPr>
          <w:rFonts w:ascii="Times New Roman" w:hAnsi="Times New Roman"/>
          <w:sz w:val="24"/>
          <w:szCs w:val="24"/>
        </w:rPr>
        <w:t>como tales.</w:t>
      </w:r>
    </w:p>
    <w:p w14:paraId="2D675159" w14:textId="195C32A3" w:rsidR="003F461D" w:rsidRDefault="003F461D" w:rsidP="008E60CA">
      <w:pPr>
        <w:pStyle w:val="Prrafodelista"/>
        <w:numPr>
          <w:ilvl w:val="0"/>
          <w:numId w:val="8"/>
        </w:numPr>
        <w:spacing w:after="0" w:line="480" w:lineRule="auto"/>
        <w:ind w:left="993" w:hanging="284"/>
        <w:contextualSpacing/>
        <w:jc w:val="both"/>
        <w:rPr>
          <w:rFonts w:ascii="Times New Roman" w:hAnsi="Times New Roman"/>
          <w:sz w:val="24"/>
          <w:szCs w:val="24"/>
        </w:rPr>
      </w:pPr>
      <w:r w:rsidRPr="0027125B">
        <w:rPr>
          <w:rFonts w:ascii="Times New Roman" w:hAnsi="Times New Roman"/>
          <w:sz w:val="24"/>
          <w:szCs w:val="24"/>
        </w:rPr>
        <w:t xml:space="preserve">Falsos </w:t>
      </w:r>
      <w:r>
        <w:rPr>
          <w:rFonts w:ascii="Times New Roman" w:hAnsi="Times New Roman"/>
          <w:sz w:val="24"/>
          <w:szCs w:val="24"/>
        </w:rPr>
        <w:t>negativos</w:t>
      </w:r>
      <w:r w:rsidRPr="0027125B">
        <w:rPr>
          <w:rFonts w:ascii="Times New Roman" w:hAnsi="Times New Roman"/>
          <w:sz w:val="24"/>
          <w:szCs w:val="24"/>
        </w:rPr>
        <w:t xml:space="preserve">: casos positivos que </w:t>
      </w:r>
      <w:r w:rsidR="00BE2A92">
        <w:rPr>
          <w:rFonts w:ascii="Times New Roman" w:hAnsi="Times New Roman"/>
          <w:sz w:val="24"/>
          <w:szCs w:val="24"/>
        </w:rPr>
        <w:t>se</w:t>
      </w:r>
      <w:r w:rsidR="00BE2A92" w:rsidRPr="0027125B">
        <w:rPr>
          <w:rFonts w:ascii="Times New Roman" w:hAnsi="Times New Roman"/>
          <w:sz w:val="24"/>
          <w:szCs w:val="24"/>
        </w:rPr>
        <w:t xml:space="preserve"> identifica</w:t>
      </w:r>
      <w:r w:rsidR="00BE2A92">
        <w:rPr>
          <w:rFonts w:ascii="Times New Roman" w:hAnsi="Times New Roman"/>
          <w:sz w:val="24"/>
          <w:szCs w:val="24"/>
        </w:rPr>
        <w:t>n</w:t>
      </w:r>
      <w:r w:rsidR="00BE2A92" w:rsidRPr="0027125B">
        <w:rPr>
          <w:rFonts w:ascii="Times New Roman" w:hAnsi="Times New Roman"/>
          <w:sz w:val="24"/>
          <w:szCs w:val="24"/>
        </w:rPr>
        <w:t xml:space="preserve"> </w:t>
      </w:r>
      <w:r w:rsidRPr="0027125B">
        <w:rPr>
          <w:rFonts w:ascii="Times New Roman" w:hAnsi="Times New Roman"/>
          <w:sz w:val="24"/>
          <w:szCs w:val="24"/>
        </w:rPr>
        <w:t>como negativos</w:t>
      </w:r>
      <w:r>
        <w:rPr>
          <w:rFonts w:ascii="Times New Roman" w:hAnsi="Times New Roman"/>
          <w:sz w:val="24"/>
          <w:szCs w:val="24"/>
        </w:rPr>
        <w:t xml:space="preserve">, también conocidos como errores </w:t>
      </w:r>
      <w:r w:rsidRPr="0027125B">
        <w:rPr>
          <w:rFonts w:ascii="Times New Roman" w:hAnsi="Times New Roman"/>
          <w:sz w:val="24"/>
          <w:szCs w:val="24"/>
        </w:rPr>
        <w:t>de tipo I.</w:t>
      </w:r>
    </w:p>
    <w:p w14:paraId="6FA883B1" w14:textId="42EAB763" w:rsidR="003F461D" w:rsidRPr="0027125B" w:rsidRDefault="003F461D" w:rsidP="008E60CA">
      <w:pPr>
        <w:pStyle w:val="Prrafodelista"/>
        <w:numPr>
          <w:ilvl w:val="0"/>
          <w:numId w:val="8"/>
        </w:numPr>
        <w:spacing w:after="0" w:line="480" w:lineRule="auto"/>
        <w:ind w:left="993" w:hanging="284"/>
        <w:contextualSpacing/>
        <w:jc w:val="both"/>
        <w:rPr>
          <w:rFonts w:ascii="Times New Roman" w:hAnsi="Times New Roman"/>
          <w:sz w:val="24"/>
          <w:szCs w:val="24"/>
        </w:rPr>
      </w:pPr>
      <w:r w:rsidRPr="0027125B">
        <w:rPr>
          <w:rFonts w:ascii="Times New Roman" w:hAnsi="Times New Roman"/>
          <w:sz w:val="24"/>
          <w:szCs w:val="24"/>
        </w:rPr>
        <w:t xml:space="preserve">Falsos positivos: casos negativos que </w:t>
      </w:r>
      <w:r w:rsidR="00BE2A92">
        <w:rPr>
          <w:rFonts w:ascii="Times New Roman" w:hAnsi="Times New Roman"/>
          <w:sz w:val="24"/>
          <w:szCs w:val="24"/>
        </w:rPr>
        <w:t>se</w:t>
      </w:r>
      <w:r w:rsidR="00BE2A92" w:rsidRPr="0027125B">
        <w:rPr>
          <w:rFonts w:ascii="Times New Roman" w:hAnsi="Times New Roman"/>
          <w:sz w:val="24"/>
          <w:szCs w:val="24"/>
        </w:rPr>
        <w:t xml:space="preserve"> identifica</w:t>
      </w:r>
      <w:r w:rsidR="00BE2A92">
        <w:rPr>
          <w:rFonts w:ascii="Times New Roman" w:hAnsi="Times New Roman"/>
          <w:sz w:val="24"/>
          <w:szCs w:val="24"/>
        </w:rPr>
        <w:t>n</w:t>
      </w:r>
      <w:r w:rsidRPr="0027125B">
        <w:rPr>
          <w:rFonts w:ascii="Times New Roman" w:hAnsi="Times New Roman"/>
          <w:sz w:val="24"/>
          <w:szCs w:val="24"/>
        </w:rPr>
        <w:t xml:space="preserve"> como positivos</w:t>
      </w:r>
      <w:r>
        <w:rPr>
          <w:rFonts w:ascii="Times New Roman" w:hAnsi="Times New Roman"/>
          <w:sz w:val="24"/>
          <w:szCs w:val="24"/>
        </w:rPr>
        <w:t xml:space="preserve">, también conocidos como errores de </w:t>
      </w:r>
      <w:r w:rsidRPr="0027125B">
        <w:rPr>
          <w:rFonts w:ascii="Times New Roman" w:hAnsi="Times New Roman"/>
          <w:sz w:val="24"/>
          <w:szCs w:val="24"/>
        </w:rPr>
        <w:t>tipo II.</w:t>
      </w:r>
    </w:p>
    <w:p w14:paraId="2ED11EA1" w14:textId="77777777" w:rsidR="003F461D" w:rsidRDefault="003F461D" w:rsidP="008E60CA">
      <w:pPr>
        <w:spacing w:after="0" w:line="480" w:lineRule="auto"/>
        <w:ind w:firstLine="284"/>
        <w:jc w:val="both"/>
        <w:rPr>
          <w:rFonts w:ascii="Times New Roman" w:hAnsi="Times New Roman"/>
          <w:sz w:val="24"/>
          <w:szCs w:val="24"/>
        </w:rPr>
      </w:pPr>
      <w:r>
        <w:rPr>
          <w:rFonts w:ascii="Times New Roman" w:hAnsi="Times New Roman"/>
          <w:sz w:val="24"/>
          <w:szCs w:val="24"/>
        </w:rPr>
        <w:t>Según el caso, el costo de cometer un error de tipo I o un error de tipo II</w:t>
      </w:r>
      <w:r w:rsidRPr="0027125B">
        <w:rPr>
          <w:rFonts w:ascii="Times New Roman" w:hAnsi="Times New Roman"/>
          <w:sz w:val="24"/>
          <w:szCs w:val="24"/>
        </w:rPr>
        <w:t xml:space="preserve"> puede ser muy diferente. </w:t>
      </w:r>
    </w:p>
    <w:p w14:paraId="2790CDBF" w14:textId="16C0F1D3" w:rsidR="003F461D" w:rsidRDefault="003F461D" w:rsidP="008E60CA">
      <w:pPr>
        <w:spacing w:after="0" w:line="480" w:lineRule="auto"/>
        <w:ind w:firstLine="284"/>
        <w:jc w:val="both"/>
        <w:rPr>
          <w:rFonts w:ascii="Times New Roman" w:hAnsi="Times New Roman"/>
          <w:sz w:val="24"/>
          <w:szCs w:val="24"/>
        </w:rPr>
      </w:pPr>
      <w:r>
        <w:rPr>
          <w:rFonts w:ascii="Times New Roman" w:hAnsi="Times New Roman"/>
          <w:sz w:val="24"/>
          <w:szCs w:val="24"/>
        </w:rPr>
        <w:t xml:space="preserve">La </w:t>
      </w:r>
      <w:r w:rsidRPr="00E22A55">
        <w:rPr>
          <w:rFonts w:ascii="Times New Roman" w:hAnsi="Times New Roman"/>
          <w:i/>
          <w:sz w:val="24"/>
          <w:szCs w:val="24"/>
        </w:rPr>
        <w:t>precisión</w:t>
      </w:r>
      <w:r>
        <w:rPr>
          <w:rFonts w:ascii="Times New Roman" w:hAnsi="Times New Roman"/>
          <w:sz w:val="24"/>
          <w:szCs w:val="24"/>
        </w:rPr>
        <w:t xml:space="preserve"> </w:t>
      </w:r>
      <w:r w:rsidR="00B357FC">
        <w:rPr>
          <w:rFonts w:ascii="Times New Roman" w:hAnsi="Times New Roman"/>
          <w:sz w:val="24"/>
          <w:szCs w:val="24"/>
        </w:rPr>
        <w:t>refiere a la</w:t>
      </w:r>
      <w:r w:rsidRPr="00E22A55">
        <w:rPr>
          <w:rFonts w:ascii="Times New Roman" w:hAnsi="Times New Roman"/>
          <w:sz w:val="24"/>
          <w:szCs w:val="24"/>
        </w:rPr>
        <w:t xml:space="preserve"> proporción de identificaciones positivas correcta</w:t>
      </w:r>
      <w:r w:rsidR="00B357FC">
        <w:rPr>
          <w:rFonts w:ascii="Times New Roman" w:hAnsi="Times New Roman"/>
          <w:sz w:val="24"/>
          <w:szCs w:val="24"/>
        </w:rPr>
        <w:t>s</w:t>
      </w:r>
      <w:r w:rsidR="00CE3DE1">
        <w:rPr>
          <w:rFonts w:ascii="Times New Roman" w:hAnsi="Times New Roman"/>
          <w:sz w:val="24"/>
          <w:szCs w:val="24"/>
        </w:rPr>
        <w:t xml:space="preserve"> y es un parámetro útil cuando</w:t>
      </w:r>
      <w:r w:rsidRPr="00844928">
        <w:rPr>
          <w:rFonts w:ascii="Times New Roman" w:hAnsi="Times New Roman"/>
          <w:sz w:val="24"/>
          <w:szCs w:val="24"/>
        </w:rPr>
        <w:t xml:space="preserve"> el costo de </w:t>
      </w:r>
      <w:r>
        <w:rPr>
          <w:rFonts w:ascii="Times New Roman" w:hAnsi="Times New Roman"/>
          <w:sz w:val="24"/>
          <w:szCs w:val="24"/>
        </w:rPr>
        <w:t>f</w:t>
      </w:r>
      <w:r w:rsidRPr="00844928">
        <w:rPr>
          <w:rFonts w:ascii="Times New Roman" w:hAnsi="Times New Roman"/>
          <w:sz w:val="24"/>
          <w:szCs w:val="24"/>
        </w:rPr>
        <w:t xml:space="preserve">also </w:t>
      </w:r>
      <w:r>
        <w:rPr>
          <w:rFonts w:ascii="Times New Roman" w:hAnsi="Times New Roman"/>
          <w:sz w:val="24"/>
          <w:szCs w:val="24"/>
        </w:rPr>
        <w:t>p</w:t>
      </w:r>
      <w:r w:rsidRPr="00844928">
        <w:rPr>
          <w:rFonts w:ascii="Times New Roman" w:hAnsi="Times New Roman"/>
          <w:sz w:val="24"/>
          <w:szCs w:val="24"/>
        </w:rPr>
        <w:t>ositivo es alto.</w:t>
      </w:r>
      <w:r>
        <w:rPr>
          <w:rFonts w:ascii="Times New Roman" w:hAnsi="Times New Roman"/>
          <w:sz w:val="24"/>
          <w:szCs w:val="24"/>
        </w:rPr>
        <w:t xml:space="preserve"> La </w:t>
      </w:r>
      <w:r w:rsidRPr="00E22A55">
        <w:rPr>
          <w:rFonts w:ascii="Times New Roman" w:hAnsi="Times New Roman"/>
          <w:i/>
          <w:sz w:val="24"/>
          <w:szCs w:val="24"/>
        </w:rPr>
        <w:t>exhaustividad</w:t>
      </w:r>
      <w:r w:rsidR="00B357FC">
        <w:rPr>
          <w:rFonts w:ascii="Times New Roman" w:hAnsi="Times New Roman"/>
          <w:sz w:val="24"/>
          <w:szCs w:val="24"/>
        </w:rPr>
        <w:t xml:space="preserve"> refiere a</w:t>
      </w:r>
      <w:r>
        <w:rPr>
          <w:rFonts w:ascii="Times New Roman" w:hAnsi="Times New Roman"/>
          <w:sz w:val="24"/>
          <w:szCs w:val="24"/>
        </w:rPr>
        <w:t xml:space="preserve"> q</w:t>
      </w:r>
      <w:r w:rsidRPr="00E22A55">
        <w:rPr>
          <w:rFonts w:ascii="Times New Roman" w:hAnsi="Times New Roman"/>
          <w:sz w:val="24"/>
          <w:szCs w:val="24"/>
        </w:rPr>
        <w:t>ué proporción de positivos reales se identificó correctamente</w:t>
      </w:r>
      <w:r>
        <w:rPr>
          <w:rFonts w:ascii="Times New Roman" w:hAnsi="Times New Roman"/>
          <w:sz w:val="24"/>
          <w:szCs w:val="24"/>
        </w:rPr>
        <w:t>. Es un buen parámetro para utilizar</w:t>
      </w:r>
      <w:r w:rsidRPr="00844928">
        <w:rPr>
          <w:rFonts w:ascii="Times New Roman" w:hAnsi="Times New Roman"/>
          <w:sz w:val="24"/>
          <w:szCs w:val="24"/>
        </w:rPr>
        <w:t xml:space="preserve"> cuando hay un alto </w:t>
      </w:r>
      <w:r w:rsidRPr="00844928">
        <w:rPr>
          <w:rFonts w:ascii="Times New Roman" w:hAnsi="Times New Roman"/>
          <w:sz w:val="24"/>
          <w:szCs w:val="24"/>
        </w:rPr>
        <w:lastRenderedPageBreak/>
        <w:t xml:space="preserve">costo asociado con </w:t>
      </w:r>
      <w:r>
        <w:rPr>
          <w:rFonts w:ascii="Times New Roman" w:hAnsi="Times New Roman"/>
          <w:sz w:val="24"/>
          <w:szCs w:val="24"/>
        </w:rPr>
        <w:t>f</w:t>
      </w:r>
      <w:r w:rsidRPr="00844928">
        <w:rPr>
          <w:rFonts w:ascii="Times New Roman" w:hAnsi="Times New Roman"/>
          <w:sz w:val="24"/>
          <w:szCs w:val="24"/>
        </w:rPr>
        <w:t>also negativo.</w:t>
      </w:r>
      <w:r>
        <w:rPr>
          <w:rFonts w:ascii="Times New Roman" w:hAnsi="Times New Roman"/>
          <w:sz w:val="24"/>
          <w:szCs w:val="24"/>
        </w:rPr>
        <w:t xml:space="preserve"> Ambos valores oscilan entre 0 y 1. Así, u</w:t>
      </w:r>
      <w:r w:rsidRPr="00765FC2">
        <w:rPr>
          <w:rFonts w:ascii="Times New Roman" w:hAnsi="Times New Roman"/>
          <w:sz w:val="24"/>
          <w:szCs w:val="24"/>
        </w:rPr>
        <w:t xml:space="preserve">n </w:t>
      </w:r>
      <w:r>
        <w:rPr>
          <w:rFonts w:ascii="Times New Roman" w:hAnsi="Times New Roman"/>
          <w:sz w:val="24"/>
          <w:szCs w:val="24"/>
        </w:rPr>
        <w:t>estudiante</w:t>
      </w:r>
      <w:r w:rsidRPr="00765FC2">
        <w:rPr>
          <w:rFonts w:ascii="Times New Roman" w:hAnsi="Times New Roman"/>
          <w:sz w:val="24"/>
          <w:szCs w:val="24"/>
        </w:rPr>
        <w:t xml:space="preserve"> que no </w:t>
      </w:r>
      <w:r>
        <w:rPr>
          <w:rFonts w:ascii="Times New Roman" w:hAnsi="Times New Roman"/>
          <w:sz w:val="24"/>
          <w:szCs w:val="24"/>
        </w:rPr>
        <w:t>responde con</w:t>
      </w:r>
      <w:r w:rsidRPr="00765FC2">
        <w:rPr>
          <w:rFonts w:ascii="Times New Roman" w:hAnsi="Times New Roman"/>
          <w:sz w:val="24"/>
          <w:szCs w:val="24"/>
        </w:rPr>
        <w:t xml:space="preserve"> falsos positivos tiene una precisión de 1</w:t>
      </w:r>
      <w:r>
        <w:rPr>
          <w:rFonts w:ascii="Times New Roman" w:hAnsi="Times New Roman"/>
          <w:sz w:val="24"/>
          <w:szCs w:val="24"/>
        </w:rPr>
        <w:t xml:space="preserve"> y si</w:t>
      </w:r>
      <w:r w:rsidRPr="00765FC2">
        <w:rPr>
          <w:rFonts w:ascii="Times New Roman" w:hAnsi="Times New Roman"/>
          <w:sz w:val="24"/>
          <w:szCs w:val="24"/>
        </w:rPr>
        <w:t xml:space="preserve"> no produce falsos negativos</w:t>
      </w:r>
      <w:r>
        <w:rPr>
          <w:rFonts w:ascii="Times New Roman" w:hAnsi="Times New Roman"/>
          <w:sz w:val="24"/>
          <w:szCs w:val="24"/>
        </w:rPr>
        <w:t>,</w:t>
      </w:r>
      <w:r w:rsidRPr="00765FC2">
        <w:rPr>
          <w:rFonts w:ascii="Times New Roman" w:hAnsi="Times New Roman"/>
          <w:sz w:val="24"/>
          <w:szCs w:val="24"/>
        </w:rPr>
        <w:t xml:space="preserve"> una </w:t>
      </w:r>
      <w:r>
        <w:rPr>
          <w:rFonts w:ascii="Times New Roman" w:hAnsi="Times New Roman"/>
          <w:sz w:val="24"/>
          <w:szCs w:val="24"/>
        </w:rPr>
        <w:t>exhaustividad</w:t>
      </w:r>
      <w:r w:rsidRPr="00765FC2">
        <w:rPr>
          <w:rFonts w:ascii="Times New Roman" w:hAnsi="Times New Roman"/>
          <w:sz w:val="24"/>
          <w:szCs w:val="24"/>
        </w:rPr>
        <w:t xml:space="preserve"> de 1.</w:t>
      </w:r>
    </w:p>
    <w:p w14:paraId="0AA81DF2" w14:textId="45D4010D" w:rsidR="003F461D" w:rsidRDefault="003F461D" w:rsidP="008E60CA">
      <w:pPr>
        <w:spacing w:after="0" w:line="480" w:lineRule="auto"/>
        <w:ind w:firstLine="284"/>
        <w:jc w:val="both"/>
        <w:rPr>
          <w:rFonts w:ascii="Times New Roman" w:hAnsi="Times New Roman"/>
          <w:sz w:val="24"/>
          <w:szCs w:val="24"/>
        </w:rPr>
      </w:pPr>
      <w:r>
        <w:rPr>
          <w:rFonts w:ascii="Times New Roman" w:hAnsi="Times New Roman"/>
          <w:sz w:val="24"/>
          <w:szCs w:val="24"/>
        </w:rPr>
        <w:t>Para poder calcular ambos parámetros, primero es necesario establecer a qué llama</w:t>
      </w:r>
      <w:r w:rsidR="00C24006">
        <w:rPr>
          <w:rFonts w:ascii="Times New Roman" w:hAnsi="Times New Roman"/>
          <w:sz w:val="24"/>
          <w:szCs w:val="24"/>
        </w:rPr>
        <w:t>re</w:t>
      </w:r>
      <w:r>
        <w:rPr>
          <w:rFonts w:ascii="Times New Roman" w:hAnsi="Times New Roman"/>
          <w:sz w:val="24"/>
          <w:szCs w:val="24"/>
        </w:rPr>
        <w:t xml:space="preserve">mos “positivo” y “negativo” en este caso. Eso dependerá de qué consideremos más relevante para nuestra intervención didáctica. </w:t>
      </w:r>
      <w:r w:rsidR="00C24006">
        <w:rPr>
          <w:rFonts w:ascii="Times New Roman" w:hAnsi="Times New Roman"/>
          <w:sz w:val="24"/>
          <w:szCs w:val="24"/>
        </w:rPr>
        <w:t xml:space="preserve">En este caso, dado que los discursos astrológicos son mayormente </w:t>
      </w:r>
      <w:r w:rsidR="00071353">
        <w:rPr>
          <w:rFonts w:ascii="Times New Roman" w:hAnsi="Times New Roman"/>
          <w:sz w:val="24"/>
          <w:szCs w:val="24"/>
        </w:rPr>
        <w:t>no falsables, consideramos</w:t>
      </w:r>
      <w:r>
        <w:rPr>
          <w:rFonts w:ascii="Times New Roman" w:hAnsi="Times New Roman"/>
          <w:sz w:val="24"/>
          <w:szCs w:val="24"/>
        </w:rPr>
        <w:t xml:space="preserve"> que es más relevante que sean capaces de identificar </w:t>
      </w:r>
      <w:r w:rsidR="00BD762C">
        <w:rPr>
          <w:rFonts w:ascii="Times New Roman" w:hAnsi="Times New Roman"/>
          <w:sz w:val="24"/>
          <w:szCs w:val="24"/>
        </w:rPr>
        <w:t>este tipo de enunciados</w:t>
      </w:r>
      <w:r w:rsidR="00E25305">
        <w:rPr>
          <w:rFonts w:ascii="Times New Roman" w:hAnsi="Times New Roman"/>
          <w:sz w:val="24"/>
          <w:szCs w:val="24"/>
        </w:rPr>
        <w:t>.</w:t>
      </w:r>
      <w:r w:rsidR="006B6D00">
        <w:rPr>
          <w:rFonts w:ascii="Times New Roman" w:hAnsi="Times New Roman"/>
          <w:sz w:val="24"/>
          <w:szCs w:val="24"/>
        </w:rPr>
        <w:t xml:space="preserve"> </w:t>
      </w:r>
      <w:r>
        <w:rPr>
          <w:rFonts w:ascii="Times New Roman" w:hAnsi="Times New Roman"/>
          <w:sz w:val="24"/>
          <w:szCs w:val="24"/>
        </w:rPr>
        <w:t>Dado que la</w:t>
      </w:r>
      <w:r w:rsidRPr="007F19F6">
        <w:rPr>
          <w:rFonts w:ascii="Times New Roman" w:hAnsi="Times New Roman"/>
          <w:sz w:val="24"/>
          <w:szCs w:val="24"/>
        </w:rPr>
        <w:t xml:space="preserve"> </w:t>
      </w:r>
      <w:r w:rsidRPr="00570862">
        <w:rPr>
          <w:rFonts w:ascii="Times New Roman" w:hAnsi="Times New Roman"/>
          <w:i/>
          <w:sz w:val="24"/>
          <w:szCs w:val="24"/>
        </w:rPr>
        <w:t>precisión</w:t>
      </w:r>
      <w:r w:rsidRPr="007F19F6">
        <w:rPr>
          <w:rFonts w:ascii="Times New Roman" w:hAnsi="Times New Roman"/>
          <w:sz w:val="24"/>
          <w:szCs w:val="24"/>
        </w:rPr>
        <w:t xml:space="preserve"> </w:t>
      </w:r>
      <w:r>
        <w:rPr>
          <w:rFonts w:ascii="Times New Roman" w:hAnsi="Times New Roman"/>
          <w:sz w:val="24"/>
          <w:szCs w:val="24"/>
        </w:rPr>
        <w:t>representa</w:t>
      </w:r>
      <w:r w:rsidRPr="007F19F6">
        <w:rPr>
          <w:rFonts w:ascii="Times New Roman" w:hAnsi="Times New Roman"/>
          <w:sz w:val="24"/>
          <w:szCs w:val="24"/>
        </w:rPr>
        <w:t xml:space="preserve"> </w:t>
      </w:r>
      <w:r>
        <w:rPr>
          <w:rFonts w:ascii="Times New Roman" w:hAnsi="Times New Roman"/>
          <w:sz w:val="24"/>
          <w:szCs w:val="24"/>
        </w:rPr>
        <w:t>la fracción de “positivos” detectados, en este caso indicará cuánt</w:t>
      </w:r>
      <w:r w:rsidR="003B65C4">
        <w:rPr>
          <w:rFonts w:ascii="Times New Roman" w:hAnsi="Times New Roman"/>
          <w:sz w:val="24"/>
          <w:szCs w:val="24"/>
        </w:rPr>
        <w:t>o</w:t>
      </w:r>
      <w:r>
        <w:rPr>
          <w:rFonts w:ascii="Times New Roman" w:hAnsi="Times New Roman"/>
          <w:sz w:val="24"/>
          <w:szCs w:val="24"/>
        </w:rPr>
        <w:t xml:space="preserve">s </w:t>
      </w:r>
      <w:r w:rsidR="003B65C4">
        <w:rPr>
          <w:rFonts w:ascii="Times New Roman" w:hAnsi="Times New Roman"/>
          <w:sz w:val="24"/>
          <w:szCs w:val="24"/>
        </w:rPr>
        <w:t>enunciados</w:t>
      </w:r>
      <w:r>
        <w:rPr>
          <w:rFonts w:ascii="Times New Roman" w:hAnsi="Times New Roman"/>
          <w:sz w:val="24"/>
          <w:szCs w:val="24"/>
        </w:rPr>
        <w:t xml:space="preserve"> de l</w:t>
      </w:r>
      <w:r w:rsidR="003B65C4">
        <w:rPr>
          <w:rFonts w:ascii="Times New Roman" w:hAnsi="Times New Roman"/>
          <w:sz w:val="24"/>
          <w:szCs w:val="24"/>
        </w:rPr>
        <w:t>o</w:t>
      </w:r>
      <w:r>
        <w:rPr>
          <w:rFonts w:ascii="Times New Roman" w:hAnsi="Times New Roman"/>
          <w:sz w:val="24"/>
          <w:szCs w:val="24"/>
        </w:rPr>
        <w:t xml:space="preserve">s que identificaron como no </w:t>
      </w:r>
      <w:r w:rsidR="003B65C4">
        <w:rPr>
          <w:rFonts w:ascii="Times New Roman" w:hAnsi="Times New Roman"/>
          <w:sz w:val="24"/>
          <w:szCs w:val="24"/>
        </w:rPr>
        <w:t>falsables</w:t>
      </w:r>
      <w:r>
        <w:rPr>
          <w:rFonts w:ascii="Times New Roman" w:hAnsi="Times New Roman"/>
          <w:sz w:val="24"/>
          <w:szCs w:val="24"/>
        </w:rPr>
        <w:t xml:space="preserve">, realmente lo eran. </w:t>
      </w:r>
      <w:r w:rsidRPr="00570862">
        <w:rPr>
          <w:rFonts w:ascii="Times New Roman" w:hAnsi="Times New Roman"/>
          <w:i/>
          <w:sz w:val="24"/>
          <w:szCs w:val="24"/>
        </w:rPr>
        <w:t>Exhaustividad</w:t>
      </w:r>
      <w:r>
        <w:rPr>
          <w:rFonts w:ascii="Times New Roman" w:hAnsi="Times New Roman"/>
          <w:sz w:val="24"/>
          <w:szCs w:val="24"/>
        </w:rPr>
        <w:t>, por otra parte, hace referencia a</w:t>
      </w:r>
      <w:r w:rsidRPr="007F19F6">
        <w:rPr>
          <w:rFonts w:ascii="Times New Roman" w:hAnsi="Times New Roman"/>
          <w:sz w:val="24"/>
          <w:szCs w:val="24"/>
        </w:rPr>
        <w:t xml:space="preserve"> la </w:t>
      </w:r>
      <w:r>
        <w:rPr>
          <w:rFonts w:ascii="Times New Roman" w:hAnsi="Times New Roman"/>
          <w:sz w:val="24"/>
          <w:szCs w:val="24"/>
        </w:rPr>
        <w:t xml:space="preserve">cantidad de predicciones “positivas” que fueron correctas, en este caso, del total de </w:t>
      </w:r>
      <w:r w:rsidR="003B65C4">
        <w:rPr>
          <w:rFonts w:ascii="Times New Roman" w:hAnsi="Times New Roman"/>
          <w:sz w:val="24"/>
          <w:szCs w:val="24"/>
        </w:rPr>
        <w:t>enunciados</w:t>
      </w:r>
      <w:r>
        <w:rPr>
          <w:rFonts w:ascii="Times New Roman" w:hAnsi="Times New Roman"/>
          <w:sz w:val="24"/>
          <w:szCs w:val="24"/>
        </w:rPr>
        <w:t xml:space="preserve"> no </w:t>
      </w:r>
      <w:r w:rsidR="003B65C4">
        <w:rPr>
          <w:rFonts w:ascii="Times New Roman" w:hAnsi="Times New Roman"/>
          <w:sz w:val="24"/>
          <w:szCs w:val="24"/>
        </w:rPr>
        <w:t>falsables</w:t>
      </w:r>
      <w:r>
        <w:rPr>
          <w:rFonts w:ascii="Times New Roman" w:hAnsi="Times New Roman"/>
          <w:sz w:val="24"/>
          <w:szCs w:val="24"/>
        </w:rPr>
        <w:t>, cuánt</w:t>
      </w:r>
      <w:r w:rsidR="003B65C4">
        <w:rPr>
          <w:rFonts w:ascii="Times New Roman" w:hAnsi="Times New Roman"/>
          <w:sz w:val="24"/>
          <w:szCs w:val="24"/>
        </w:rPr>
        <w:t>os</w:t>
      </w:r>
      <w:r>
        <w:rPr>
          <w:rFonts w:ascii="Times New Roman" w:hAnsi="Times New Roman"/>
          <w:sz w:val="24"/>
          <w:szCs w:val="24"/>
        </w:rPr>
        <w:t xml:space="preserve"> pudieron identificar.</w:t>
      </w:r>
      <w:r w:rsidRPr="007F19F6">
        <w:rPr>
          <w:rFonts w:ascii="Times New Roman" w:hAnsi="Times New Roman"/>
          <w:sz w:val="24"/>
          <w:szCs w:val="24"/>
        </w:rPr>
        <w:t xml:space="preserve"> ​</w:t>
      </w:r>
    </w:p>
    <w:p w14:paraId="7CD33E01" w14:textId="1AFB4AC1" w:rsidR="00C75DB5" w:rsidRDefault="003F461D" w:rsidP="008E60CA">
      <w:pPr>
        <w:spacing w:after="0" w:line="480" w:lineRule="auto"/>
        <w:ind w:firstLine="284"/>
        <w:jc w:val="both"/>
        <w:rPr>
          <w:rFonts w:ascii="Times New Roman" w:hAnsi="Times New Roman"/>
          <w:sz w:val="24"/>
          <w:szCs w:val="24"/>
        </w:rPr>
      </w:pPr>
      <w:r>
        <w:rPr>
          <w:rFonts w:ascii="Times New Roman" w:hAnsi="Times New Roman"/>
          <w:sz w:val="24"/>
          <w:szCs w:val="24"/>
        </w:rPr>
        <w:t xml:space="preserve">Los resultados se muestran en la Tabla </w:t>
      </w:r>
      <w:r w:rsidR="00486E5E">
        <w:rPr>
          <w:rFonts w:ascii="Times New Roman" w:hAnsi="Times New Roman"/>
          <w:sz w:val="24"/>
          <w:szCs w:val="24"/>
        </w:rPr>
        <w:t>5</w:t>
      </w:r>
      <w:r>
        <w:rPr>
          <w:rFonts w:ascii="Times New Roman" w:hAnsi="Times New Roman"/>
          <w:sz w:val="24"/>
          <w:szCs w:val="24"/>
        </w:rPr>
        <w:t>.</w:t>
      </w:r>
      <w:r w:rsidR="00C75DB5" w:rsidRPr="00C75DB5">
        <w:rPr>
          <w:rFonts w:ascii="Times New Roman" w:hAnsi="Times New Roman"/>
          <w:sz w:val="24"/>
          <w:szCs w:val="24"/>
        </w:rPr>
        <w:t xml:space="preserve"> </w:t>
      </w:r>
      <w:r w:rsidR="00C75DB5">
        <w:rPr>
          <w:rFonts w:ascii="Times New Roman" w:hAnsi="Times New Roman"/>
          <w:sz w:val="24"/>
          <w:szCs w:val="24"/>
        </w:rPr>
        <w:t xml:space="preserve">Tanto la precisión como la exhaustividad se modificaron apreciablemente y de forma similar luego de la implementación de la secuencia didáctica indicando el éxito de la intervención. </w:t>
      </w:r>
    </w:p>
    <w:p w14:paraId="608F7BA2" w14:textId="4EFEAB37" w:rsidR="003F461D" w:rsidRDefault="003F461D" w:rsidP="008E60CA">
      <w:pPr>
        <w:spacing w:after="0" w:line="480" w:lineRule="auto"/>
        <w:ind w:firstLine="284"/>
        <w:jc w:val="both"/>
        <w:rPr>
          <w:rFonts w:ascii="Times New Roman" w:hAnsi="Times New Roman"/>
          <w:sz w:val="24"/>
          <w:szCs w:val="24"/>
        </w:rPr>
      </w:pPr>
    </w:p>
    <w:p w14:paraId="781AAE54" w14:textId="556F1530" w:rsidR="00310B7B" w:rsidRDefault="00310B7B" w:rsidP="008E60CA">
      <w:pPr>
        <w:spacing w:after="0" w:line="480" w:lineRule="auto"/>
        <w:ind w:firstLine="284"/>
        <w:jc w:val="both"/>
        <w:rPr>
          <w:rFonts w:ascii="Times New Roman" w:hAnsi="Times New Roman"/>
          <w:sz w:val="24"/>
          <w:szCs w:val="24"/>
        </w:rPr>
      </w:pPr>
      <w:r>
        <w:rPr>
          <w:rFonts w:ascii="Times New Roman" w:hAnsi="Times New Roman"/>
          <w:sz w:val="24"/>
          <w:szCs w:val="24"/>
        </w:rPr>
        <w:t xml:space="preserve">Tabla </w:t>
      </w:r>
      <w:r w:rsidR="00486E5E">
        <w:rPr>
          <w:rFonts w:ascii="Times New Roman" w:hAnsi="Times New Roman"/>
          <w:sz w:val="24"/>
          <w:szCs w:val="24"/>
        </w:rPr>
        <w:t>5</w:t>
      </w:r>
      <w:r>
        <w:rPr>
          <w:rFonts w:ascii="Times New Roman" w:hAnsi="Times New Roman"/>
          <w:sz w:val="24"/>
          <w:szCs w:val="24"/>
        </w:rPr>
        <w:t xml:space="preserve">. </w:t>
      </w:r>
      <w:r w:rsidR="00D84AC4">
        <w:rPr>
          <w:rFonts w:ascii="Times New Roman" w:hAnsi="Times New Roman"/>
          <w:sz w:val="24"/>
          <w:szCs w:val="24"/>
        </w:rPr>
        <w:t>Comparación de porcentaje de elección correcto, p</w:t>
      </w:r>
      <w:r>
        <w:rPr>
          <w:rFonts w:ascii="Times New Roman" w:hAnsi="Times New Roman"/>
          <w:sz w:val="24"/>
          <w:szCs w:val="24"/>
        </w:rPr>
        <w:t xml:space="preserve">recisión y exhaustividad para </w:t>
      </w:r>
      <w:r w:rsidR="00D84AC4">
        <w:rPr>
          <w:rFonts w:ascii="Times New Roman" w:hAnsi="Times New Roman"/>
          <w:sz w:val="24"/>
          <w:szCs w:val="24"/>
        </w:rPr>
        <w:t>cada instancia de evaluación. Las desviación estándar se indican entre paréntesis.</w:t>
      </w:r>
    </w:p>
    <w:p w14:paraId="0FAC7885" w14:textId="77777777" w:rsidR="00914CB6" w:rsidRDefault="00914CB6" w:rsidP="008E60CA">
      <w:pPr>
        <w:spacing w:after="0" w:line="480" w:lineRule="auto"/>
        <w:ind w:firstLine="284"/>
        <w:jc w:val="both"/>
        <w:rPr>
          <w:rFonts w:ascii="Times New Roman" w:hAnsi="Times New Roman"/>
          <w:sz w:val="24"/>
          <w:szCs w:val="24"/>
        </w:rPr>
      </w:pPr>
    </w:p>
    <w:tbl>
      <w:tblPr>
        <w:tblW w:w="3814" w:type="dxa"/>
        <w:jc w:val="center"/>
        <w:tblCellMar>
          <w:left w:w="70" w:type="dxa"/>
          <w:right w:w="70" w:type="dxa"/>
        </w:tblCellMar>
        <w:tblLook w:val="04A0" w:firstRow="1" w:lastRow="0" w:firstColumn="1" w:lastColumn="0" w:noHBand="0" w:noVBand="1"/>
      </w:tblPr>
      <w:tblGrid>
        <w:gridCol w:w="1498"/>
        <w:gridCol w:w="1200"/>
        <w:gridCol w:w="1200"/>
      </w:tblGrid>
      <w:tr w:rsidR="00310B7B" w:rsidRPr="00310B7B" w14:paraId="4EBF03C5" w14:textId="77777777" w:rsidTr="00823FBA">
        <w:trPr>
          <w:trHeight w:val="300"/>
          <w:jc w:val="center"/>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85FC" w14:textId="77777777" w:rsidR="00310B7B" w:rsidRPr="00310B7B" w:rsidRDefault="00310B7B" w:rsidP="008E60CA">
            <w:pPr>
              <w:spacing w:after="0" w:line="480" w:lineRule="auto"/>
              <w:rPr>
                <w:rFonts w:ascii="Times New Roman" w:hAnsi="Times New Roman"/>
                <w:color w:val="000000"/>
                <w:lang w:eastAsia="es-AR"/>
              </w:rPr>
            </w:pPr>
            <w:r w:rsidRPr="00310B7B">
              <w:rPr>
                <w:rFonts w:ascii="Times New Roman" w:hAnsi="Times New Roman"/>
                <w:color w:val="000000"/>
                <w:lang w:eastAsia="es-A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37FD908" w14:textId="77777777" w:rsidR="00310B7B" w:rsidRPr="00310B7B" w:rsidRDefault="00310B7B" w:rsidP="008E60CA">
            <w:pPr>
              <w:spacing w:after="0" w:line="480" w:lineRule="auto"/>
              <w:jc w:val="center"/>
              <w:rPr>
                <w:rFonts w:ascii="Times New Roman" w:hAnsi="Times New Roman"/>
                <w:b/>
                <w:bCs/>
                <w:color w:val="000000"/>
                <w:lang w:eastAsia="es-AR"/>
              </w:rPr>
            </w:pPr>
            <w:r w:rsidRPr="00310B7B">
              <w:rPr>
                <w:rFonts w:ascii="Times New Roman" w:hAnsi="Times New Roman"/>
                <w:b/>
                <w:bCs/>
                <w:color w:val="000000"/>
                <w:lang w:eastAsia="es-AR"/>
              </w:rPr>
              <w:t>Prestest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AB5E280" w14:textId="77777777" w:rsidR="00310B7B" w:rsidRPr="00310B7B" w:rsidRDefault="00310B7B" w:rsidP="008E60CA">
            <w:pPr>
              <w:spacing w:after="0" w:line="480" w:lineRule="auto"/>
              <w:jc w:val="center"/>
              <w:rPr>
                <w:rFonts w:ascii="Times New Roman" w:hAnsi="Times New Roman"/>
                <w:b/>
                <w:bCs/>
                <w:color w:val="000000"/>
                <w:lang w:eastAsia="es-AR"/>
              </w:rPr>
            </w:pPr>
            <w:r w:rsidRPr="00310B7B">
              <w:rPr>
                <w:rFonts w:ascii="Times New Roman" w:hAnsi="Times New Roman"/>
                <w:b/>
                <w:bCs/>
                <w:color w:val="000000"/>
                <w:lang w:eastAsia="es-AR"/>
              </w:rPr>
              <w:t>Postest</w:t>
            </w:r>
          </w:p>
        </w:tc>
      </w:tr>
      <w:tr w:rsidR="00310B7B" w:rsidRPr="00310B7B" w14:paraId="5F391A2C" w14:textId="77777777" w:rsidTr="00823FBA">
        <w:trPr>
          <w:trHeight w:val="300"/>
          <w:jc w:val="center"/>
        </w:trPr>
        <w:tc>
          <w:tcPr>
            <w:tcW w:w="1414" w:type="dxa"/>
            <w:tcBorders>
              <w:top w:val="nil"/>
              <w:left w:val="single" w:sz="4" w:space="0" w:color="auto"/>
              <w:bottom w:val="single" w:sz="4" w:space="0" w:color="auto"/>
              <w:right w:val="single" w:sz="4" w:space="0" w:color="auto"/>
            </w:tcBorders>
            <w:shd w:val="clear" w:color="auto" w:fill="auto"/>
            <w:noWrap/>
            <w:vAlign w:val="bottom"/>
            <w:hideMark/>
          </w:tcPr>
          <w:p w14:paraId="11006A0C" w14:textId="77777777" w:rsidR="00310B7B" w:rsidRPr="00310B7B" w:rsidRDefault="00310B7B" w:rsidP="008E60CA">
            <w:pPr>
              <w:spacing w:after="0" w:line="480" w:lineRule="auto"/>
              <w:rPr>
                <w:rFonts w:ascii="Times New Roman" w:hAnsi="Times New Roman"/>
                <w:b/>
                <w:bCs/>
                <w:color w:val="000000"/>
                <w:lang w:eastAsia="es-AR"/>
              </w:rPr>
            </w:pPr>
            <w:r w:rsidRPr="00310B7B">
              <w:rPr>
                <w:rFonts w:ascii="Times New Roman" w:hAnsi="Times New Roman"/>
                <w:b/>
                <w:bCs/>
                <w:color w:val="000000"/>
                <w:lang w:eastAsia="es-AR"/>
              </w:rPr>
              <w:t>% correctas</w:t>
            </w:r>
          </w:p>
        </w:tc>
        <w:tc>
          <w:tcPr>
            <w:tcW w:w="1200" w:type="dxa"/>
            <w:tcBorders>
              <w:top w:val="nil"/>
              <w:left w:val="nil"/>
              <w:bottom w:val="single" w:sz="4" w:space="0" w:color="auto"/>
              <w:right w:val="single" w:sz="4" w:space="0" w:color="auto"/>
            </w:tcBorders>
            <w:shd w:val="clear" w:color="auto" w:fill="auto"/>
            <w:noWrap/>
            <w:vAlign w:val="bottom"/>
            <w:hideMark/>
          </w:tcPr>
          <w:p w14:paraId="57F0FACA" w14:textId="77777777" w:rsidR="00310B7B" w:rsidRPr="00310B7B" w:rsidRDefault="00310B7B" w:rsidP="008E60CA">
            <w:pPr>
              <w:spacing w:after="0" w:line="480" w:lineRule="auto"/>
              <w:jc w:val="center"/>
              <w:rPr>
                <w:rFonts w:ascii="Times New Roman" w:hAnsi="Times New Roman"/>
                <w:color w:val="000000"/>
                <w:lang w:eastAsia="es-AR"/>
              </w:rPr>
            </w:pPr>
            <w:r w:rsidRPr="00310B7B">
              <w:rPr>
                <w:rFonts w:ascii="Times New Roman" w:hAnsi="Times New Roman"/>
                <w:color w:val="000000"/>
                <w:lang w:eastAsia="es-AR"/>
              </w:rPr>
              <w:t>44,3 (22,8)</w:t>
            </w:r>
          </w:p>
        </w:tc>
        <w:tc>
          <w:tcPr>
            <w:tcW w:w="1200" w:type="dxa"/>
            <w:tcBorders>
              <w:top w:val="nil"/>
              <w:left w:val="nil"/>
              <w:bottom w:val="single" w:sz="4" w:space="0" w:color="auto"/>
              <w:right w:val="single" w:sz="4" w:space="0" w:color="auto"/>
            </w:tcBorders>
            <w:shd w:val="clear" w:color="auto" w:fill="auto"/>
            <w:noWrap/>
            <w:vAlign w:val="bottom"/>
            <w:hideMark/>
          </w:tcPr>
          <w:p w14:paraId="52D20C92" w14:textId="77777777" w:rsidR="00310B7B" w:rsidRPr="00310B7B" w:rsidRDefault="00310B7B" w:rsidP="008E60CA">
            <w:pPr>
              <w:spacing w:after="0" w:line="480" w:lineRule="auto"/>
              <w:jc w:val="center"/>
              <w:rPr>
                <w:rFonts w:ascii="Times New Roman" w:hAnsi="Times New Roman"/>
                <w:color w:val="000000"/>
                <w:lang w:eastAsia="es-AR"/>
              </w:rPr>
            </w:pPr>
            <w:r w:rsidRPr="00310B7B">
              <w:rPr>
                <w:rFonts w:ascii="Times New Roman" w:hAnsi="Times New Roman"/>
                <w:color w:val="000000"/>
                <w:lang w:eastAsia="es-AR"/>
              </w:rPr>
              <w:t>72,9 (12,0)</w:t>
            </w:r>
          </w:p>
        </w:tc>
      </w:tr>
      <w:tr w:rsidR="00310B7B" w:rsidRPr="00310B7B" w14:paraId="5E6987A0" w14:textId="77777777" w:rsidTr="00823FBA">
        <w:trPr>
          <w:trHeight w:val="300"/>
          <w:jc w:val="center"/>
        </w:trPr>
        <w:tc>
          <w:tcPr>
            <w:tcW w:w="1414" w:type="dxa"/>
            <w:tcBorders>
              <w:top w:val="nil"/>
              <w:left w:val="single" w:sz="4" w:space="0" w:color="auto"/>
              <w:bottom w:val="single" w:sz="4" w:space="0" w:color="auto"/>
              <w:right w:val="single" w:sz="4" w:space="0" w:color="auto"/>
            </w:tcBorders>
            <w:shd w:val="clear" w:color="auto" w:fill="auto"/>
            <w:noWrap/>
            <w:vAlign w:val="bottom"/>
            <w:hideMark/>
          </w:tcPr>
          <w:p w14:paraId="2CAE01B9" w14:textId="77777777" w:rsidR="00310B7B" w:rsidRPr="00310B7B" w:rsidRDefault="00310B7B" w:rsidP="008E60CA">
            <w:pPr>
              <w:spacing w:after="0" w:line="480" w:lineRule="auto"/>
              <w:rPr>
                <w:rFonts w:ascii="Times New Roman" w:hAnsi="Times New Roman"/>
                <w:b/>
                <w:bCs/>
                <w:color w:val="000000"/>
                <w:lang w:eastAsia="es-AR"/>
              </w:rPr>
            </w:pPr>
            <w:r w:rsidRPr="00310B7B">
              <w:rPr>
                <w:rFonts w:ascii="Times New Roman" w:hAnsi="Times New Roman"/>
                <w:b/>
                <w:bCs/>
                <w:color w:val="000000"/>
                <w:lang w:eastAsia="es-AR"/>
              </w:rPr>
              <w:t>Precisión</w:t>
            </w:r>
          </w:p>
        </w:tc>
        <w:tc>
          <w:tcPr>
            <w:tcW w:w="1200" w:type="dxa"/>
            <w:tcBorders>
              <w:top w:val="nil"/>
              <w:left w:val="nil"/>
              <w:bottom w:val="single" w:sz="4" w:space="0" w:color="auto"/>
              <w:right w:val="single" w:sz="4" w:space="0" w:color="auto"/>
            </w:tcBorders>
            <w:shd w:val="clear" w:color="auto" w:fill="auto"/>
            <w:noWrap/>
            <w:vAlign w:val="bottom"/>
            <w:hideMark/>
          </w:tcPr>
          <w:p w14:paraId="2A84D3BA" w14:textId="77777777" w:rsidR="00310B7B" w:rsidRPr="00310B7B" w:rsidRDefault="00310B7B" w:rsidP="008E60CA">
            <w:pPr>
              <w:spacing w:after="0" w:line="480" w:lineRule="auto"/>
              <w:jc w:val="center"/>
              <w:rPr>
                <w:rFonts w:ascii="Times New Roman" w:hAnsi="Times New Roman"/>
                <w:color w:val="000000"/>
                <w:lang w:eastAsia="es-AR"/>
              </w:rPr>
            </w:pPr>
            <w:r w:rsidRPr="00310B7B">
              <w:rPr>
                <w:rFonts w:ascii="Times New Roman" w:hAnsi="Times New Roman"/>
                <w:color w:val="000000"/>
                <w:lang w:eastAsia="es-AR"/>
              </w:rPr>
              <w:t>0,42 (0,25)</w:t>
            </w:r>
          </w:p>
        </w:tc>
        <w:tc>
          <w:tcPr>
            <w:tcW w:w="1200" w:type="dxa"/>
            <w:tcBorders>
              <w:top w:val="nil"/>
              <w:left w:val="nil"/>
              <w:bottom w:val="single" w:sz="4" w:space="0" w:color="auto"/>
              <w:right w:val="single" w:sz="4" w:space="0" w:color="auto"/>
            </w:tcBorders>
            <w:shd w:val="clear" w:color="auto" w:fill="auto"/>
            <w:noWrap/>
            <w:vAlign w:val="bottom"/>
            <w:hideMark/>
          </w:tcPr>
          <w:p w14:paraId="44BB3EEB" w14:textId="77777777" w:rsidR="00310B7B" w:rsidRPr="00310B7B" w:rsidRDefault="00310B7B" w:rsidP="008E60CA">
            <w:pPr>
              <w:spacing w:after="0" w:line="480" w:lineRule="auto"/>
              <w:jc w:val="center"/>
              <w:rPr>
                <w:rFonts w:ascii="Times New Roman" w:hAnsi="Times New Roman"/>
                <w:color w:val="000000"/>
                <w:lang w:eastAsia="es-AR"/>
              </w:rPr>
            </w:pPr>
            <w:r w:rsidRPr="00310B7B">
              <w:rPr>
                <w:rFonts w:ascii="Times New Roman" w:hAnsi="Times New Roman"/>
                <w:color w:val="000000"/>
                <w:lang w:eastAsia="es-AR"/>
              </w:rPr>
              <w:t>0,74 (0,29)</w:t>
            </w:r>
          </w:p>
        </w:tc>
      </w:tr>
      <w:tr w:rsidR="00310B7B" w:rsidRPr="00310B7B" w14:paraId="5F707F08" w14:textId="77777777" w:rsidTr="00823FBA">
        <w:trPr>
          <w:trHeight w:val="300"/>
          <w:jc w:val="center"/>
        </w:trPr>
        <w:tc>
          <w:tcPr>
            <w:tcW w:w="1414" w:type="dxa"/>
            <w:tcBorders>
              <w:top w:val="nil"/>
              <w:left w:val="single" w:sz="4" w:space="0" w:color="auto"/>
              <w:bottom w:val="single" w:sz="4" w:space="0" w:color="auto"/>
              <w:right w:val="single" w:sz="4" w:space="0" w:color="auto"/>
            </w:tcBorders>
            <w:shd w:val="clear" w:color="auto" w:fill="auto"/>
            <w:noWrap/>
            <w:vAlign w:val="bottom"/>
            <w:hideMark/>
          </w:tcPr>
          <w:p w14:paraId="1184DF31" w14:textId="66DC3B31" w:rsidR="00310B7B" w:rsidRPr="00310B7B" w:rsidRDefault="00D84AC4" w:rsidP="008E60CA">
            <w:pPr>
              <w:spacing w:after="0" w:line="480" w:lineRule="auto"/>
              <w:rPr>
                <w:rFonts w:ascii="Times New Roman" w:hAnsi="Times New Roman"/>
                <w:b/>
                <w:bCs/>
                <w:color w:val="000000"/>
                <w:lang w:eastAsia="es-AR"/>
              </w:rPr>
            </w:pPr>
            <w:r>
              <w:rPr>
                <w:rFonts w:ascii="Times New Roman" w:hAnsi="Times New Roman"/>
                <w:b/>
                <w:bCs/>
                <w:color w:val="000000"/>
                <w:lang w:eastAsia="es-AR"/>
              </w:rPr>
              <w:t>Exhaustividad</w:t>
            </w:r>
          </w:p>
        </w:tc>
        <w:tc>
          <w:tcPr>
            <w:tcW w:w="1200" w:type="dxa"/>
            <w:tcBorders>
              <w:top w:val="nil"/>
              <w:left w:val="nil"/>
              <w:bottom w:val="single" w:sz="4" w:space="0" w:color="auto"/>
              <w:right w:val="single" w:sz="4" w:space="0" w:color="auto"/>
            </w:tcBorders>
            <w:shd w:val="clear" w:color="auto" w:fill="auto"/>
            <w:noWrap/>
            <w:vAlign w:val="bottom"/>
            <w:hideMark/>
          </w:tcPr>
          <w:p w14:paraId="31731B04" w14:textId="77777777" w:rsidR="00310B7B" w:rsidRPr="00310B7B" w:rsidRDefault="00310B7B" w:rsidP="008E60CA">
            <w:pPr>
              <w:spacing w:after="0" w:line="480" w:lineRule="auto"/>
              <w:jc w:val="center"/>
              <w:rPr>
                <w:rFonts w:ascii="Times New Roman" w:hAnsi="Times New Roman"/>
                <w:color w:val="000000"/>
                <w:lang w:eastAsia="es-AR"/>
              </w:rPr>
            </w:pPr>
            <w:r w:rsidRPr="00310B7B">
              <w:rPr>
                <w:rFonts w:ascii="Times New Roman" w:hAnsi="Times New Roman"/>
                <w:color w:val="000000"/>
                <w:lang w:eastAsia="es-AR"/>
              </w:rPr>
              <w:t>0,35 (0,25)</w:t>
            </w:r>
          </w:p>
        </w:tc>
        <w:tc>
          <w:tcPr>
            <w:tcW w:w="1200" w:type="dxa"/>
            <w:tcBorders>
              <w:top w:val="nil"/>
              <w:left w:val="nil"/>
              <w:bottom w:val="single" w:sz="4" w:space="0" w:color="auto"/>
              <w:right w:val="single" w:sz="4" w:space="0" w:color="auto"/>
            </w:tcBorders>
            <w:shd w:val="clear" w:color="auto" w:fill="auto"/>
            <w:noWrap/>
            <w:vAlign w:val="bottom"/>
            <w:hideMark/>
          </w:tcPr>
          <w:p w14:paraId="27E0357B" w14:textId="77777777" w:rsidR="00310B7B" w:rsidRPr="00310B7B" w:rsidRDefault="00310B7B" w:rsidP="008E60CA">
            <w:pPr>
              <w:spacing w:after="0" w:line="480" w:lineRule="auto"/>
              <w:jc w:val="center"/>
              <w:rPr>
                <w:rFonts w:ascii="Times New Roman" w:hAnsi="Times New Roman"/>
                <w:color w:val="000000"/>
                <w:lang w:eastAsia="es-AR"/>
              </w:rPr>
            </w:pPr>
            <w:r w:rsidRPr="00310B7B">
              <w:rPr>
                <w:rFonts w:ascii="Times New Roman" w:hAnsi="Times New Roman"/>
                <w:color w:val="000000"/>
                <w:lang w:eastAsia="es-AR"/>
              </w:rPr>
              <w:t>0,68 (0,28)</w:t>
            </w:r>
          </w:p>
        </w:tc>
      </w:tr>
    </w:tbl>
    <w:p w14:paraId="13D7F9E7" w14:textId="77777777" w:rsidR="00310B7B" w:rsidRDefault="00310B7B" w:rsidP="008E60CA">
      <w:pPr>
        <w:spacing w:after="0" w:line="480" w:lineRule="auto"/>
        <w:ind w:firstLine="284"/>
        <w:jc w:val="both"/>
        <w:rPr>
          <w:rFonts w:ascii="Times New Roman" w:hAnsi="Times New Roman"/>
          <w:sz w:val="24"/>
          <w:szCs w:val="24"/>
        </w:rPr>
      </w:pPr>
    </w:p>
    <w:p w14:paraId="1813EED7" w14:textId="77777777" w:rsidR="000827EB" w:rsidRDefault="000827EB" w:rsidP="008E60CA">
      <w:pPr>
        <w:spacing w:after="0" w:line="480" w:lineRule="auto"/>
        <w:ind w:firstLine="284"/>
        <w:jc w:val="both"/>
        <w:rPr>
          <w:rFonts w:ascii="Times New Roman" w:hAnsi="Times New Roman"/>
          <w:color w:val="000000"/>
          <w:sz w:val="24"/>
          <w:szCs w:val="24"/>
          <w:shd w:val="clear" w:color="auto" w:fill="FFFFFF"/>
          <w:lang w:eastAsia="es-AR"/>
        </w:rPr>
      </w:pPr>
    </w:p>
    <w:p w14:paraId="16BC61DE" w14:textId="77777777" w:rsidR="000827EB" w:rsidRPr="00E7447F" w:rsidRDefault="000827EB" w:rsidP="008E60CA">
      <w:pPr>
        <w:numPr>
          <w:ilvl w:val="0"/>
          <w:numId w:val="9"/>
        </w:numPr>
        <w:spacing w:after="0" w:line="480" w:lineRule="auto"/>
        <w:jc w:val="both"/>
        <w:outlineLvl w:val="1"/>
        <w:rPr>
          <w:rFonts w:ascii="Times New Roman" w:hAnsi="Times New Roman"/>
          <w:b/>
          <w:sz w:val="24"/>
          <w:szCs w:val="24"/>
        </w:rPr>
      </w:pPr>
      <w:r w:rsidRPr="00E7447F">
        <w:rPr>
          <w:rFonts w:ascii="Times New Roman" w:hAnsi="Times New Roman"/>
          <w:b/>
          <w:sz w:val="24"/>
          <w:szCs w:val="24"/>
        </w:rPr>
        <w:lastRenderedPageBreak/>
        <w:t>CONCLUSIONES</w:t>
      </w:r>
    </w:p>
    <w:p w14:paraId="54032CF5" w14:textId="77777777" w:rsidR="000827EB" w:rsidRDefault="000827EB" w:rsidP="008E60CA">
      <w:pPr>
        <w:spacing w:after="0" w:line="480" w:lineRule="auto"/>
        <w:jc w:val="both"/>
        <w:rPr>
          <w:rFonts w:ascii="Times New Roman" w:hAnsi="Times New Roman"/>
          <w:color w:val="000000"/>
          <w:sz w:val="24"/>
          <w:szCs w:val="24"/>
        </w:rPr>
      </w:pPr>
    </w:p>
    <w:p w14:paraId="7976CCEA" w14:textId="211F45A6" w:rsidR="000827EB" w:rsidRDefault="000827EB" w:rsidP="008E60CA">
      <w:pPr>
        <w:spacing w:after="0" w:line="48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En </w:t>
      </w:r>
      <w:r w:rsidR="005A2AC5">
        <w:rPr>
          <w:rFonts w:ascii="Times New Roman" w:hAnsi="Times New Roman"/>
          <w:color w:val="000000"/>
          <w:sz w:val="24"/>
          <w:szCs w:val="24"/>
        </w:rPr>
        <w:t>esta investigación</w:t>
      </w:r>
      <w:r>
        <w:rPr>
          <w:rFonts w:ascii="Times New Roman" w:hAnsi="Times New Roman"/>
          <w:color w:val="000000"/>
          <w:sz w:val="24"/>
          <w:szCs w:val="24"/>
        </w:rPr>
        <w:t xml:space="preserve"> se propuso un</w:t>
      </w:r>
      <w:r w:rsidR="00D76EF4">
        <w:rPr>
          <w:rFonts w:ascii="Times New Roman" w:hAnsi="Times New Roman"/>
          <w:color w:val="000000"/>
          <w:sz w:val="24"/>
          <w:szCs w:val="24"/>
        </w:rPr>
        <w:t xml:space="preserve"> abordaje teórico al problema de la </w:t>
      </w:r>
      <w:r w:rsidR="00F772B6" w:rsidRPr="000F415D">
        <w:rPr>
          <w:rFonts w:ascii="Times New Roman" w:hAnsi="Times New Roman"/>
          <w:color w:val="000000"/>
          <w:sz w:val="24"/>
          <w:szCs w:val="24"/>
        </w:rPr>
        <w:t xml:space="preserve">ilegitimidad del discurso astrológico, </w:t>
      </w:r>
      <w:r w:rsidR="008545D4" w:rsidRPr="000F415D">
        <w:rPr>
          <w:rFonts w:ascii="Times New Roman" w:hAnsi="Times New Roman"/>
          <w:color w:val="000000"/>
          <w:sz w:val="24"/>
          <w:szCs w:val="24"/>
        </w:rPr>
        <w:t>tomando</w:t>
      </w:r>
      <w:r w:rsidR="00D76EF4">
        <w:rPr>
          <w:rFonts w:ascii="Times New Roman" w:hAnsi="Times New Roman"/>
          <w:color w:val="000000"/>
          <w:sz w:val="24"/>
          <w:szCs w:val="24"/>
        </w:rPr>
        <w:t xml:space="preserve"> elementos de distintos </w:t>
      </w:r>
      <w:r w:rsidR="0048266B">
        <w:rPr>
          <w:rFonts w:ascii="Times New Roman" w:hAnsi="Times New Roman"/>
          <w:color w:val="000000"/>
          <w:sz w:val="24"/>
          <w:szCs w:val="24"/>
        </w:rPr>
        <w:t>epistemólogos</w:t>
      </w:r>
      <w:r w:rsidR="00D76EF4">
        <w:rPr>
          <w:rFonts w:ascii="Times New Roman" w:hAnsi="Times New Roman"/>
          <w:color w:val="000000"/>
          <w:sz w:val="24"/>
          <w:szCs w:val="24"/>
        </w:rPr>
        <w:t xml:space="preserve"> de forma complementaria. A partir de este desarrollo de diseñó una</w:t>
      </w:r>
      <w:r>
        <w:rPr>
          <w:rFonts w:ascii="Times New Roman" w:hAnsi="Times New Roman"/>
          <w:color w:val="000000"/>
          <w:sz w:val="24"/>
          <w:szCs w:val="24"/>
        </w:rPr>
        <w:t xml:space="preserve"> intervención didáctica enmarcada en el enfoque de Enseñanza de las Ciencias Naturales en Contexto (ECNC) con el objetivo de fomentar</w:t>
      </w:r>
      <w:r w:rsidRPr="000F415D">
        <w:rPr>
          <w:rFonts w:ascii="Times New Roman" w:hAnsi="Times New Roman"/>
          <w:color w:val="000000"/>
          <w:sz w:val="24"/>
          <w:szCs w:val="24"/>
        </w:rPr>
        <w:t>, en estudiantes de 1</w:t>
      </w:r>
      <w:r w:rsidR="00D65A84" w:rsidRPr="000F415D">
        <w:rPr>
          <w:rFonts w:ascii="Times New Roman" w:hAnsi="Times New Roman"/>
          <w:color w:val="000000"/>
          <w:sz w:val="24"/>
          <w:szCs w:val="24"/>
        </w:rPr>
        <w:t>4</w:t>
      </w:r>
      <w:r w:rsidRPr="000F415D">
        <w:rPr>
          <w:rFonts w:ascii="Times New Roman" w:hAnsi="Times New Roman"/>
          <w:color w:val="000000"/>
          <w:sz w:val="24"/>
          <w:szCs w:val="24"/>
        </w:rPr>
        <w:t xml:space="preserve"> a 17 años, la capacidad de </w:t>
      </w:r>
      <w:r w:rsidR="00715141" w:rsidRPr="000F415D">
        <w:rPr>
          <w:rFonts w:ascii="Times New Roman" w:hAnsi="Times New Roman"/>
          <w:color w:val="000000"/>
          <w:sz w:val="24"/>
          <w:szCs w:val="24"/>
        </w:rPr>
        <w:t>distinguir enunciados cognoscitivamente ilegítimos -por infalsables o por falsos- respecto de aquellos que pueden constituir genuino conocimiento científico</w:t>
      </w:r>
      <w:r w:rsidR="00AD49CF">
        <w:rPr>
          <w:rFonts w:ascii="Times New Roman" w:hAnsi="Times New Roman"/>
          <w:color w:val="000000"/>
          <w:sz w:val="24"/>
          <w:szCs w:val="24"/>
        </w:rPr>
        <w:t xml:space="preserve">. </w:t>
      </w:r>
      <w:r w:rsidR="00992335">
        <w:rPr>
          <w:rFonts w:ascii="Times New Roman" w:hAnsi="Times New Roman"/>
          <w:color w:val="000000"/>
          <w:sz w:val="24"/>
          <w:szCs w:val="24"/>
        </w:rPr>
        <w:t>L</w:t>
      </w:r>
      <w:r w:rsidRPr="000F415D">
        <w:rPr>
          <w:rFonts w:ascii="Times New Roman" w:hAnsi="Times New Roman"/>
          <w:color w:val="000000"/>
          <w:sz w:val="24"/>
          <w:szCs w:val="24"/>
        </w:rPr>
        <w:t>a</w:t>
      </w:r>
      <w:r w:rsidR="00CC3F79" w:rsidRPr="000F415D">
        <w:rPr>
          <w:rFonts w:ascii="Times New Roman" w:hAnsi="Times New Roman"/>
          <w:color w:val="000000"/>
          <w:sz w:val="24"/>
          <w:szCs w:val="24"/>
        </w:rPr>
        <w:t xml:space="preserve"> intervención incluyó una evaluación por medio de un pretest y un postest</w:t>
      </w:r>
      <w:r w:rsidR="008D1C7F">
        <w:rPr>
          <w:rFonts w:ascii="Times New Roman" w:hAnsi="Times New Roman"/>
          <w:color w:val="000000"/>
          <w:sz w:val="24"/>
          <w:szCs w:val="24"/>
        </w:rPr>
        <w:t xml:space="preserve"> y la</w:t>
      </w:r>
      <w:r w:rsidR="00BD2C74">
        <w:rPr>
          <w:rFonts w:ascii="Times New Roman" w:hAnsi="Times New Roman"/>
          <w:color w:val="000000"/>
          <w:sz w:val="24"/>
          <w:szCs w:val="24"/>
        </w:rPr>
        <w:t xml:space="preserve"> comparación </w:t>
      </w:r>
      <w:r>
        <w:rPr>
          <w:rFonts w:ascii="Times New Roman" w:hAnsi="Times New Roman"/>
          <w:color w:val="000000"/>
          <w:sz w:val="24"/>
          <w:szCs w:val="24"/>
        </w:rPr>
        <w:t>de promedio de respuestas correctas y de precisión y exhaustividad mostró que</w:t>
      </w:r>
      <w:r w:rsidRPr="00EF3195">
        <w:rPr>
          <w:rFonts w:ascii="Times New Roman" w:hAnsi="Times New Roman"/>
          <w:sz w:val="24"/>
          <w:szCs w:val="24"/>
        </w:rPr>
        <w:t xml:space="preserve"> </w:t>
      </w:r>
      <w:r>
        <w:rPr>
          <w:rFonts w:ascii="Times New Roman" w:hAnsi="Times New Roman"/>
          <w:sz w:val="24"/>
          <w:szCs w:val="24"/>
        </w:rPr>
        <w:t xml:space="preserve">la capacidad de identificación por parte de los y las estudiantes se </w:t>
      </w:r>
      <w:r w:rsidR="0025368F">
        <w:rPr>
          <w:rFonts w:ascii="Times New Roman" w:hAnsi="Times New Roman"/>
          <w:sz w:val="24"/>
          <w:szCs w:val="24"/>
        </w:rPr>
        <w:t>incrementó</w:t>
      </w:r>
      <w:r>
        <w:rPr>
          <w:rFonts w:ascii="Times New Roman" w:hAnsi="Times New Roman"/>
          <w:sz w:val="24"/>
          <w:szCs w:val="24"/>
        </w:rPr>
        <w:t xml:space="preserve"> apreciablemente</w:t>
      </w:r>
      <w:r>
        <w:rPr>
          <w:rFonts w:ascii="Times New Roman" w:hAnsi="Times New Roman"/>
          <w:color w:val="000000"/>
          <w:sz w:val="24"/>
          <w:szCs w:val="24"/>
        </w:rPr>
        <w:t>.</w:t>
      </w:r>
      <w:r w:rsidR="005D4CB6" w:rsidRPr="005D4CB6">
        <w:rPr>
          <w:rFonts w:ascii="Times New Roman" w:hAnsi="Times New Roman"/>
          <w:color w:val="000000"/>
          <w:sz w:val="24"/>
          <w:szCs w:val="24"/>
          <w:shd w:val="clear" w:color="auto" w:fill="FFFFFF"/>
          <w:lang w:eastAsia="es-AR"/>
        </w:rPr>
        <w:t xml:space="preserve"> </w:t>
      </w:r>
    </w:p>
    <w:p w14:paraId="78918D50" w14:textId="77777777" w:rsidR="006968C7" w:rsidRDefault="006968C7" w:rsidP="008E60CA">
      <w:pPr>
        <w:pBdr>
          <w:top w:val="nil"/>
          <w:left w:val="nil"/>
          <w:bottom w:val="nil"/>
          <w:right w:val="nil"/>
          <w:between w:val="nil"/>
        </w:pBdr>
        <w:spacing w:after="0" w:line="480" w:lineRule="auto"/>
        <w:ind w:firstLine="284"/>
        <w:jc w:val="both"/>
        <w:rPr>
          <w:rFonts w:ascii="Times New Roman" w:hAnsi="Times New Roman"/>
          <w:color w:val="000000"/>
          <w:sz w:val="24"/>
          <w:szCs w:val="24"/>
        </w:rPr>
      </w:pPr>
      <w:r w:rsidRPr="00987337">
        <w:rPr>
          <w:rFonts w:ascii="Times New Roman" w:hAnsi="Times New Roman"/>
          <w:color w:val="000000"/>
          <w:sz w:val="24"/>
          <w:szCs w:val="24"/>
        </w:rPr>
        <w:t>Este trabajo proporciona evidencia preliminar de que, a partir de una intervención didác</w:t>
      </w:r>
      <w:r>
        <w:rPr>
          <w:rFonts w:ascii="Times New Roman" w:hAnsi="Times New Roman"/>
          <w:color w:val="000000"/>
          <w:sz w:val="24"/>
          <w:szCs w:val="24"/>
        </w:rPr>
        <w:t>tica, es posible</w:t>
      </w:r>
      <w:r>
        <w:rPr>
          <w:rFonts w:ascii="Times New Roman" w:hAnsi="Times New Roman"/>
          <w:color w:val="000000"/>
          <w:sz w:val="24"/>
          <w:szCs w:val="24"/>
          <w:highlight w:val="white"/>
        </w:rPr>
        <w:t xml:space="preserve"> aumentar de forma significativa la capacidad de estudiantes de escuela secundaria de identificar enunciados falsables y no falsables, tal como se observó para niños, niñas y adolescentes en otra oportunidad respecto de frases chequeables y no chequeables (Autor, 2021). </w:t>
      </w:r>
      <w:r>
        <w:rPr>
          <w:rFonts w:ascii="Times New Roman" w:hAnsi="Times New Roman"/>
          <w:color w:val="000000"/>
          <w:sz w:val="24"/>
          <w:szCs w:val="24"/>
        </w:rPr>
        <w:t>A futuro sería importar ampliar la muestra de estudio y analizar si este mismo abordaje puede utilizarse para otros discursos anticientíficos.</w:t>
      </w:r>
    </w:p>
    <w:p w14:paraId="62D6DAAD" w14:textId="696BB079" w:rsidR="000827EB" w:rsidRDefault="005D4CB6" w:rsidP="008E60CA">
      <w:pPr>
        <w:pBdr>
          <w:top w:val="nil"/>
          <w:left w:val="nil"/>
          <w:bottom w:val="nil"/>
          <w:right w:val="nil"/>
          <w:between w:val="nil"/>
        </w:pBdr>
        <w:spacing w:after="0" w:line="480" w:lineRule="auto"/>
        <w:ind w:firstLine="284"/>
        <w:jc w:val="both"/>
        <w:rPr>
          <w:rFonts w:ascii="Times New Roman" w:hAnsi="Times New Roman"/>
          <w:sz w:val="24"/>
          <w:szCs w:val="24"/>
          <w:highlight w:val="white"/>
        </w:rPr>
      </w:pPr>
      <w:r>
        <w:rPr>
          <w:rFonts w:ascii="Times New Roman" w:hAnsi="Times New Roman"/>
          <w:color w:val="000000"/>
          <w:sz w:val="24"/>
          <w:szCs w:val="24"/>
        </w:rPr>
        <w:t>E</w:t>
      </w:r>
      <w:r w:rsidR="00971AB1" w:rsidRPr="00987337">
        <w:rPr>
          <w:rFonts w:ascii="Times New Roman" w:hAnsi="Times New Roman"/>
          <w:color w:val="000000"/>
          <w:sz w:val="24"/>
          <w:szCs w:val="24"/>
        </w:rPr>
        <w:t xml:space="preserve">s importante notar que, mientras la identificación de enunciados infalsables por ser </w:t>
      </w:r>
      <w:r w:rsidR="00971AB1" w:rsidRPr="00987337">
        <w:rPr>
          <w:rFonts w:ascii="Times New Roman" w:hAnsi="Times New Roman"/>
          <w:i/>
          <w:color w:val="000000"/>
          <w:sz w:val="24"/>
          <w:szCs w:val="24"/>
        </w:rPr>
        <w:t>imperativos</w:t>
      </w:r>
      <w:r w:rsidR="00971AB1" w:rsidRPr="00987337">
        <w:rPr>
          <w:rFonts w:ascii="Times New Roman" w:hAnsi="Times New Roman"/>
          <w:color w:val="000000"/>
          <w:sz w:val="24"/>
          <w:szCs w:val="24"/>
        </w:rPr>
        <w:t xml:space="preserve">, por </w:t>
      </w:r>
      <w:r w:rsidR="00971AB1" w:rsidRPr="00987337">
        <w:rPr>
          <w:rFonts w:ascii="Times New Roman" w:hAnsi="Times New Roman"/>
          <w:i/>
          <w:color w:val="000000"/>
          <w:sz w:val="24"/>
          <w:szCs w:val="24"/>
        </w:rPr>
        <w:t>enunciar posibilidades</w:t>
      </w:r>
      <w:r w:rsidR="00971AB1" w:rsidRPr="00987337">
        <w:rPr>
          <w:rFonts w:ascii="Times New Roman" w:hAnsi="Times New Roman"/>
          <w:color w:val="000000"/>
          <w:sz w:val="24"/>
          <w:szCs w:val="24"/>
        </w:rPr>
        <w:t xml:space="preserve"> o por </w:t>
      </w:r>
      <w:r w:rsidR="00971AB1" w:rsidRPr="00987337">
        <w:rPr>
          <w:rFonts w:ascii="Times New Roman" w:hAnsi="Times New Roman"/>
          <w:i/>
          <w:color w:val="000000"/>
          <w:sz w:val="24"/>
          <w:szCs w:val="24"/>
        </w:rPr>
        <w:t>ser inespecíficos</w:t>
      </w:r>
      <w:r w:rsidR="00971AB1" w:rsidRPr="00987337">
        <w:rPr>
          <w:rFonts w:ascii="Times New Roman" w:hAnsi="Times New Roman"/>
          <w:color w:val="000000"/>
          <w:sz w:val="24"/>
          <w:szCs w:val="24"/>
        </w:rPr>
        <w:t xml:space="preserve"> resulta comparativamente sencilla, la tarea de mostrar que un enunciado astrológico no presenta reglas de correspondencia que permitan contrastarlo con la realidad -y uno científico típicamente sí- no es fácil de emprender sin un grado importante de alfabetización científica. Sin embargo, </w:t>
      </w:r>
      <w:r w:rsidR="001731D0" w:rsidRPr="00987337">
        <w:rPr>
          <w:rFonts w:ascii="Times New Roman" w:hAnsi="Times New Roman"/>
          <w:color w:val="000000"/>
          <w:sz w:val="24"/>
          <w:szCs w:val="24"/>
        </w:rPr>
        <w:t xml:space="preserve">sí </w:t>
      </w:r>
      <w:r w:rsidR="009E5B26" w:rsidRPr="00987337">
        <w:rPr>
          <w:rFonts w:ascii="Times New Roman" w:hAnsi="Times New Roman"/>
          <w:color w:val="000000"/>
          <w:sz w:val="24"/>
          <w:szCs w:val="24"/>
        </w:rPr>
        <w:t xml:space="preserve">es factible, nuevamente, aprender </w:t>
      </w:r>
      <w:r w:rsidR="00961821" w:rsidRPr="00987337">
        <w:rPr>
          <w:rFonts w:ascii="Times New Roman" w:hAnsi="Times New Roman"/>
          <w:i/>
          <w:color w:val="000000"/>
          <w:sz w:val="24"/>
          <w:szCs w:val="24"/>
        </w:rPr>
        <w:t xml:space="preserve">a formularse la pregunta </w:t>
      </w:r>
      <w:r w:rsidR="00961821" w:rsidRPr="00987337">
        <w:rPr>
          <w:rFonts w:ascii="Times New Roman" w:hAnsi="Times New Roman"/>
          <w:color w:val="000000"/>
          <w:sz w:val="24"/>
          <w:szCs w:val="24"/>
        </w:rPr>
        <w:t xml:space="preserve">sobre </w:t>
      </w:r>
      <w:r w:rsidR="007C2DA9" w:rsidRPr="00987337">
        <w:rPr>
          <w:rFonts w:ascii="Times New Roman" w:hAnsi="Times New Roman"/>
          <w:color w:val="000000"/>
          <w:sz w:val="24"/>
          <w:szCs w:val="24"/>
        </w:rPr>
        <w:t xml:space="preserve">si </w:t>
      </w:r>
      <w:r w:rsidR="00B911A9" w:rsidRPr="00987337">
        <w:rPr>
          <w:rFonts w:ascii="Times New Roman" w:hAnsi="Times New Roman"/>
          <w:color w:val="000000"/>
          <w:sz w:val="24"/>
          <w:szCs w:val="24"/>
        </w:rPr>
        <w:t xml:space="preserve">el enunciado en cuestión </w:t>
      </w:r>
      <w:r w:rsidR="00DC45A0" w:rsidRPr="00987337">
        <w:rPr>
          <w:rFonts w:ascii="Times New Roman" w:hAnsi="Times New Roman"/>
          <w:color w:val="000000"/>
          <w:sz w:val="24"/>
          <w:szCs w:val="24"/>
        </w:rPr>
        <w:t xml:space="preserve">tiene o no tales reglas de </w:t>
      </w:r>
      <w:r w:rsidR="008866C5" w:rsidRPr="00987337">
        <w:rPr>
          <w:rFonts w:ascii="Times New Roman" w:hAnsi="Times New Roman"/>
          <w:color w:val="000000"/>
          <w:sz w:val="24"/>
          <w:szCs w:val="24"/>
        </w:rPr>
        <w:t>correspondencia</w:t>
      </w:r>
      <w:r w:rsidR="00971AB1">
        <w:rPr>
          <w:rFonts w:ascii="Times New Roman" w:hAnsi="Times New Roman"/>
          <w:color w:val="000000"/>
          <w:sz w:val="24"/>
          <w:szCs w:val="24"/>
        </w:rPr>
        <w:t>.</w:t>
      </w:r>
      <w:r w:rsidR="00971AB1" w:rsidRPr="00971AB1">
        <w:rPr>
          <w:rFonts w:ascii="Times New Roman" w:hAnsi="Times New Roman"/>
          <w:color w:val="000000"/>
          <w:sz w:val="24"/>
          <w:szCs w:val="24"/>
        </w:rPr>
        <w:t xml:space="preserve"> </w:t>
      </w:r>
      <w:r w:rsidR="00971AB1" w:rsidRPr="00987337">
        <w:rPr>
          <w:rFonts w:ascii="Times New Roman" w:hAnsi="Times New Roman"/>
          <w:color w:val="000000"/>
          <w:sz w:val="24"/>
          <w:szCs w:val="24"/>
        </w:rPr>
        <w:t xml:space="preserve">En ese sentido, es posible inmunizar al estudiantado contra la astrología por vía de indicarle qué </w:t>
      </w:r>
      <w:r w:rsidR="00971AB1" w:rsidRPr="00987337">
        <w:rPr>
          <w:rFonts w:ascii="Times New Roman" w:hAnsi="Times New Roman"/>
          <w:color w:val="000000"/>
          <w:sz w:val="24"/>
          <w:szCs w:val="24"/>
        </w:rPr>
        <w:lastRenderedPageBreak/>
        <w:t>buscar ante esos discursos, cómo "dirigir la mirada" ante ellos.</w:t>
      </w:r>
      <w:r w:rsidR="001C114A">
        <w:rPr>
          <w:rFonts w:ascii="Times New Roman" w:hAnsi="Times New Roman"/>
          <w:color w:val="000000"/>
          <w:sz w:val="24"/>
          <w:szCs w:val="24"/>
        </w:rPr>
        <w:t xml:space="preserve"> </w:t>
      </w:r>
      <w:r w:rsidR="000827EB">
        <w:rPr>
          <w:rFonts w:ascii="Times New Roman" w:hAnsi="Times New Roman"/>
          <w:color w:val="000000"/>
          <w:sz w:val="24"/>
          <w:szCs w:val="24"/>
        </w:rPr>
        <w:t>Estos resultados apoyan la necesidad de fomentar</w:t>
      </w:r>
      <w:r w:rsidR="000827EB" w:rsidRPr="00D3430C">
        <w:rPr>
          <w:rFonts w:ascii="Times New Roman" w:hAnsi="Times New Roman"/>
          <w:color w:val="000000"/>
          <w:sz w:val="24"/>
          <w:szCs w:val="24"/>
        </w:rPr>
        <w:t xml:space="preserve"> actividades educativas que desarrollen</w:t>
      </w:r>
      <w:r w:rsidR="000827EB">
        <w:rPr>
          <w:rFonts w:ascii="Times New Roman" w:hAnsi="Times New Roman"/>
          <w:color w:val="000000"/>
          <w:sz w:val="24"/>
          <w:szCs w:val="24"/>
        </w:rPr>
        <w:t xml:space="preserve"> este tipo de competencias, como</w:t>
      </w:r>
      <w:r w:rsidR="000827EB">
        <w:rPr>
          <w:rFonts w:ascii="Times New Roman" w:hAnsi="Times New Roman"/>
          <w:color w:val="000000"/>
          <w:sz w:val="24"/>
          <w:szCs w:val="24"/>
          <w:highlight w:val="white"/>
        </w:rPr>
        <w:t xml:space="preserve"> punto de partida fundamental para adquirir una </w:t>
      </w:r>
      <w:r w:rsidR="000827EB" w:rsidRPr="00D3430C">
        <w:rPr>
          <w:rFonts w:ascii="Times New Roman" w:hAnsi="Times New Roman"/>
          <w:color w:val="000000"/>
          <w:sz w:val="24"/>
          <w:szCs w:val="24"/>
        </w:rPr>
        <w:t xml:space="preserve">alfabetización </w:t>
      </w:r>
      <w:r w:rsidR="000827EB">
        <w:rPr>
          <w:rFonts w:ascii="Times New Roman" w:hAnsi="Times New Roman"/>
          <w:color w:val="000000"/>
          <w:sz w:val="24"/>
          <w:szCs w:val="24"/>
        </w:rPr>
        <w:t>científic</w:t>
      </w:r>
      <w:r w:rsidR="000827EB" w:rsidRPr="00D3430C">
        <w:rPr>
          <w:rFonts w:ascii="Times New Roman" w:hAnsi="Times New Roman"/>
          <w:color w:val="000000"/>
          <w:sz w:val="24"/>
          <w:szCs w:val="24"/>
        </w:rPr>
        <w:t xml:space="preserve">a </w:t>
      </w:r>
      <w:r w:rsidR="000827EB">
        <w:rPr>
          <w:rFonts w:ascii="Times New Roman" w:hAnsi="Times New Roman"/>
          <w:color w:val="000000"/>
          <w:sz w:val="24"/>
          <w:szCs w:val="24"/>
        </w:rPr>
        <w:t xml:space="preserve">adecuada </w:t>
      </w:r>
      <w:r w:rsidR="000827EB" w:rsidRPr="00D3430C">
        <w:rPr>
          <w:rFonts w:ascii="Times New Roman" w:hAnsi="Times New Roman"/>
          <w:color w:val="000000"/>
          <w:sz w:val="24"/>
          <w:szCs w:val="24"/>
        </w:rPr>
        <w:t>y habilidades de pensamiento crítico</w:t>
      </w:r>
      <w:r w:rsidR="000827EB">
        <w:rPr>
          <w:rFonts w:ascii="Times New Roman" w:hAnsi="Times New Roman"/>
          <w:color w:val="000000"/>
          <w:sz w:val="24"/>
          <w:szCs w:val="24"/>
        </w:rPr>
        <w:t>,</w:t>
      </w:r>
      <w:r w:rsidR="000827EB" w:rsidRPr="00D3430C">
        <w:rPr>
          <w:rFonts w:ascii="Times New Roman" w:hAnsi="Times New Roman"/>
          <w:color w:val="000000"/>
          <w:sz w:val="24"/>
          <w:szCs w:val="24"/>
        </w:rPr>
        <w:t xml:space="preserve"> en general</w:t>
      </w:r>
      <w:r w:rsidR="000827EB">
        <w:rPr>
          <w:rFonts w:ascii="Times New Roman" w:hAnsi="Times New Roman"/>
          <w:color w:val="000000"/>
          <w:sz w:val="24"/>
          <w:szCs w:val="24"/>
        </w:rPr>
        <w:t xml:space="preserve">. </w:t>
      </w:r>
    </w:p>
    <w:p w14:paraId="5AF258D9" w14:textId="77777777" w:rsidR="003F461D" w:rsidRDefault="003F461D" w:rsidP="008E60CA">
      <w:pPr>
        <w:pStyle w:val="Prrafodelista"/>
        <w:spacing w:after="0" w:line="480" w:lineRule="auto"/>
        <w:ind w:left="0" w:firstLine="284"/>
        <w:jc w:val="both"/>
        <w:rPr>
          <w:rFonts w:ascii="Times New Roman" w:hAnsi="Times New Roman"/>
          <w:color w:val="000000"/>
          <w:sz w:val="24"/>
          <w:szCs w:val="24"/>
          <w:shd w:val="clear" w:color="auto" w:fill="FFFFFF"/>
          <w:lang w:eastAsia="es-AR"/>
        </w:rPr>
      </w:pPr>
    </w:p>
    <w:p w14:paraId="0ECD49AA" w14:textId="77777777" w:rsidR="00904495" w:rsidRPr="00141875" w:rsidRDefault="00904495" w:rsidP="008E60CA">
      <w:pPr>
        <w:spacing w:after="0" w:line="480" w:lineRule="auto"/>
        <w:jc w:val="both"/>
        <w:outlineLvl w:val="1"/>
        <w:rPr>
          <w:rFonts w:ascii="Times New Roman" w:hAnsi="Times New Roman"/>
          <w:b/>
          <w:sz w:val="24"/>
          <w:szCs w:val="24"/>
          <w:lang w:val="en-GB"/>
        </w:rPr>
      </w:pPr>
      <w:r w:rsidRPr="00141875">
        <w:rPr>
          <w:rFonts w:ascii="Times New Roman" w:hAnsi="Times New Roman"/>
          <w:b/>
          <w:sz w:val="24"/>
          <w:szCs w:val="24"/>
          <w:lang w:val="en-GB"/>
        </w:rPr>
        <w:t>REFERENCIAS</w:t>
      </w:r>
    </w:p>
    <w:p w14:paraId="2DD06AB8" w14:textId="1150FD58" w:rsidR="00EF1FEA" w:rsidRPr="000B73C8" w:rsidRDefault="00EF1FEA" w:rsidP="008E60CA">
      <w:pPr>
        <w:pStyle w:val="Bibliografa"/>
        <w:rPr>
          <w:rFonts w:ascii="Times New Roman" w:hAnsi="Times New Roman"/>
        </w:rPr>
      </w:pPr>
      <w:r w:rsidRPr="000B73C8">
        <w:rPr>
          <w:rFonts w:ascii="Times New Roman" w:hAnsi="Times New Roman"/>
          <w:lang w:val="en-GB"/>
        </w:rPr>
        <w:t xml:space="preserve">Allum, N. (2011). What Makes Some People Think Astrology Is Scientific? </w:t>
      </w:r>
      <w:r w:rsidRPr="000B73C8">
        <w:rPr>
          <w:rFonts w:ascii="Times New Roman" w:hAnsi="Times New Roman"/>
          <w:i/>
          <w:iCs/>
        </w:rPr>
        <w:t>Science Communication</w:t>
      </w:r>
      <w:r w:rsidRPr="000B73C8">
        <w:rPr>
          <w:rFonts w:ascii="Times New Roman" w:hAnsi="Times New Roman"/>
        </w:rPr>
        <w:t xml:space="preserve">, </w:t>
      </w:r>
      <w:r w:rsidRPr="000B73C8">
        <w:rPr>
          <w:rFonts w:ascii="Times New Roman" w:hAnsi="Times New Roman"/>
          <w:i/>
          <w:iCs/>
        </w:rPr>
        <w:t>33</w:t>
      </w:r>
      <w:r w:rsidRPr="000B73C8">
        <w:rPr>
          <w:rFonts w:ascii="Times New Roman" w:hAnsi="Times New Roman"/>
        </w:rPr>
        <w:t>(3), 341-366. https://doi.org/10.1177/1075547010389819</w:t>
      </w:r>
    </w:p>
    <w:p w14:paraId="2F9AEAB7" w14:textId="77777777" w:rsidR="00EF1FEA" w:rsidRPr="000B73C8" w:rsidRDefault="00EF1FEA" w:rsidP="008E60CA">
      <w:pPr>
        <w:pStyle w:val="Bibliografa"/>
        <w:rPr>
          <w:rFonts w:ascii="Times New Roman" w:hAnsi="Times New Roman"/>
        </w:rPr>
      </w:pPr>
      <w:r w:rsidRPr="000B73C8">
        <w:rPr>
          <w:rFonts w:ascii="Times New Roman" w:hAnsi="Times New Roman"/>
        </w:rPr>
        <w:t xml:space="preserve">Alma DelUniverso [@AlmaDelUniverso]. (2021, julio 11). </w:t>
      </w:r>
      <w:r w:rsidRPr="000B73C8">
        <w:rPr>
          <w:rFonts w:ascii="Times New Roman" w:hAnsi="Times New Roman"/>
          <w:i/>
          <w:iCs/>
        </w:rPr>
        <w:t>Por otro lado, mientras más cerca del domingo caiga tu cumpleaños más significa que estás en una. Estás viviendo uno de lo momentos más potentes y poderosos de tu vida aunque puede que te des cuenta con los años. Un único consejo: No resistas lo que se va.</w:t>
      </w:r>
      <w:r w:rsidRPr="000B73C8">
        <w:rPr>
          <w:rFonts w:ascii="Times New Roman" w:hAnsi="Times New Roman"/>
        </w:rPr>
        <w:t xml:space="preserve"> [Tweet]. Twitter. https://twitter.com/AlmaDelUniverso/status/1414365805337321474</w:t>
      </w:r>
    </w:p>
    <w:p w14:paraId="652B2819" w14:textId="77777777" w:rsidR="00EF1FEA" w:rsidRPr="000B73C8" w:rsidRDefault="00EF1FEA" w:rsidP="008E60CA">
      <w:pPr>
        <w:pStyle w:val="Bibliografa"/>
        <w:rPr>
          <w:rFonts w:ascii="Times New Roman" w:hAnsi="Times New Roman"/>
          <w:lang w:val="en-GB"/>
        </w:rPr>
      </w:pPr>
      <w:r w:rsidRPr="000B73C8">
        <w:rPr>
          <w:rFonts w:ascii="Times New Roman" w:hAnsi="Times New Roman"/>
        </w:rPr>
        <w:t xml:space="preserve">Aprende Astrología [@aprenastrologia]. (2022, octubre 25). </w:t>
      </w:r>
      <w:r w:rsidRPr="000B73C8">
        <w:rPr>
          <w:rFonts w:ascii="Times New Roman" w:hAnsi="Times New Roman"/>
          <w:i/>
          <w:iCs/>
        </w:rPr>
        <w:t>Asc Géminis</w:t>
      </w:r>
      <w:r w:rsidRPr="000B73C8">
        <w:rPr>
          <w:rFonts w:ascii="Segoe UI Emoji" w:hAnsi="Segoe UI Emoji" w:cs="Segoe UI Emoji"/>
          <w:i/>
          <w:iCs/>
        </w:rPr>
        <w:t>♊️</w:t>
      </w:r>
      <w:r w:rsidRPr="000B73C8">
        <w:rPr>
          <w:rFonts w:ascii="Times New Roman" w:hAnsi="Times New Roman"/>
          <w:i/>
          <w:iCs/>
        </w:rPr>
        <w:t xml:space="preserve">Reformulación de tu rutina, salud y alimentación. Buen momento para reorganizarte, alimentarte mejor y ver qué hábitos son saludables para tu cuerpo y tu vida diaria. Tip: Regalate un día tranquilo, donde puedas reordenar tu casa y buscar un nuevo orden de cosas. </w:t>
      </w:r>
      <w:r w:rsidRPr="000B73C8">
        <w:rPr>
          <w:rFonts w:ascii="Segoe UI Emoji" w:hAnsi="Segoe UI Emoji" w:cs="Segoe UI Emoji"/>
          <w:i/>
          <w:iCs/>
        </w:rPr>
        <w:t>👇</w:t>
      </w:r>
      <w:r w:rsidRPr="000B73C8">
        <w:rPr>
          <w:rFonts w:ascii="Times New Roman" w:hAnsi="Times New Roman"/>
          <w:lang w:val="en-GB"/>
        </w:rPr>
        <w:t xml:space="preserve"> [Tweet]. Twitter. https://twitter.com/aprenastrologia/status/1584870912590901248</w:t>
      </w:r>
    </w:p>
    <w:p w14:paraId="43AE3B12" w14:textId="77777777" w:rsidR="00EF1FEA" w:rsidRPr="000B73C8" w:rsidRDefault="00EF1FEA" w:rsidP="008E60CA">
      <w:pPr>
        <w:pStyle w:val="Bibliografa"/>
        <w:rPr>
          <w:rFonts w:ascii="Times New Roman" w:hAnsi="Times New Roman"/>
        </w:rPr>
      </w:pPr>
      <w:r w:rsidRPr="000B73C8">
        <w:rPr>
          <w:rFonts w:ascii="Times New Roman" w:hAnsi="Times New Roman"/>
          <w:lang w:val="en-GB"/>
        </w:rPr>
        <w:t xml:space="preserve">Aruguete, N. (2022, junio 15). </w:t>
      </w:r>
      <w:r w:rsidRPr="000B73C8">
        <w:rPr>
          <w:rFonts w:ascii="Times New Roman" w:hAnsi="Times New Roman"/>
        </w:rPr>
        <w:t xml:space="preserve">Astrología digital, ¿un mercado espiritual? </w:t>
      </w:r>
      <w:r w:rsidRPr="000B73C8">
        <w:rPr>
          <w:rFonts w:ascii="Times New Roman" w:hAnsi="Times New Roman"/>
          <w:i/>
          <w:iCs/>
        </w:rPr>
        <w:t>Cenital</w:t>
      </w:r>
      <w:r w:rsidRPr="000B73C8">
        <w:rPr>
          <w:rFonts w:ascii="Times New Roman" w:hAnsi="Times New Roman"/>
        </w:rPr>
        <w:t>. https://cenital.com/astrologia-digital-un-mercado-espiritual/</w:t>
      </w:r>
    </w:p>
    <w:p w14:paraId="0E1D0246" w14:textId="77777777" w:rsidR="00EF1FEA" w:rsidRPr="000B73C8" w:rsidRDefault="00EF1FEA" w:rsidP="008E60CA">
      <w:pPr>
        <w:pStyle w:val="Bibliografa"/>
        <w:rPr>
          <w:rFonts w:ascii="Times New Roman" w:hAnsi="Times New Roman"/>
          <w:lang w:val="en-GB"/>
        </w:rPr>
      </w:pPr>
      <w:r w:rsidRPr="000B73C8">
        <w:rPr>
          <w:rFonts w:ascii="Times New Roman" w:hAnsi="Times New Roman"/>
        </w:rPr>
        <w:t xml:space="preserve">AstroMostra. (2021). </w:t>
      </w:r>
      <w:r w:rsidRPr="000B73C8">
        <w:rPr>
          <w:rFonts w:ascii="Times New Roman" w:hAnsi="Times New Roman"/>
          <w:i/>
          <w:iCs/>
        </w:rPr>
        <w:t>Astrología para hacer la revolución</w:t>
      </w:r>
      <w:r w:rsidRPr="000B73C8">
        <w:rPr>
          <w:rFonts w:ascii="Times New Roman" w:hAnsi="Times New Roman"/>
        </w:rPr>
        <w:t xml:space="preserve">. </w:t>
      </w:r>
      <w:r w:rsidRPr="000B73C8">
        <w:rPr>
          <w:rFonts w:ascii="Times New Roman" w:hAnsi="Times New Roman"/>
          <w:lang w:val="en-GB"/>
        </w:rPr>
        <w:t>Penguin Random House Grupo Editorial Argentina.</w:t>
      </w:r>
    </w:p>
    <w:p w14:paraId="63D996F9" w14:textId="34F8F980" w:rsidR="00EF1FEA" w:rsidRPr="000B73C8" w:rsidRDefault="00EF1FEA" w:rsidP="008E60CA">
      <w:pPr>
        <w:pStyle w:val="Bibliografa"/>
        <w:rPr>
          <w:rFonts w:ascii="Times New Roman" w:hAnsi="Times New Roman"/>
          <w:lang w:val="en-GB"/>
        </w:rPr>
      </w:pPr>
      <w:r w:rsidRPr="00F04FC4">
        <w:rPr>
          <w:rFonts w:ascii="Times New Roman" w:hAnsi="Times New Roman"/>
          <w:lang w:val="en-GB"/>
        </w:rPr>
        <w:t xml:space="preserve">Bart J. Bok, Jerome, L., </w:t>
      </w:r>
      <w:r w:rsidR="00F04FC4" w:rsidRPr="00F04FC4">
        <w:rPr>
          <w:rFonts w:ascii="Times New Roman" w:hAnsi="Times New Roman"/>
          <w:lang w:val="en-GB"/>
        </w:rPr>
        <w:t>y</w:t>
      </w:r>
      <w:r w:rsidRPr="00F04FC4">
        <w:rPr>
          <w:rFonts w:ascii="Times New Roman" w:hAnsi="Times New Roman"/>
          <w:lang w:val="en-GB"/>
        </w:rPr>
        <w:t xml:space="preserve"> Kurtz. </w:t>
      </w:r>
      <w:r w:rsidRPr="000B73C8">
        <w:rPr>
          <w:rFonts w:ascii="Times New Roman" w:hAnsi="Times New Roman"/>
          <w:lang w:val="en-GB"/>
        </w:rPr>
        <w:t xml:space="preserve">(1982). Objections to Astrology. En </w:t>
      </w:r>
      <w:r w:rsidRPr="000B73C8">
        <w:rPr>
          <w:rFonts w:ascii="Times New Roman" w:hAnsi="Times New Roman"/>
          <w:i/>
          <w:iCs/>
          <w:lang w:val="en-GB"/>
        </w:rPr>
        <w:t>Philosophy of Science and the Occult</w:t>
      </w:r>
      <w:r w:rsidRPr="000B73C8">
        <w:rPr>
          <w:rFonts w:ascii="Times New Roman" w:hAnsi="Times New Roman"/>
          <w:lang w:val="en-GB"/>
        </w:rPr>
        <w:t xml:space="preserve"> (vectorized ed.). State University of New York Press.</w:t>
      </w:r>
    </w:p>
    <w:p w14:paraId="2D81BF27"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lastRenderedPageBreak/>
        <w:t xml:space="preserve">BBC. (2021). </w:t>
      </w:r>
      <w:r w:rsidRPr="000B73C8">
        <w:rPr>
          <w:rFonts w:ascii="Times New Roman" w:hAnsi="Times New Roman"/>
          <w:i/>
          <w:iCs/>
          <w:lang w:val="en-GB"/>
        </w:rPr>
        <w:t>The anxieties and apps fuelling the astrology boom</w:t>
      </w:r>
      <w:r w:rsidRPr="000B73C8">
        <w:rPr>
          <w:rFonts w:ascii="Times New Roman" w:hAnsi="Times New Roman"/>
          <w:lang w:val="en-GB"/>
        </w:rPr>
        <w:t>. https://www.bbc.com/worklife/article/20210205-why-astrology-is-so-popular-now</w:t>
      </w:r>
    </w:p>
    <w:p w14:paraId="658EF5D6"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Beck, J. (2018, enero 16). </w:t>
      </w:r>
      <w:r w:rsidRPr="000B73C8">
        <w:rPr>
          <w:rFonts w:ascii="Times New Roman" w:hAnsi="Times New Roman"/>
          <w:i/>
          <w:iCs/>
          <w:lang w:val="en-GB"/>
        </w:rPr>
        <w:t>Why Are Millennials So Into Astrology?</w:t>
      </w:r>
      <w:r w:rsidRPr="000B73C8">
        <w:rPr>
          <w:rFonts w:ascii="Times New Roman" w:hAnsi="Times New Roman"/>
          <w:lang w:val="en-GB"/>
        </w:rPr>
        <w:t xml:space="preserve"> The Atlantic. https://www.theatlantic.com/health/archive/2018/01/the-new-age-of-astrology/550034/</w:t>
      </w:r>
    </w:p>
    <w:p w14:paraId="3879F533" w14:textId="6320DC97" w:rsidR="00EF1FEA" w:rsidRPr="000B73C8" w:rsidRDefault="00EF1FEA" w:rsidP="008E60CA">
      <w:pPr>
        <w:pStyle w:val="Bibliografa"/>
        <w:rPr>
          <w:rFonts w:ascii="Times New Roman" w:hAnsi="Times New Roman"/>
          <w:lang w:val="en-GB"/>
        </w:rPr>
      </w:pPr>
      <w:r w:rsidRPr="000B73C8">
        <w:rPr>
          <w:rFonts w:ascii="Times New Roman" w:hAnsi="Times New Roman"/>
          <w:lang w:val="de-DE"/>
        </w:rPr>
        <w:t xml:space="preserve">Bennett, J., Lubben, F., </w:t>
      </w:r>
      <w:r w:rsidR="00F04FC4">
        <w:rPr>
          <w:rFonts w:ascii="Times New Roman" w:hAnsi="Times New Roman"/>
          <w:lang w:val="de-DE"/>
        </w:rPr>
        <w:t>y</w:t>
      </w:r>
      <w:r w:rsidRPr="000B73C8">
        <w:rPr>
          <w:rFonts w:ascii="Times New Roman" w:hAnsi="Times New Roman"/>
          <w:lang w:val="de-DE"/>
        </w:rPr>
        <w:t xml:space="preserve"> Hogarth, S. (2007). </w:t>
      </w:r>
      <w:r w:rsidRPr="000B73C8">
        <w:rPr>
          <w:rFonts w:ascii="Times New Roman" w:hAnsi="Times New Roman"/>
          <w:lang w:val="en-GB"/>
        </w:rPr>
        <w:t xml:space="preserve">Bringing science to life: A synthesis of the research evidence on the effects of context-based and STS approaches to science teaching. </w:t>
      </w:r>
      <w:r w:rsidRPr="000B73C8">
        <w:rPr>
          <w:rFonts w:ascii="Times New Roman" w:hAnsi="Times New Roman"/>
          <w:i/>
          <w:iCs/>
          <w:lang w:val="en-GB"/>
        </w:rPr>
        <w:t>Science Education</w:t>
      </w:r>
      <w:r w:rsidRPr="000B73C8">
        <w:rPr>
          <w:rFonts w:ascii="Times New Roman" w:hAnsi="Times New Roman"/>
          <w:lang w:val="en-GB"/>
        </w:rPr>
        <w:t xml:space="preserve">, </w:t>
      </w:r>
      <w:r w:rsidRPr="000B73C8">
        <w:rPr>
          <w:rFonts w:ascii="Times New Roman" w:hAnsi="Times New Roman"/>
          <w:i/>
          <w:iCs/>
          <w:lang w:val="en-GB"/>
        </w:rPr>
        <w:t>91</w:t>
      </w:r>
      <w:r w:rsidRPr="000B73C8">
        <w:rPr>
          <w:rFonts w:ascii="Times New Roman" w:hAnsi="Times New Roman"/>
          <w:lang w:val="en-GB"/>
        </w:rPr>
        <w:t>, 347-370. https://doi.org/10.1002/sce.20186</w:t>
      </w:r>
    </w:p>
    <w:p w14:paraId="39C072EE" w14:textId="776DC02D" w:rsidR="00EF1FEA" w:rsidRPr="000B73C8" w:rsidRDefault="00EF1FEA" w:rsidP="008E60CA">
      <w:pPr>
        <w:pStyle w:val="Bibliografa"/>
        <w:rPr>
          <w:rFonts w:ascii="Times New Roman" w:hAnsi="Times New Roman"/>
          <w:lang w:val="en-GB"/>
        </w:rPr>
      </w:pPr>
      <w:r w:rsidRPr="00DD0168">
        <w:rPr>
          <w:rFonts w:ascii="Times New Roman" w:hAnsi="Times New Roman"/>
          <w:lang w:val="en-US"/>
        </w:rPr>
        <w:t xml:space="preserve">Bok, B. J., </w:t>
      </w:r>
      <w:r w:rsidR="00F04FC4" w:rsidRPr="00DD0168">
        <w:rPr>
          <w:rFonts w:ascii="Times New Roman" w:hAnsi="Times New Roman"/>
          <w:lang w:val="en-US"/>
        </w:rPr>
        <w:t>y</w:t>
      </w:r>
      <w:r w:rsidRPr="00DD0168">
        <w:rPr>
          <w:rFonts w:ascii="Times New Roman" w:hAnsi="Times New Roman"/>
          <w:lang w:val="en-US"/>
        </w:rPr>
        <w:t xml:space="preserve"> Mayall, M. W. (1941). </w:t>
      </w:r>
      <w:r w:rsidRPr="000B73C8">
        <w:rPr>
          <w:rFonts w:ascii="Times New Roman" w:hAnsi="Times New Roman"/>
          <w:lang w:val="en-GB"/>
        </w:rPr>
        <w:t xml:space="preserve">Scientists Look at Astrology. </w:t>
      </w:r>
      <w:r w:rsidRPr="000B73C8">
        <w:rPr>
          <w:rFonts w:ascii="Times New Roman" w:hAnsi="Times New Roman"/>
          <w:i/>
          <w:iCs/>
          <w:lang w:val="en-GB"/>
        </w:rPr>
        <w:t>The Scientific Monthly</w:t>
      </w:r>
      <w:r w:rsidRPr="000B73C8">
        <w:rPr>
          <w:rFonts w:ascii="Times New Roman" w:hAnsi="Times New Roman"/>
          <w:lang w:val="en-GB"/>
        </w:rPr>
        <w:t xml:space="preserve">, </w:t>
      </w:r>
      <w:r w:rsidRPr="000B73C8">
        <w:rPr>
          <w:rFonts w:ascii="Times New Roman" w:hAnsi="Times New Roman"/>
          <w:i/>
          <w:iCs/>
          <w:lang w:val="en-GB"/>
        </w:rPr>
        <w:t>52</w:t>
      </w:r>
      <w:r w:rsidRPr="000B73C8">
        <w:rPr>
          <w:rFonts w:ascii="Times New Roman" w:hAnsi="Times New Roman"/>
          <w:lang w:val="en-GB"/>
        </w:rPr>
        <w:t>(3), 233-244.</w:t>
      </w:r>
    </w:p>
    <w:p w14:paraId="2705E04A" w14:textId="77777777" w:rsidR="00EF1FEA" w:rsidRPr="000B73C8" w:rsidRDefault="00EF1FEA" w:rsidP="008E60CA">
      <w:pPr>
        <w:pStyle w:val="Bibliografa"/>
        <w:rPr>
          <w:rFonts w:ascii="Times New Roman" w:hAnsi="Times New Roman"/>
        </w:rPr>
      </w:pPr>
      <w:r w:rsidRPr="000B73C8">
        <w:rPr>
          <w:rFonts w:ascii="Times New Roman" w:hAnsi="Times New Roman"/>
        </w:rPr>
        <w:t xml:space="preserve">Caamaño, A. (2011). Enseñar Química mediante la contextualización. </w:t>
      </w:r>
      <w:r w:rsidRPr="000B73C8">
        <w:rPr>
          <w:rFonts w:ascii="Times New Roman" w:hAnsi="Times New Roman"/>
          <w:i/>
          <w:iCs/>
        </w:rPr>
        <w:t>Alambique: Didáctica de las Ciencias Experimentales</w:t>
      </w:r>
      <w:r w:rsidRPr="000B73C8">
        <w:rPr>
          <w:rFonts w:ascii="Times New Roman" w:hAnsi="Times New Roman"/>
        </w:rPr>
        <w:t xml:space="preserve">, </w:t>
      </w:r>
      <w:r w:rsidRPr="000B73C8">
        <w:rPr>
          <w:rFonts w:ascii="Times New Roman" w:hAnsi="Times New Roman"/>
          <w:i/>
          <w:iCs/>
        </w:rPr>
        <w:t>69</w:t>
      </w:r>
      <w:r w:rsidRPr="000B73C8">
        <w:rPr>
          <w:rFonts w:ascii="Times New Roman" w:hAnsi="Times New Roman"/>
        </w:rPr>
        <w:t>, 21-34.</w:t>
      </w:r>
    </w:p>
    <w:p w14:paraId="277A49D5" w14:textId="77777777" w:rsidR="00EF1FEA" w:rsidRPr="000B73C8" w:rsidRDefault="00EF1FEA" w:rsidP="008E60CA">
      <w:pPr>
        <w:pStyle w:val="Bibliografa"/>
        <w:rPr>
          <w:rFonts w:ascii="Times New Roman" w:hAnsi="Times New Roman"/>
          <w:lang w:val="en-GB"/>
        </w:rPr>
      </w:pPr>
      <w:r w:rsidRPr="000B73C8">
        <w:rPr>
          <w:rFonts w:ascii="Times New Roman" w:hAnsi="Times New Roman"/>
        </w:rPr>
        <w:t xml:space="preserve">Caamaño, A. (2017). Del CBA I EL CHEM a la química en context: Un recorregut pels projectes de química des dels anys setanta fins a l’actualitat | Educació química. </w:t>
      </w:r>
      <w:r w:rsidRPr="000B73C8">
        <w:rPr>
          <w:rFonts w:ascii="Times New Roman" w:hAnsi="Times New Roman"/>
          <w:i/>
          <w:iCs/>
          <w:lang w:val="en-GB"/>
        </w:rPr>
        <w:t>Educació química</w:t>
      </w:r>
      <w:r w:rsidRPr="000B73C8">
        <w:rPr>
          <w:rFonts w:ascii="Times New Roman" w:hAnsi="Times New Roman"/>
          <w:lang w:val="en-GB"/>
        </w:rPr>
        <w:t xml:space="preserve">, </w:t>
      </w:r>
      <w:r w:rsidRPr="000B73C8">
        <w:rPr>
          <w:rFonts w:ascii="Times New Roman" w:hAnsi="Times New Roman"/>
          <w:i/>
          <w:iCs/>
          <w:lang w:val="en-GB"/>
        </w:rPr>
        <w:t>20</w:t>
      </w:r>
      <w:r w:rsidRPr="000B73C8">
        <w:rPr>
          <w:rFonts w:ascii="Times New Roman" w:hAnsi="Times New Roman"/>
          <w:lang w:val="en-GB"/>
        </w:rPr>
        <w:t>, 13-24.</w:t>
      </w:r>
    </w:p>
    <w:p w14:paraId="196F26C8" w14:textId="77777777" w:rsidR="00EF1FEA" w:rsidRPr="00DD0168" w:rsidRDefault="00EF1FEA" w:rsidP="008E60CA">
      <w:pPr>
        <w:pStyle w:val="Bibliografa"/>
        <w:rPr>
          <w:rFonts w:ascii="Times New Roman" w:hAnsi="Times New Roman"/>
          <w:lang w:val="fr-FR"/>
        </w:rPr>
      </w:pPr>
      <w:r w:rsidRPr="000B73C8">
        <w:rPr>
          <w:rFonts w:ascii="Times New Roman" w:hAnsi="Times New Roman"/>
          <w:lang w:val="en-GB"/>
        </w:rPr>
        <w:t xml:space="preserve">Carlson, S. (1985). A double-blind test of astrology. </w:t>
      </w:r>
      <w:r w:rsidRPr="00DD0168">
        <w:rPr>
          <w:rFonts w:ascii="Times New Roman" w:hAnsi="Times New Roman"/>
          <w:i/>
          <w:iCs/>
          <w:lang w:val="fr-FR"/>
        </w:rPr>
        <w:t>Nature</w:t>
      </w:r>
      <w:r w:rsidRPr="00DD0168">
        <w:rPr>
          <w:rFonts w:ascii="Times New Roman" w:hAnsi="Times New Roman"/>
          <w:lang w:val="fr-FR"/>
        </w:rPr>
        <w:t xml:space="preserve">, </w:t>
      </w:r>
      <w:r w:rsidRPr="00DD0168">
        <w:rPr>
          <w:rFonts w:ascii="Times New Roman" w:hAnsi="Times New Roman"/>
          <w:i/>
          <w:iCs/>
          <w:lang w:val="fr-FR"/>
        </w:rPr>
        <w:t>318</w:t>
      </w:r>
      <w:r w:rsidRPr="00DD0168">
        <w:rPr>
          <w:rFonts w:ascii="Times New Roman" w:hAnsi="Times New Roman"/>
          <w:lang w:val="fr-FR"/>
        </w:rPr>
        <w:t>(6045), Art. 6045. https://doi.org/10.1038/318419a0</w:t>
      </w:r>
    </w:p>
    <w:p w14:paraId="582F7530" w14:textId="6ACCC036" w:rsidR="00EF1FEA" w:rsidRPr="000B73C8" w:rsidRDefault="00EF1FEA" w:rsidP="008E60CA">
      <w:pPr>
        <w:pStyle w:val="Bibliografa"/>
        <w:rPr>
          <w:rFonts w:ascii="Times New Roman" w:hAnsi="Times New Roman"/>
          <w:lang w:val="en-GB"/>
        </w:rPr>
      </w:pPr>
      <w:r w:rsidRPr="00DD0168">
        <w:rPr>
          <w:rFonts w:ascii="Times New Roman" w:hAnsi="Times New Roman"/>
          <w:lang w:val="fr-FR"/>
        </w:rPr>
        <w:t xml:space="preserve">Carvajal, I. M., </w:t>
      </w:r>
      <w:r w:rsidR="00F04FC4" w:rsidRPr="00DD0168">
        <w:rPr>
          <w:rFonts w:ascii="Times New Roman" w:hAnsi="Times New Roman"/>
          <w:lang w:val="fr-FR"/>
        </w:rPr>
        <w:t>y</w:t>
      </w:r>
      <w:r w:rsidRPr="00DD0168">
        <w:rPr>
          <w:rFonts w:ascii="Times New Roman" w:hAnsi="Times New Roman"/>
          <w:lang w:val="fr-FR"/>
        </w:rPr>
        <w:t xml:space="preserve"> Puig, N. S. i. (2017). Potencialitats i problemàtiques dels projectes de química en context. </w:t>
      </w:r>
      <w:r w:rsidRPr="000B73C8">
        <w:rPr>
          <w:rFonts w:ascii="Times New Roman" w:hAnsi="Times New Roman"/>
          <w:i/>
          <w:iCs/>
          <w:lang w:val="en-GB"/>
        </w:rPr>
        <w:t>Educació química</w:t>
      </w:r>
      <w:r w:rsidRPr="000B73C8">
        <w:rPr>
          <w:rFonts w:ascii="Times New Roman" w:hAnsi="Times New Roman"/>
          <w:lang w:val="en-GB"/>
        </w:rPr>
        <w:t xml:space="preserve">, </w:t>
      </w:r>
      <w:r w:rsidRPr="000B73C8">
        <w:rPr>
          <w:rFonts w:ascii="Times New Roman" w:hAnsi="Times New Roman"/>
          <w:i/>
          <w:iCs/>
          <w:lang w:val="en-GB"/>
        </w:rPr>
        <w:t>20</w:t>
      </w:r>
      <w:r w:rsidRPr="000B73C8">
        <w:rPr>
          <w:rFonts w:ascii="Times New Roman" w:hAnsi="Times New Roman"/>
          <w:lang w:val="en-GB"/>
        </w:rPr>
        <w:t>, Art. 20.</w:t>
      </w:r>
    </w:p>
    <w:p w14:paraId="2FAF848F"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Chalmers, A. F. (1999). </w:t>
      </w:r>
      <w:r w:rsidRPr="000B73C8">
        <w:rPr>
          <w:rFonts w:ascii="Times New Roman" w:hAnsi="Times New Roman"/>
          <w:i/>
          <w:iCs/>
          <w:lang w:val="en-GB"/>
        </w:rPr>
        <w:t>What is this thing called science?</w:t>
      </w:r>
      <w:r w:rsidRPr="000B73C8">
        <w:rPr>
          <w:rFonts w:ascii="Times New Roman" w:hAnsi="Times New Roman"/>
          <w:lang w:val="en-GB"/>
        </w:rPr>
        <w:t xml:space="preserve"> (3rd ed). Hackett Pub.</w:t>
      </w:r>
    </w:p>
    <w:p w14:paraId="7B7D3EC8" w14:textId="77C276C6" w:rsidR="00EF1FEA" w:rsidRPr="00DD6A59" w:rsidRDefault="00EF1FEA" w:rsidP="008E60CA">
      <w:pPr>
        <w:pStyle w:val="Bibliografa"/>
        <w:rPr>
          <w:rFonts w:ascii="Times New Roman" w:hAnsi="Times New Roman"/>
        </w:rPr>
      </w:pPr>
      <w:r w:rsidRPr="00594739">
        <w:rPr>
          <w:rFonts w:ascii="Times New Roman" w:hAnsi="Times New Roman"/>
          <w:lang w:val="en-GB"/>
        </w:rPr>
        <w:t xml:space="preserve">Cova, J. (s. f.). </w:t>
      </w:r>
      <w:r w:rsidRPr="00594739">
        <w:rPr>
          <w:rFonts w:ascii="Times New Roman" w:hAnsi="Times New Roman"/>
        </w:rPr>
        <w:t xml:space="preserve">Astronomía y Astrología entre Estudiantes Universitarios. </w:t>
      </w:r>
      <w:r w:rsidR="00594739" w:rsidRPr="00594739">
        <w:rPr>
          <w:rFonts w:ascii="Times New Roman" w:hAnsi="Times New Roman"/>
          <w:i/>
          <w:iCs/>
          <w:color w:val="222222"/>
          <w:shd w:val="clear" w:color="auto" w:fill="FFFFFF"/>
        </w:rPr>
        <w:t>Ciencias</w:t>
      </w:r>
      <w:r w:rsidR="00594739" w:rsidRPr="00594739">
        <w:rPr>
          <w:rFonts w:ascii="Times New Roman" w:hAnsi="Times New Roman"/>
          <w:color w:val="222222"/>
          <w:shd w:val="clear" w:color="auto" w:fill="FFFFFF"/>
        </w:rPr>
        <w:t>, </w:t>
      </w:r>
      <w:r w:rsidR="00594739" w:rsidRPr="00594739">
        <w:rPr>
          <w:rFonts w:ascii="Times New Roman" w:hAnsi="Times New Roman"/>
          <w:i/>
          <w:iCs/>
          <w:color w:val="222222"/>
          <w:shd w:val="clear" w:color="auto" w:fill="FFFFFF"/>
        </w:rPr>
        <w:t>149</w:t>
      </w:r>
      <w:r w:rsidR="00594739" w:rsidRPr="00594739">
        <w:rPr>
          <w:rFonts w:ascii="Times New Roman" w:hAnsi="Times New Roman"/>
          <w:color w:val="222222"/>
          <w:shd w:val="clear" w:color="auto" w:fill="FFFFFF"/>
        </w:rPr>
        <w:t>(14), 9.</w:t>
      </w:r>
      <w:r w:rsidR="001A2850">
        <w:rPr>
          <w:rFonts w:ascii="Times New Roman" w:hAnsi="Times New Roman"/>
          <w:color w:val="222222"/>
          <w:shd w:val="clear" w:color="auto" w:fill="FFFFFF"/>
        </w:rPr>
        <w:t xml:space="preserve"> </w:t>
      </w:r>
      <w:hyperlink r:id="rId14" w:history="1">
        <w:r w:rsidR="00DD6A59" w:rsidRPr="00A66232">
          <w:rPr>
            <w:rStyle w:val="Hipervnculo"/>
            <w:rFonts w:ascii="Times New Roman" w:hAnsi="Times New Roman"/>
            <w:shd w:val="clear" w:color="auto" w:fill="FFFFFF"/>
          </w:rPr>
          <w:t>https://generales.uprrp.edu/divulgacionfeg/wp-content/uploads/sites/23/2020/01/jcova.pdf</w:t>
        </w:r>
      </w:hyperlink>
      <w:r w:rsidR="00DD6A59">
        <w:rPr>
          <w:rFonts w:ascii="Times New Roman" w:hAnsi="Times New Roman"/>
          <w:color w:val="222222"/>
          <w:shd w:val="clear" w:color="auto" w:fill="FFFFFF"/>
        </w:rPr>
        <w:t xml:space="preserve"> </w:t>
      </w:r>
    </w:p>
    <w:p w14:paraId="0EDE80E3" w14:textId="77777777" w:rsidR="00EF1FEA" w:rsidRPr="000B73C8" w:rsidRDefault="00EF1FEA" w:rsidP="008E60CA">
      <w:pPr>
        <w:pStyle w:val="Bibliografa"/>
        <w:rPr>
          <w:rFonts w:ascii="Times New Roman" w:hAnsi="Times New Roman"/>
        </w:rPr>
      </w:pPr>
      <w:r w:rsidRPr="00DD0168">
        <w:rPr>
          <w:rFonts w:ascii="Times New Roman" w:hAnsi="Times New Roman"/>
          <w:lang w:val="en-US"/>
        </w:rPr>
        <w:t xml:space="preserve">Culver, R. B. (1988). </w:t>
      </w:r>
      <w:r w:rsidRPr="000B73C8">
        <w:rPr>
          <w:rFonts w:ascii="Times New Roman" w:hAnsi="Times New Roman"/>
          <w:i/>
          <w:iCs/>
          <w:lang w:val="en-GB"/>
        </w:rPr>
        <w:t>Astrology: True or false? : a scientific evaluation</w:t>
      </w:r>
      <w:r w:rsidRPr="000B73C8">
        <w:rPr>
          <w:rFonts w:ascii="Times New Roman" w:hAnsi="Times New Roman"/>
          <w:lang w:val="en-GB"/>
        </w:rPr>
        <w:t xml:space="preserve">. </w:t>
      </w:r>
      <w:r w:rsidRPr="000B73C8">
        <w:rPr>
          <w:rFonts w:ascii="Times New Roman" w:hAnsi="Times New Roman"/>
        </w:rPr>
        <w:t>Buffalo, N.Y. : Prometheus Books.</w:t>
      </w:r>
    </w:p>
    <w:p w14:paraId="09032C41" w14:textId="77777777" w:rsidR="00EF1FEA" w:rsidRPr="000B73C8" w:rsidRDefault="00EF1FEA" w:rsidP="008E60CA">
      <w:pPr>
        <w:pStyle w:val="Bibliografa"/>
        <w:rPr>
          <w:rFonts w:ascii="Times New Roman" w:hAnsi="Times New Roman"/>
        </w:rPr>
      </w:pPr>
      <w:r w:rsidRPr="000B73C8">
        <w:rPr>
          <w:rFonts w:ascii="Times New Roman" w:hAnsi="Times New Roman"/>
        </w:rPr>
        <w:t xml:space="preserve">Cybel, D. (2021, diciembre 8). Astromostra: «El pensamiento astrológico puede convivir con la ciencia». </w:t>
      </w:r>
      <w:r w:rsidRPr="000B73C8">
        <w:rPr>
          <w:rFonts w:ascii="Times New Roman" w:hAnsi="Times New Roman"/>
          <w:i/>
          <w:iCs/>
        </w:rPr>
        <w:t>El Grito del Sur</w:t>
      </w:r>
      <w:r w:rsidRPr="000B73C8">
        <w:rPr>
          <w:rFonts w:ascii="Times New Roman" w:hAnsi="Times New Roman"/>
        </w:rPr>
        <w:t>. https://elgritodelsur.com.ar/2021/12/astromostra-pensamiento-astrologico-puede-convivir-con-la-ciencia.html</w:t>
      </w:r>
    </w:p>
    <w:p w14:paraId="59C57E65" w14:textId="77777777" w:rsidR="00EF1FEA" w:rsidRPr="000B73C8" w:rsidRDefault="00EF1FEA" w:rsidP="008E60CA">
      <w:pPr>
        <w:pStyle w:val="Bibliografa"/>
        <w:rPr>
          <w:rFonts w:ascii="Times New Roman" w:hAnsi="Times New Roman"/>
        </w:rPr>
      </w:pPr>
      <w:r w:rsidRPr="000B73C8">
        <w:rPr>
          <w:rFonts w:ascii="Times New Roman" w:hAnsi="Times New Roman"/>
        </w:rPr>
        <w:t xml:space="preserve">Dari, L. S. (2020). </w:t>
      </w:r>
      <w:r w:rsidRPr="000B73C8">
        <w:rPr>
          <w:rFonts w:ascii="Times New Roman" w:hAnsi="Times New Roman"/>
          <w:i/>
          <w:iCs/>
        </w:rPr>
        <w:t>Horóscopo chino 2021</w:t>
      </w:r>
      <w:r w:rsidRPr="000B73C8">
        <w:rPr>
          <w:rFonts w:ascii="Times New Roman" w:hAnsi="Times New Roman"/>
        </w:rPr>
        <w:t>. Penguin Random House Grupo Editorial Argentina.</w:t>
      </w:r>
    </w:p>
    <w:p w14:paraId="088EDF28" w14:textId="5313BB0A" w:rsidR="00EF1FEA" w:rsidRPr="000B73C8" w:rsidRDefault="00EF1FEA" w:rsidP="008E60CA">
      <w:pPr>
        <w:pStyle w:val="Bibliografa"/>
        <w:rPr>
          <w:rFonts w:ascii="Times New Roman" w:hAnsi="Times New Roman"/>
          <w:lang w:val="en-GB"/>
        </w:rPr>
      </w:pPr>
      <w:r w:rsidRPr="000B73C8">
        <w:rPr>
          <w:rFonts w:ascii="Times New Roman" w:hAnsi="Times New Roman"/>
        </w:rPr>
        <w:lastRenderedPageBreak/>
        <w:t xml:space="preserve">De Robertis, M. M., </w:t>
      </w:r>
      <w:r w:rsidR="00F04FC4">
        <w:rPr>
          <w:rFonts w:ascii="Times New Roman" w:hAnsi="Times New Roman"/>
        </w:rPr>
        <w:t>y</w:t>
      </w:r>
      <w:r w:rsidRPr="000B73C8">
        <w:rPr>
          <w:rFonts w:ascii="Times New Roman" w:hAnsi="Times New Roman"/>
        </w:rPr>
        <w:t xml:space="preserve"> Delaney, P. A. (1999). </w:t>
      </w:r>
      <w:r w:rsidRPr="000B73C8">
        <w:rPr>
          <w:rFonts w:ascii="Times New Roman" w:hAnsi="Times New Roman"/>
          <w:lang w:val="en-GB"/>
        </w:rPr>
        <w:t xml:space="preserve">A Second Survey of the Atitudes of University Students to Astrology and Astronomy. </w:t>
      </w:r>
      <w:r w:rsidRPr="000B73C8">
        <w:rPr>
          <w:rFonts w:ascii="Times New Roman" w:hAnsi="Times New Roman"/>
          <w:i/>
          <w:iCs/>
          <w:lang w:val="en-GB"/>
        </w:rPr>
        <w:t>Journal of the Royal Astronomical Society of Canada</w:t>
      </w:r>
      <w:r w:rsidRPr="000B73C8">
        <w:rPr>
          <w:rFonts w:ascii="Times New Roman" w:hAnsi="Times New Roman"/>
          <w:lang w:val="en-GB"/>
        </w:rPr>
        <w:t xml:space="preserve">, </w:t>
      </w:r>
      <w:r w:rsidRPr="000B73C8">
        <w:rPr>
          <w:rFonts w:ascii="Times New Roman" w:hAnsi="Times New Roman"/>
          <w:i/>
          <w:iCs/>
          <w:lang w:val="en-GB"/>
        </w:rPr>
        <w:t>94</w:t>
      </w:r>
      <w:r w:rsidRPr="000B73C8">
        <w:rPr>
          <w:rFonts w:ascii="Times New Roman" w:hAnsi="Times New Roman"/>
          <w:lang w:val="en-GB"/>
        </w:rPr>
        <w:t>, 112-122.</w:t>
      </w:r>
    </w:p>
    <w:p w14:paraId="6C13BBAC" w14:textId="77777777" w:rsidR="00EF1FEA" w:rsidRPr="000B73C8" w:rsidRDefault="00EF1FEA" w:rsidP="008E60CA">
      <w:pPr>
        <w:pStyle w:val="Bibliografa"/>
        <w:rPr>
          <w:rFonts w:ascii="Times New Roman" w:hAnsi="Times New Roman"/>
        </w:rPr>
      </w:pPr>
      <w:r w:rsidRPr="000B73C8">
        <w:rPr>
          <w:rFonts w:ascii="Times New Roman" w:hAnsi="Times New Roman"/>
          <w:lang w:val="en-GB"/>
        </w:rPr>
        <w:t xml:space="preserve">Del Vigo, A. (2022, abril 27). </w:t>
      </w:r>
      <w:r w:rsidRPr="000B73C8">
        <w:rPr>
          <w:rFonts w:ascii="Times New Roman" w:hAnsi="Times New Roman"/>
        </w:rPr>
        <w:t xml:space="preserve">Politóloga y astróloga: ¿Quién es Lu Gaitán y cómo combina ambos saberes? </w:t>
      </w:r>
      <w:r w:rsidRPr="000B73C8">
        <w:rPr>
          <w:rFonts w:ascii="Times New Roman" w:hAnsi="Times New Roman"/>
          <w:i/>
          <w:iCs/>
        </w:rPr>
        <w:t>LA NACION</w:t>
      </w:r>
      <w:r w:rsidRPr="000B73C8">
        <w:rPr>
          <w:rFonts w:ascii="Times New Roman" w:hAnsi="Times New Roman"/>
        </w:rPr>
        <w:t>. https://www.lanacion.com.ar/revista-ohlala/politologa-y-astrologa-quien-es-lu-gaitan-y-como-combina-ambos-saberes-nid27042022/</w:t>
      </w:r>
    </w:p>
    <w:p w14:paraId="4C13B3E3" w14:textId="77777777" w:rsidR="00EF1FEA" w:rsidRPr="000B73C8" w:rsidRDefault="00EF1FEA" w:rsidP="008E60CA">
      <w:pPr>
        <w:pStyle w:val="Bibliografa"/>
        <w:rPr>
          <w:rFonts w:ascii="Times New Roman" w:hAnsi="Times New Roman"/>
        </w:rPr>
      </w:pPr>
      <w:r w:rsidRPr="000B73C8">
        <w:rPr>
          <w:rFonts w:ascii="Times New Roman" w:hAnsi="Times New Roman"/>
        </w:rPr>
        <w:t xml:space="preserve">Díaz Virzi, S. (2022, enero 20). La politóloga y astróloga que busca reconectar a Occidente con la magia. </w:t>
      </w:r>
      <w:r w:rsidRPr="000B73C8">
        <w:rPr>
          <w:rFonts w:ascii="Times New Roman" w:hAnsi="Times New Roman"/>
          <w:i/>
          <w:iCs/>
        </w:rPr>
        <w:t>Clarín</w:t>
      </w:r>
      <w:r w:rsidRPr="000B73C8">
        <w:rPr>
          <w:rFonts w:ascii="Times New Roman" w:hAnsi="Times New Roman"/>
        </w:rPr>
        <w:t>. https://www.clarin.com/astrologia/lu-gaitan-politologa-astrologa-busca-reconectar-occidente-magia_0_5uh7BTishg.html</w:t>
      </w:r>
    </w:p>
    <w:p w14:paraId="2AE8F5CA"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Fraknoi, A. (1989). Your Astrology Defense Kit. </w:t>
      </w:r>
      <w:r w:rsidRPr="000B73C8">
        <w:rPr>
          <w:rFonts w:ascii="Times New Roman" w:hAnsi="Times New Roman"/>
          <w:i/>
          <w:iCs/>
          <w:lang w:val="en-GB"/>
        </w:rPr>
        <w:t>Sky and Telescope</w:t>
      </w:r>
      <w:r w:rsidRPr="000B73C8">
        <w:rPr>
          <w:rFonts w:ascii="Times New Roman" w:hAnsi="Times New Roman"/>
          <w:lang w:val="en-GB"/>
        </w:rPr>
        <w:t>.</w:t>
      </w:r>
    </w:p>
    <w:p w14:paraId="462A168E"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Gaitán, L. (2021). </w:t>
      </w:r>
      <w:r w:rsidRPr="000B73C8">
        <w:rPr>
          <w:rFonts w:ascii="Times New Roman" w:hAnsi="Times New Roman"/>
          <w:i/>
          <w:iCs/>
        </w:rPr>
        <w:t>Astrología para reencantar el mundo</w:t>
      </w:r>
      <w:r w:rsidRPr="000B73C8">
        <w:rPr>
          <w:rFonts w:ascii="Times New Roman" w:hAnsi="Times New Roman"/>
        </w:rPr>
        <w:t xml:space="preserve">. </w:t>
      </w:r>
      <w:r w:rsidRPr="000B73C8">
        <w:rPr>
          <w:rFonts w:ascii="Times New Roman" w:hAnsi="Times New Roman"/>
          <w:lang w:val="en-GB"/>
        </w:rPr>
        <w:t>Planeta Argentina.</w:t>
      </w:r>
    </w:p>
    <w:p w14:paraId="57B02D10"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Gecewicz, C. (2018). ‘New Age’ beliefs common among both religious and nonreligious Americans. </w:t>
      </w:r>
      <w:r w:rsidRPr="000B73C8">
        <w:rPr>
          <w:rFonts w:ascii="Times New Roman" w:hAnsi="Times New Roman"/>
          <w:i/>
          <w:iCs/>
          <w:lang w:val="en-GB"/>
        </w:rPr>
        <w:t>Pew Research Center</w:t>
      </w:r>
      <w:r w:rsidRPr="000B73C8">
        <w:rPr>
          <w:rFonts w:ascii="Times New Roman" w:hAnsi="Times New Roman"/>
          <w:lang w:val="en-GB"/>
        </w:rPr>
        <w:t>. https://www.pewresearch.org/fact-tank/2018/10/01/new-age-beliefs-common-among-both-religious-and-nonreligious-americans/</w:t>
      </w:r>
    </w:p>
    <w:p w14:paraId="1CBD92BC" w14:textId="61EFB1ED"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Gilbert, J. K., Bulte, A. M. W., </w:t>
      </w:r>
      <w:r w:rsidR="00F04FC4">
        <w:rPr>
          <w:rFonts w:ascii="Times New Roman" w:hAnsi="Times New Roman"/>
          <w:lang w:val="en-GB"/>
        </w:rPr>
        <w:t>y</w:t>
      </w:r>
      <w:r w:rsidRPr="000B73C8">
        <w:rPr>
          <w:rFonts w:ascii="Times New Roman" w:hAnsi="Times New Roman"/>
          <w:lang w:val="en-GB"/>
        </w:rPr>
        <w:t xml:space="preserve"> Pilot, A. (2011). Concept Development and Transfer in Context‐Based Science Education. </w:t>
      </w:r>
      <w:r w:rsidRPr="000B73C8">
        <w:rPr>
          <w:rFonts w:ascii="Times New Roman" w:hAnsi="Times New Roman"/>
          <w:i/>
          <w:iCs/>
          <w:lang w:val="en-GB"/>
        </w:rPr>
        <w:t>International Journal of Science Education</w:t>
      </w:r>
      <w:r w:rsidRPr="000B73C8">
        <w:rPr>
          <w:rFonts w:ascii="Times New Roman" w:hAnsi="Times New Roman"/>
          <w:lang w:val="en-GB"/>
        </w:rPr>
        <w:t xml:space="preserve">, </w:t>
      </w:r>
      <w:r w:rsidRPr="000B73C8">
        <w:rPr>
          <w:rFonts w:ascii="Times New Roman" w:hAnsi="Times New Roman"/>
          <w:i/>
          <w:iCs/>
          <w:lang w:val="en-GB"/>
        </w:rPr>
        <w:t>33</w:t>
      </w:r>
      <w:r w:rsidRPr="000B73C8">
        <w:rPr>
          <w:rFonts w:ascii="Times New Roman" w:hAnsi="Times New Roman"/>
          <w:lang w:val="en-GB"/>
        </w:rPr>
        <w:t>(6), 817-837. https://doi.org/10.1080/09500693.2010.493185</w:t>
      </w:r>
    </w:p>
    <w:p w14:paraId="2FB2FA8F" w14:textId="77777777" w:rsidR="00EF1FEA" w:rsidRPr="000B73C8" w:rsidRDefault="00EF1FEA" w:rsidP="008E60CA">
      <w:pPr>
        <w:pStyle w:val="Bibliografa"/>
        <w:rPr>
          <w:rFonts w:ascii="Times New Roman" w:hAnsi="Times New Roman"/>
        </w:rPr>
      </w:pPr>
      <w:r w:rsidRPr="000B73C8">
        <w:rPr>
          <w:rFonts w:ascii="Times New Roman" w:hAnsi="Times New Roman"/>
          <w:lang w:val="en-GB"/>
        </w:rPr>
        <w:t xml:space="preserve">Gutiérrez, L. (2018, marzo 23). </w:t>
      </w:r>
      <w:r w:rsidRPr="000B73C8">
        <w:rPr>
          <w:rFonts w:ascii="Times New Roman" w:hAnsi="Times New Roman"/>
        </w:rPr>
        <w:t xml:space="preserve">AstroMostra, el astrólogo y escritor que interpreta el cielo en clave queer. </w:t>
      </w:r>
      <w:r w:rsidRPr="000B73C8">
        <w:rPr>
          <w:rFonts w:ascii="Times New Roman" w:hAnsi="Times New Roman"/>
          <w:i/>
          <w:iCs/>
        </w:rPr>
        <w:t>Agencia Presentes</w:t>
      </w:r>
      <w:r w:rsidRPr="000B73C8">
        <w:rPr>
          <w:rFonts w:ascii="Times New Roman" w:hAnsi="Times New Roman"/>
        </w:rPr>
        <w:t>. https://agenciapresentes.org/2018/03/23/astromostra-astrologo-escritor-interpreta-cielo-clave-queer/</w:t>
      </w:r>
    </w:p>
    <w:p w14:paraId="004305A3"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Hansson, S. O. (2021). Science and Pseudo-Science. En E. N. Zalta (Ed.), </w:t>
      </w:r>
      <w:r w:rsidRPr="000B73C8">
        <w:rPr>
          <w:rFonts w:ascii="Times New Roman" w:hAnsi="Times New Roman"/>
          <w:i/>
          <w:iCs/>
          <w:lang w:val="en-GB"/>
        </w:rPr>
        <w:t>The Stanford Encyclopedia of Philosophy</w:t>
      </w:r>
      <w:r w:rsidRPr="000B73C8">
        <w:rPr>
          <w:rFonts w:ascii="Times New Roman" w:hAnsi="Times New Roman"/>
          <w:lang w:val="en-GB"/>
        </w:rPr>
        <w:t xml:space="preserve"> (Fall 2021). Metaphysics Research Lab, Stanford University. https://plato.stanford.edu/archives/fall2021/entries/pseudo-science/</w:t>
      </w:r>
    </w:p>
    <w:p w14:paraId="263BEED8"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Hess, A. (2018, enero 1). How Astrology Took Over the Internet. </w:t>
      </w:r>
      <w:r w:rsidRPr="000B73C8">
        <w:rPr>
          <w:rFonts w:ascii="Times New Roman" w:hAnsi="Times New Roman"/>
          <w:i/>
          <w:iCs/>
          <w:lang w:val="en-GB"/>
        </w:rPr>
        <w:t>The New York Times</w:t>
      </w:r>
      <w:r w:rsidRPr="000B73C8">
        <w:rPr>
          <w:rFonts w:ascii="Times New Roman" w:hAnsi="Times New Roman"/>
          <w:lang w:val="en-GB"/>
        </w:rPr>
        <w:t>. https://www.nytimes.com/2018/01/01/arts/how-astrology-took-over-the-internet.html</w:t>
      </w:r>
    </w:p>
    <w:p w14:paraId="6446A9E3" w14:textId="18CAAD2C" w:rsidR="00EF1FEA" w:rsidRPr="000B73C8" w:rsidRDefault="00EF1FEA" w:rsidP="008E60CA">
      <w:pPr>
        <w:pStyle w:val="Bibliografa"/>
        <w:rPr>
          <w:rFonts w:ascii="Times New Roman" w:hAnsi="Times New Roman"/>
        </w:rPr>
      </w:pPr>
      <w:r w:rsidRPr="000B73C8">
        <w:rPr>
          <w:rFonts w:ascii="Times New Roman" w:hAnsi="Times New Roman"/>
        </w:rPr>
        <w:t xml:space="preserve">Irrazabal, M. G., </w:t>
      </w:r>
      <w:r w:rsidR="00F04FC4">
        <w:rPr>
          <w:rFonts w:ascii="Times New Roman" w:hAnsi="Times New Roman"/>
        </w:rPr>
        <w:t>y</w:t>
      </w:r>
      <w:r w:rsidRPr="000B73C8">
        <w:rPr>
          <w:rFonts w:ascii="Times New Roman" w:hAnsi="Times New Roman"/>
        </w:rPr>
        <w:t xml:space="preserve"> Esquivel, J. C. (2020). </w:t>
      </w:r>
      <w:r w:rsidRPr="000B73C8">
        <w:rPr>
          <w:rFonts w:ascii="Times New Roman" w:hAnsi="Times New Roman"/>
          <w:i/>
          <w:iCs/>
        </w:rPr>
        <w:t>Sociedad y religión en movimiento: Segunda encuesta nacional sobre creencias y actitudes religiosas en Argentina</w:t>
      </w:r>
      <w:r w:rsidRPr="000B73C8">
        <w:rPr>
          <w:rFonts w:ascii="Times New Roman" w:hAnsi="Times New Roman"/>
        </w:rPr>
        <w:t>.</w:t>
      </w:r>
    </w:p>
    <w:p w14:paraId="05F05464" w14:textId="77777777" w:rsidR="00EF1FEA" w:rsidRPr="000B73C8" w:rsidRDefault="00EF1FEA" w:rsidP="008E60CA">
      <w:pPr>
        <w:pStyle w:val="Bibliografa"/>
        <w:rPr>
          <w:rFonts w:ascii="Times New Roman" w:hAnsi="Times New Roman"/>
        </w:rPr>
      </w:pPr>
      <w:r w:rsidRPr="000B73C8">
        <w:rPr>
          <w:rFonts w:ascii="Times New Roman" w:hAnsi="Times New Roman"/>
          <w:lang w:val="en-GB"/>
        </w:rPr>
        <w:lastRenderedPageBreak/>
        <w:t xml:space="preserve">Kelly, I. W. (1979). Astrology and science: A critical examination. </w:t>
      </w:r>
      <w:r w:rsidRPr="000B73C8">
        <w:rPr>
          <w:rFonts w:ascii="Times New Roman" w:hAnsi="Times New Roman"/>
          <w:i/>
          <w:iCs/>
        </w:rPr>
        <w:t>Psychological Reports</w:t>
      </w:r>
      <w:r w:rsidRPr="000B73C8">
        <w:rPr>
          <w:rFonts w:ascii="Times New Roman" w:hAnsi="Times New Roman"/>
        </w:rPr>
        <w:t xml:space="preserve">, </w:t>
      </w:r>
      <w:r w:rsidRPr="000B73C8">
        <w:rPr>
          <w:rFonts w:ascii="Times New Roman" w:hAnsi="Times New Roman"/>
          <w:i/>
          <w:iCs/>
        </w:rPr>
        <w:t>44</w:t>
      </w:r>
      <w:r w:rsidRPr="000B73C8">
        <w:rPr>
          <w:rFonts w:ascii="Times New Roman" w:hAnsi="Times New Roman"/>
        </w:rPr>
        <w:t>, 1231-1240. https://doi.org/10.2466/pr0.1979.44.3c.1231</w:t>
      </w:r>
    </w:p>
    <w:p w14:paraId="6FE23B85" w14:textId="77777777" w:rsidR="00EF1FEA" w:rsidRPr="000B73C8" w:rsidRDefault="00EF1FEA" w:rsidP="008E60CA">
      <w:pPr>
        <w:pStyle w:val="Bibliografa"/>
        <w:rPr>
          <w:rFonts w:ascii="Times New Roman" w:hAnsi="Times New Roman"/>
        </w:rPr>
      </w:pPr>
      <w:r w:rsidRPr="000B73C8">
        <w:rPr>
          <w:rFonts w:ascii="Times New Roman" w:hAnsi="Times New Roman"/>
          <w:i/>
          <w:iCs/>
        </w:rPr>
        <w:t>Las predicciones 2020 para la Argentina que se hicieron virales—Infobae</w:t>
      </w:r>
      <w:r w:rsidRPr="000B73C8">
        <w:rPr>
          <w:rFonts w:ascii="Times New Roman" w:hAnsi="Times New Roman"/>
        </w:rPr>
        <w:t>. (2020, abril 7). https://www.infobae.com/teleshow/infoshow/2020/04/07/las-desacertadas-predicciones-2020-para-la-argentina-que-se-hicieron-virales/</w:t>
      </w:r>
    </w:p>
    <w:p w14:paraId="55124A30" w14:textId="7E6A8301" w:rsidR="00EF1FEA" w:rsidRPr="000B73C8" w:rsidRDefault="00EF1FEA" w:rsidP="008E60CA">
      <w:pPr>
        <w:pStyle w:val="Bibliografa"/>
        <w:rPr>
          <w:rFonts w:ascii="Times New Roman" w:hAnsi="Times New Roman"/>
        </w:rPr>
      </w:pPr>
      <w:r w:rsidRPr="000B73C8">
        <w:rPr>
          <w:rFonts w:ascii="Times New Roman" w:hAnsi="Times New Roman"/>
        </w:rPr>
        <w:t xml:space="preserve">Ludovica Squirru. (2022). En </w:t>
      </w:r>
      <w:r w:rsidRPr="000B73C8">
        <w:rPr>
          <w:rFonts w:ascii="Times New Roman" w:hAnsi="Times New Roman"/>
          <w:i/>
          <w:iCs/>
        </w:rPr>
        <w:t>Wikipedia, la enciclopedia libre</w:t>
      </w:r>
      <w:r w:rsidRPr="000B73C8">
        <w:rPr>
          <w:rFonts w:ascii="Times New Roman" w:hAnsi="Times New Roman"/>
        </w:rPr>
        <w:t>. https://es.wikipedia.org/w/index.php?title=Ludovica_Squirru</w:t>
      </w:r>
      <w:r w:rsidR="00F04FC4">
        <w:rPr>
          <w:rFonts w:ascii="Times New Roman" w:hAnsi="Times New Roman"/>
        </w:rPr>
        <w:t>y</w:t>
      </w:r>
      <w:r w:rsidRPr="000B73C8">
        <w:rPr>
          <w:rFonts w:ascii="Times New Roman" w:hAnsi="Times New Roman"/>
        </w:rPr>
        <w:t>oldid=144503048#Libros</w:t>
      </w:r>
    </w:p>
    <w:p w14:paraId="39B4EA6E" w14:textId="77777777" w:rsidR="00EF1FEA" w:rsidRPr="000B73C8" w:rsidRDefault="00EF1FEA" w:rsidP="008E60CA">
      <w:pPr>
        <w:pStyle w:val="Bibliografa"/>
        <w:rPr>
          <w:rFonts w:ascii="Times New Roman" w:hAnsi="Times New Roman"/>
        </w:rPr>
      </w:pPr>
      <w:r w:rsidRPr="000B73C8">
        <w:rPr>
          <w:rFonts w:ascii="Times New Roman" w:hAnsi="Times New Roman"/>
        </w:rPr>
        <w:t xml:space="preserve">Lussich, R. (2020, abril 9). La trama secreta del video de las fallidas predicciones 2020: Traición, descargo y dolor. </w:t>
      </w:r>
      <w:r w:rsidRPr="000B73C8">
        <w:rPr>
          <w:rFonts w:ascii="Times New Roman" w:hAnsi="Times New Roman"/>
          <w:i/>
          <w:iCs/>
        </w:rPr>
        <w:t>infobae</w:t>
      </w:r>
      <w:r w:rsidRPr="000B73C8">
        <w:rPr>
          <w:rFonts w:ascii="Times New Roman" w:hAnsi="Times New Roman"/>
        </w:rPr>
        <w:t>. https://www.infobae.com/teleshow/infoshow/2020/04/09/la-trama-secreta-del-video-de-las-fallidas-predicciones-2020-traicion-descargo-y-dolor/</w:t>
      </w:r>
    </w:p>
    <w:p w14:paraId="6C925360" w14:textId="03021F92" w:rsidR="00EF1FEA" w:rsidRPr="000B73C8" w:rsidRDefault="00EF1FEA" w:rsidP="008E60CA">
      <w:pPr>
        <w:pStyle w:val="Bibliografa"/>
        <w:rPr>
          <w:rFonts w:ascii="Times New Roman" w:hAnsi="Times New Roman"/>
          <w:lang w:val="en-GB"/>
        </w:rPr>
      </w:pPr>
      <w:r w:rsidRPr="000B73C8">
        <w:rPr>
          <w:rFonts w:ascii="Times New Roman" w:hAnsi="Times New Roman"/>
        </w:rPr>
        <w:t xml:space="preserve">Meroni, G., Copello, M., </w:t>
      </w:r>
      <w:r w:rsidR="00F04FC4">
        <w:rPr>
          <w:rFonts w:ascii="Times New Roman" w:hAnsi="Times New Roman"/>
        </w:rPr>
        <w:t>y</w:t>
      </w:r>
      <w:r w:rsidRPr="000B73C8">
        <w:rPr>
          <w:rFonts w:ascii="Times New Roman" w:hAnsi="Times New Roman"/>
        </w:rPr>
        <w:t xml:space="preserve"> Paredes, J. (2015). Enseñar química en contexto. Una dimensión de la innovación didáctica en educación secundaria. </w:t>
      </w:r>
      <w:r w:rsidRPr="000B73C8">
        <w:rPr>
          <w:rFonts w:ascii="Times New Roman" w:hAnsi="Times New Roman"/>
          <w:i/>
          <w:iCs/>
          <w:lang w:val="en-GB"/>
        </w:rPr>
        <w:t>Educación Química</w:t>
      </w:r>
      <w:r w:rsidRPr="000B73C8">
        <w:rPr>
          <w:rFonts w:ascii="Times New Roman" w:hAnsi="Times New Roman"/>
          <w:lang w:val="en-GB"/>
        </w:rPr>
        <w:t xml:space="preserve">, </w:t>
      </w:r>
      <w:r w:rsidRPr="000B73C8">
        <w:rPr>
          <w:rFonts w:ascii="Times New Roman" w:hAnsi="Times New Roman"/>
          <w:i/>
          <w:iCs/>
          <w:lang w:val="en-GB"/>
        </w:rPr>
        <w:t>26</w:t>
      </w:r>
      <w:r w:rsidRPr="000B73C8">
        <w:rPr>
          <w:rFonts w:ascii="Times New Roman" w:hAnsi="Times New Roman"/>
          <w:lang w:val="en-GB"/>
        </w:rPr>
        <w:t>. https://doi.org/10.1016/j.eq.2015.07.002</w:t>
      </w:r>
    </w:p>
    <w:p w14:paraId="44958CC6"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Nagel, E. (1959). Methodological issues in psychoanalytic theory. En S. Hook, </w:t>
      </w:r>
      <w:r w:rsidRPr="000B73C8">
        <w:rPr>
          <w:rFonts w:ascii="Times New Roman" w:hAnsi="Times New Roman"/>
          <w:i/>
          <w:iCs/>
          <w:lang w:val="en-GB"/>
        </w:rPr>
        <w:t>Psychoanalysis, Scientific Method and Philosophy</w:t>
      </w:r>
      <w:r w:rsidRPr="000B73C8">
        <w:rPr>
          <w:rFonts w:ascii="Times New Roman" w:hAnsi="Times New Roman"/>
          <w:lang w:val="en-GB"/>
        </w:rPr>
        <w:t>. New York University Press.</w:t>
      </w:r>
    </w:p>
    <w:p w14:paraId="38466E5C" w14:textId="2430776B" w:rsidR="00EF1FEA" w:rsidRPr="000B73C8" w:rsidRDefault="00EF1FEA" w:rsidP="008E60CA">
      <w:pPr>
        <w:pStyle w:val="Bibliografa"/>
        <w:rPr>
          <w:rFonts w:ascii="Times New Roman" w:hAnsi="Times New Roman"/>
          <w:lang w:val="en-GB"/>
        </w:rPr>
      </w:pPr>
      <w:r w:rsidRPr="000B73C8">
        <w:rPr>
          <w:rFonts w:ascii="Times New Roman" w:hAnsi="Times New Roman"/>
          <w:lang w:val="de-DE"/>
        </w:rPr>
        <w:t xml:space="preserve">Nentwig, P. M., Demuth, R., Parchmann, I., Gräsel, C., </w:t>
      </w:r>
      <w:r w:rsidR="00F04FC4">
        <w:rPr>
          <w:rFonts w:ascii="Times New Roman" w:hAnsi="Times New Roman"/>
          <w:lang w:val="de-DE"/>
        </w:rPr>
        <w:t>y</w:t>
      </w:r>
      <w:r w:rsidRPr="000B73C8">
        <w:rPr>
          <w:rFonts w:ascii="Times New Roman" w:hAnsi="Times New Roman"/>
          <w:lang w:val="de-DE"/>
        </w:rPr>
        <w:t xml:space="preserve"> Ralle, B. (2007). </w:t>
      </w:r>
      <w:r w:rsidRPr="000B73C8">
        <w:rPr>
          <w:rFonts w:ascii="Times New Roman" w:hAnsi="Times New Roman"/>
          <w:lang w:val="en-GB"/>
        </w:rPr>
        <w:t xml:space="preserve">Chemie im Kontext: Situating Learning in Relevant Contexts while Systematically Developing Basic Chemical Concepts. </w:t>
      </w:r>
      <w:r w:rsidRPr="000B73C8">
        <w:rPr>
          <w:rFonts w:ascii="Times New Roman" w:hAnsi="Times New Roman"/>
          <w:i/>
          <w:iCs/>
          <w:lang w:val="en-GB"/>
        </w:rPr>
        <w:t>Journal of Chemical Education</w:t>
      </w:r>
      <w:r w:rsidRPr="000B73C8">
        <w:rPr>
          <w:rFonts w:ascii="Times New Roman" w:hAnsi="Times New Roman"/>
          <w:lang w:val="en-GB"/>
        </w:rPr>
        <w:t xml:space="preserve">, </w:t>
      </w:r>
      <w:r w:rsidRPr="000B73C8">
        <w:rPr>
          <w:rFonts w:ascii="Times New Roman" w:hAnsi="Times New Roman"/>
          <w:i/>
          <w:iCs/>
          <w:lang w:val="en-GB"/>
        </w:rPr>
        <w:t>84</w:t>
      </w:r>
      <w:r w:rsidRPr="000B73C8">
        <w:rPr>
          <w:rFonts w:ascii="Times New Roman" w:hAnsi="Times New Roman"/>
          <w:lang w:val="en-GB"/>
        </w:rPr>
        <w:t>, 1439. https://doi.org/10.1021/ed084p1439</w:t>
      </w:r>
    </w:p>
    <w:p w14:paraId="01047E84"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Nicholson, R. (2018, marzo 11). Star gazing: Why millennials are turning to astrology. </w:t>
      </w:r>
      <w:r w:rsidRPr="000B73C8">
        <w:rPr>
          <w:rFonts w:ascii="Times New Roman" w:hAnsi="Times New Roman"/>
          <w:i/>
          <w:iCs/>
          <w:lang w:val="en-GB"/>
        </w:rPr>
        <w:t>The Observer</w:t>
      </w:r>
      <w:r w:rsidRPr="000B73C8">
        <w:rPr>
          <w:rFonts w:ascii="Times New Roman" w:hAnsi="Times New Roman"/>
          <w:lang w:val="en-GB"/>
        </w:rPr>
        <w:t>. https://www.theguardian.com/global/2018/mar/11/star-gazing-why-millennials-are-turning-to-astrology</w:t>
      </w:r>
    </w:p>
    <w:p w14:paraId="24763F2F"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Orth, T. (2022, abril 26). </w:t>
      </w:r>
      <w:r w:rsidRPr="000B73C8">
        <w:rPr>
          <w:rFonts w:ascii="Times New Roman" w:hAnsi="Times New Roman"/>
          <w:i/>
          <w:iCs/>
          <w:lang w:val="en-GB"/>
        </w:rPr>
        <w:t>One in four Americans say they believe in astrology | YouGov</w:t>
      </w:r>
      <w:r w:rsidRPr="000B73C8">
        <w:rPr>
          <w:rFonts w:ascii="Times New Roman" w:hAnsi="Times New Roman"/>
          <w:lang w:val="en-GB"/>
        </w:rPr>
        <w:t>. https://today.yougov.com/topics/entertainment/articles-reports/2022/04/26/one-four-americans-say-they-believe-astrology</w:t>
      </w:r>
    </w:p>
    <w:p w14:paraId="6762AE83" w14:textId="77777777" w:rsidR="00EF1FEA" w:rsidRPr="000B73C8" w:rsidRDefault="00EF1FEA" w:rsidP="008E60CA">
      <w:pPr>
        <w:pStyle w:val="Bibliografa"/>
        <w:rPr>
          <w:rFonts w:ascii="Times New Roman" w:hAnsi="Times New Roman"/>
        </w:rPr>
      </w:pPr>
      <w:r w:rsidRPr="000B73C8">
        <w:rPr>
          <w:rFonts w:ascii="Times New Roman" w:hAnsi="Times New Roman"/>
        </w:rPr>
        <w:t xml:space="preserve">Pairone, J. M. (2020, diciembre 5). Lu Gaitán: Un fenómeno que combina cultura pop con astrología, feminismo, ciencias políticas y ambientalismo. </w:t>
      </w:r>
      <w:r w:rsidRPr="000B73C8">
        <w:rPr>
          <w:rFonts w:ascii="Times New Roman" w:hAnsi="Times New Roman"/>
          <w:i/>
          <w:iCs/>
        </w:rPr>
        <w:t>La Voz del Interior</w:t>
      </w:r>
      <w:r w:rsidRPr="000B73C8">
        <w:rPr>
          <w:rFonts w:ascii="Times New Roman" w:hAnsi="Times New Roman"/>
        </w:rPr>
        <w:t xml:space="preserve">. </w:t>
      </w:r>
      <w:r w:rsidRPr="000B73C8">
        <w:rPr>
          <w:rFonts w:ascii="Times New Roman" w:hAnsi="Times New Roman"/>
        </w:rPr>
        <w:lastRenderedPageBreak/>
        <w:t>https://www.lavoz.com.ar/vos/cultura/lu-gaitan-un-fenomeno-que-combina-cultura-pop-con-astrologia-feminismo-ciencias-politicas-y-/</w:t>
      </w:r>
    </w:p>
    <w:p w14:paraId="1E4B62E9" w14:textId="06A65DB4" w:rsidR="001D47A1" w:rsidRPr="000B73C8" w:rsidRDefault="001D47A1" w:rsidP="008E60CA">
      <w:pPr>
        <w:pStyle w:val="Bibliografa"/>
        <w:rPr>
          <w:rFonts w:ascii="Times New Roman" w:hAnsi="Times New Roman"/>
          <w:lang w:val="en-GB"/>
        </w:rPr>
      </w:pPr>
      <w:r w:rsidRPr="001D47A1">
        <w:rPr>
          <w:rFonts w:ascii="Times New Roman" w:hAnsi="Times New Roman"/>
          <w:lang w:val="en-GB"/>
        </w:rPr>
        <w:t xml:space="preserve">Pew Research Center (2018, mayo 29). 5. Attitudes toward spirituality and religion. </w:t>
      </w:r>
      <w:r w:rsidRPr="001D47A1">
        <w:rPr>
          <w:rFonts w:ascii="Times New Roman" w:hAnsi="Times New Roman"/>
          <w:i/>
          <w:lang w:val="en-GB"/>
        </w:rPr>
        <w:t xml:space="preserve">Pew Research Center’s Religion </w:t>
      </w:r>
      <w:r w:rsidR="004C731A">
        <w:rPr>
          <w:rFonts w:ascii="Times New Roman" w:hAnsi="Times New Roman"/>
          <w:i/>
          <w:lang w:val="en-GB"/>
        </w:rPr>
        <w:t>&amp;</w:t>
      </w:r>
      <w:r w:rsidRPr="001D47A1">
        <w:rPr>
          <w:rFonts w:ascii="Times New Roman" w:hAnsi="Times New Roman"/>
          <w:i/>
          <w:lang w:val="en-GB"/>
        </w:rPr>
        <w:t xml:space="preserve"> Public Life Project</w:t>
      </w:r>
      <w:r w:rsidRPr="001D47A1">
        <w:rPr>
          <w:rFonts w:ascii="Times New Roman" w:hAnsi="Times New Roman"/>
          <w:lang w:val="en-GB"/>
        </w:rPr>
        <w:t>. https://www.pewresearch.org/religion/2018/05/29/attitudes-toward-spirituality-and-religion/</w:t>
      </w:r>
    </w:p>
    <w:p w14:paraId="4FCDC506" w14:textId="362366F5"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Pilot, A., </w:t>
      </w:r>
      <w:r w:rsidR="00F04FC4">
        <w:rPr>
          <w:rFonts w:ascii="Times New Roman" w:hAnsi="Times New Roman"/>
          <w:lang w:val="en-GB"/>
        </w:rPr>
        <w:t>y</w:t>
      </w:r>
      <w:r w:rsidRPr="000B73C8">
        <w:rPr>
          <w:rFonts w:ascii="Times New Roman" w:hAnsi="Times New Roman"/>
          <w:lang w:val="en-GB"/>
        </w:rPr>
        <w:t xml:space="preserve"> Bulte, A. M. W. (2006). Why Do You “Need to Know”? Context‐based education. </w:t>
      </w:r>
      <w:r w:rsidRPr="000B73C8">
        <w:rPr>
          <w:rFonts w:ascii="Times New Roman" w:hAnsi="Times New Roman"/>
          <w:i/>
          <w:iCs/>
          <w:lang w:val="en-GB"/>
        </w:rPr>
        <w:t>International Journal of Science Education</w:t>
      </w:r>
      <w:r w:rsidRPr="000B73C8">
        <w:rPr>
          <w:rFonts w:ascii="Times New Roman" w:hAnsi="Times New Roman"/>
          <w:lang w:val="en-GB"/>
        </w:rPr>
        <w:t xml:space="preserve">, </w:t>
      </w:r>
      <w:r w:rsidRPr="000B73C8">
        <w:rPr>
          <w:rFonts w:ascii="Times New Roman" w:hAnsi="Times New Roman"/>
          <w:i/>
          <w:iCs/>
          <w:lang w:val="en-GB"/>
        </w:rPr>
        <w:t>28</w:t>
      </w:r>
      <w:r w:rsidRPr="000B73C8">
        <w:rPr>
          <w:rFonts w:ascii="Times New Roman" w:hAnsi="Times New Roman"/>
          <w:lang w:val="en-GB"/>
        </w:rPr>
        <w:t>(9), 953-956. https://doi.org/10.1080/09500690600702462</w:t>
      </w:r>
    </w:p>
    <w:p w14:paraId="240C48DB"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Popper, K. R. (2002). </w:t>
      </w:r>
      <w:r w:rsidRPr="000B73C8">
        <w:rPr>
          <w:rFonts w:ascii="Times New Roman" w:hAnsi="Times New Roman"/>
          <w:i/>
          <w:iCs/>
          <w:lang w:val="en-GB"/>
        </w:rPr>
        <w:t>The logic of scientific discovery</w:t>
      </w:r>
      <w:r w:rsidRPr="000B73C8">
        <w:rPr>
          <w:rFonts w:ascii="Times New Roman" w:hAnsi="Times New Roman"/>
          <w:lang w:val="en-GB"/>
        </w:rPr>
        <w:t>. Routledge. (Original work published 1935)</w:t>
      </w:r>
    </w:p>
    <w:p w14:paraId="0653AC97"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Roff Farrar, A. (2022). </w:t>
      </w:r>
      <w:r w:rsidRPr="000B73C8">
        <w:rPr>
          <w:rFonts w:ascii="Times New Roman" w:hAnsi="Times New Roman"/>
          <w:i/>
          <w:iCs/>
          <w:lang w:val="en-GB"/>
        </w:rPr>
        <w:t>Why is astrology making a twenty-first-century comeback?</w:t>
      </w:r>
      <w:r w:rsidRPr="000B73C8">
        <w:rPr>
          <w:rFonts w:ascii="Times New Roman" w:hAnsi="Times New Roman"/>
          <w:lang w:val="en-GB"/>
        </w:rPr>
        <w:t xml:space="preserve"> https://www.panmacmillan.com/blogs/lifestyle-wellbeing/the-popularity-of-astrology</w:t>
      </w:r>
    </w:p>
    <w:p w14:paraId="5310C4B7"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Sagan, C. (1985). </w:t>
      </w:r>
      <w:r w:rsidRPr="000B73C8">
        <w:rPr>
          <w:rFonts w:ascii="Times New Roman" w:hAnsi="Times New Roman"/>
          <w:i/>
          <w:iCs/>
          <w:lang w:val="en-GB"/>
        </w:rPr>
        <w:t>Cosmos</w:t>
      </w:r>
      <w:r w:rsidRPr="000B73C8">
        <w:rPr>
          <w:rFonts w:ascii="Times New Roman" w:hAnsi="Times New Roman"/>
          <w:lang w:val="en-GB"/>
        </w:rPr>
        <w:t>. Ballantine Books.</w:t>
      </w:r>
    </w:p>
    <w:p w14:paraId="45579299"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Sober, E. (2000). </w:t>
      </w:r>
      <w:r w:rsidRPr="000B73C8">
        <w:rPr>
          <w:rFonts w:ascii="Times New Roman" w:hAnsi="Times New Roman"/>
          <w:i/>
          <w:iCs/>
          <w:lang w:val="en-GB"/>
        </w:rPr>
        <w:t>Philosophy of biology</w:t>
      </w:r>
      <w:r w:rsidRPr="000B73C8">
        <w:rPr>
          <w:rFonts w:ascii="Times New Roman" w:hAnsi="Times New Roman"/>
          <w:lang w:val="en-GB"/>
        </w:rPr>
        <w:t xml:space="preserve"> (2nd ed). Westview Press.</w:t>
      </w:r>
    </w:p>
    <w:p w14:paraId="4B9FC38F" w14:textId="1500DDA5"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Steele, O., </w:t>
      </w:r>
      <w:r w:rsidR="00F04FC4">
        <w:rPr>
          <w:rFonts w:ascii="Times New Roman" w:hAnsi="Times New Roman"/>
          <w:lang w:val="en-GB"/>
        </w:rPr>
        <w:t>y</w:t>
      </w:r>
      <w:r w:rsidRPr="000B73C8">
        <w:rPr>
          <w:rFonts w:ascii="Times New Roman" w:hAnsi="Times New Roman"/>
          <w:lang w:val="en-GB"/>
        </w:rPr>
        <w:t xml:space="preserve"> Peacher, C. (2022). Belief in Astrology Gains Popularity in Teen Culture. </w:t>
      </w:r>
      <w:r w:rsidRPr="000B73C8">
        <w:rPr>
          <w:rFonts w:ascii="Times New Roman" w:hAnsi="Times New Roman"/>
          <w:i/>
          <w:iCs/>
          <w:lang w:val="en-GB"/>
        </w:rPr>
        <w:t>The Blazer</w:t>
      </w:r>
      <w:r w:rsidRPr="000B73C8">
        <w:rPr>
          <w:rFonts w:ascii="Times New Roman" w:hAnsi="Times New Roman"/>
          <w:lang w:val="en-GB"/>
        </w:rPr>
        <w:t>. https://gehsnews.com/3364/ae/belief-in-astrology-gains-popularity-in-teen-culture/</w:t>
      </w:r>
    </w:p>
    <w:p w14:paraId="4B1E25D5" w14:textId="0AFBEA10" w:rsidR="00EF1FEA" w:rsidRPr="000B73C8" w:rsidRDefault="00EF1FEA" w:rsidP="008E60CA">
      <w:pPr>
        <w:pStyle w:val="Bibliografa"/>
        <w:rPr>
          <w:rFonts w:ascii="Times New Roman" w:hAnsi="Times New Roman"/>
          <w:lang w:val="en-GB"/>
        </w:rPr>
      </w:pPr>
      <w:r w:rsidRPr="000B73C8">
        <w:rPr>
          <w:rFonts w:ascii="Times New Roman" w:hAnsi="Times New Roman"/>
        </w:rPr>
        <w:t xml:space="preserve">Sugarman, H., Impey, C., Buxner, S., </w:t>
      </w:r>
      <w:r w:rsidR="00F04FC4">
        <w:rPr>
          <w:rFonts w:ascii="Times New Roman" w:hAnsi="Times New Roman"/>
        </w:rPr>
        <w:t>y</w:t>
      </w:r>
      <w:r w:rsidRPr="000B73C8">
        <w:rPr>
          <w:rFonts w:ascii="Times New Roman" w:hAnsi="Times New Roman"/>
        </w:rPr>
        <w:t xml:space="preserve"> Antonellis, J. (2011). </w:t>
      </w:r>
      <w:r w:rsidRPr="000B73C8">
        <w:rPr>
          <w:rFonts w:ascii="Times New Roman" w:hAnsi="Times New Roman"/>
          <w:lang w:val="en-GB"/>
        </w:rPr>
        <w:t xml:space="preserve">Astrology Beliefs among Undergraduate Students. </w:t>
      </w:r>
      <w:r w:rsidRPr="000B73C8">
        <w:rPr>
          <w:rFonts w:ascii="Times New Roman" w:hAnsi="Times New Roman"/>
          <w:i/>
          <w:iCs/>
          <w:lang w:val="en-GB"/>
        </w:rPr>
        <w:t>Astronomy Education Review</w:t>
      </w:r>
      <w:r w:rsidRPr="000B73C8">
        <w:rPr>
          <w:rFonts w:ascii="Times New Roman" w:hAnsi="Times New Roman"/>
          <w:lang w:val="en-GB"/>
        </w:rPr>
        <w:t xml:space="preserve">, </w:t>
      </w:r>
      <w:r w:rsidRPr="000B73C8">
        <w:rPr>
          <w:rFonts w:ascii="Times New Roman" w:hAnsi="Times New Roman"/>
          <w:i/>
          <w:iCs/>
          <w:lang w:val="en-GB"/>
        </w:rPr>
        <w:t>10</w:t>
      </w:r>
      <w:r w:rsidRPr="000B73C8">
        <w:rPr>
          <w:rFonts w:ascii="Times New Roman" w:hAnsi="Times New Roman"/>
          <w:lang w:val="en-GB"/>
        </w:rPr>
        <w:t>. https://doi.org/10.3847/AER2010040</w:t>
      </w:r>
    </w:p>
    <w:p w14:paraId="5E9E30E5" w14:textId="77777777" w:rsidR="00EF1FEA" w:rsidRPr="000B73C8" w:rsidRDefault="00EF1FEA" w:rsidP="008E60CA">
      <w:pPr>
        <w:pStyle w:val="Bibliografa"/>
        <w:rPr>
          <w:rFonts w:ascii="Times New Roman" w:hAnsi="Times New Roman"/>
        </w:rPr>
      </w:pPr>
      <w:r w:rsidRPr="000B73C8">
        <w:rPr>
          <w:rFonts w:ascii="Times New Roman" w:hAnsi="Times New Roman"/>
          <w:lang w:val="en-GB"/>
        </w:rPr>
        <w:t xml:space="preserve">Tessa, S. (2021, enero 22). </w:t>
      </w:r>
      <w:r w:rsidRPr="000B73C8">
        <w:rPr>
          <w:rFonts w:ascii="Times New Roman" w:hAnsi="Times New Roman"/>
        </w:rPr>
        <w:t xml:space="preserve">Astrología feminista: Qué puede esperarse de 2021 | Un mapa donde trazar los anhelos. </w:t>
      </w:r>
      <w:r w:rsidRPr="000B73C8">
        <w:rPr>
          <w:rFonts w:ascii="Times New Roman" w:hAnsi="Times New Roman"/>
          <w:i/>
          <w:iCs/>
        </w:rPr>
        <w:t>PAGINA12</w:t>
      </w:r>
      <w:r w:rsidRPr="000B73C8">
        <w:rPr>
          <w:rFonts w:ascii="Times New Roman" w:hAnsi="Times New Roman"/>
        </w:rPr>
        <w:t>. https://www.pagina12.com.ar/318592-astrologia-feminista-que-puede-esperarse-de-2021</w:t>
      </w:r>
    </w:p>
    <w:p w14:paraId="75C6BD32" w14:textId="77777777" w:rsidR="00EF1FEA" w:rsidRPr="000B73C8" w:rsidRDefault="00EF1FEA" w:rsidP="008E60CA">
      <w:pPr>
        <w:pStyle w:val="Bibliografa"/>
        <w:rPr>
          <w:rFonts w:ascii="Times New Roman" w:hAnsi="Times New Roman"/>
          <w:lang w:val="en-GB"/>
        </w:rPr>
      </w:pPr>
      <w:r w:rsidRPr="000B73C8">
        <w:rPr>
          <w:rFonts w:ascii="Times New Roman" w:hAnsi="Times New Roman"/>
          <w:lang w:val="en-GB"/>
        </w:rPr>
        <w:t xml:space="preserve">Zarka, P. (2009). Astronomy and astrology. </w:t>
      </w:r>
      <w:r w:rsidRPr="000B73C8">
        <w:rPr>
          <w:rFonts w:ascii="Times New Roman" w:hAnsi="Times New Roman"/>
          <w:i/>
          <w:iCs/>
          <w:lang w:val="en-GB"/>
        </w:rPr>
        <w:t>Proceedings of the International Astronomical Union</w:t>
      </w:r>
      <w:r w:rsidRPr="000B73C8">
        <w:rPr>
          <w:rFonts w:ascii="Times New Roman" w:hAnsi="Times New Roman"/>
          <w:lang w:val="en-GB"/>
        </w:rPr>
        <w:t xml:space="preserve">, </w:t>
      </w:r>
      <w:r w:rsidRPr="000B73C8">
        <w:rPr>
          <w:rFonts w:ascii="Times New Roman" w:hAnsi="Times New Roman"/>
          <w:i/>
          <w:iCs/>
          <w:lang w:val="en-GB"/>
        </w:rPr>
        <w:t>5</w:t>
      </w:r>
      <w:r w:rsidRPr="000B73C8">
        <w:rPr>
          <w:rFonts w:ascii="Times New Roman" w:hAnsi="Times New Roman"/>
          <w:lang w:val="en-GB"/>
        </w:rPr>
        <w:t>(S260), 420-425. https://doi.org/10.1017/S1743921311002602</w:t>
      </w:r>
    </w:p>
    <w:p w14:paraId="2B7E5863" w14:textId="71BD96D9" w:rsidR="00CB5AB1" w:rsidRPr="007E198B" w:rsidRDefault="00CB5AB1" w:rsidP="008E60CA">
      <w:pPr>
        <w:spacing w:line="480" w:lineRule="auto"/>
        <w:rPr>
          <w:rFonts w:ascii="Times New Roman" w:hAnsi="Times New Roman"/>
          <w:lang w:val="en-US"/>
        </w:rPr>
      </w:pPr>
    </w:p>
    <w:sectPr w:rsidR="00CB5AB1" w:rsidRPr="007E198B" w:rsidSect="00755FE0">
      <w:footerReference w:type="even" r:id="rId15"/>
      <w:footerReference w:type="default" r:id="rId16"/>
      <w:pgSz w:w="12240" w:h="15840"/>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1510" w14:textId="77777777" w:rsidR="00A74B56" w:rsidRDefault="00A74B56" w:rsidP="00D37806">
      <w:pPr>
        <w:spacing w:after="0" w:line="240" w:lineRule="auto"/>
      </w:pPr>
      <w:r>
        <w:separator/>
      </w:r>
    </w:p>
  </w:endnote>
  <w:endnote w:type="continuationSeparator" w:id="0">
    <w:p w14:paraId="3648DF4F" w14:textId="77777777" w:rsidR="00A74B56" w:rsidRDefault="00A74B56" w:rsidP="00D37806">
      <w:pPr>
        <w:spacing w:after="0" w:line="240" w:lineRule="auto"/>
      </w:pPr>
      <w:r>
        <w:continuationSeparator/>
      </w:r>
    </w:p>
  </w:endnote>
  <w:endnote w:type="continuationNotice" w:id="1">
    <w:p w14:paraId="67DD4BBE" w14:textId="77777777" w:rsidR="00A74B56" w:rsidRDefault="00A74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WOPJF+Times-Bold">
    <w:altName w:val="Times New Roman"/>
    <w:panose1 w:val="00000000000000000000"/>
    <w:charset w:val="00"/>
    <w:family w:val="roman"/>
    <w:notTrueType/>
    <w:pitch w:val="default"/>
    <w:sig w:usb0="00000003" w:usb1="00000000" w:usb2="00000000" w:usb3="00000000" w:csb0="00000001" w:csb1="00000000"/>
  </w:font>
  <w:font w:name="PAGFDR+Times-Roman">
    <w:altName w:val="Times New Roman"/>
    <w:panose1 w:val="00000000000000000000"/>
    <w:charset w:val="00"/>
    <w:family w:val="roman"/>
    <w:notTrueType/>
    <w:pitch w:val="default"/>
    <w:sig w:usb0="00000003" w:usb1="00000000" w:usb2="00000000" w:usb3="00000000" w:csb0="00000001" w:csb1="00000000"/>
  </w:font>
  <w:font w:name="VMOPJF+Times-BoldItalic">
    <w:altName w:val="Times New Roman"/>
    <w:panose1 w:val="00000000000000000000"/>
    <w:charset w:val="00"/>
    <w:family w:val="roman"/>
    <w:notTrueType/>
    <w:pitch w:val="default"/>
    <w:sig w:usb0="00000003" w:usb1="00000000" w:usb2="00000000" w:usb3="00000000" w:csb0="00000001" w:csb1="00000000"/>
  </w:font>
  <w:font w:name="GlyphLessFont">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8DAE" w14:textId="49B7FB21" w:rsidR="00650885" w:rsidRDefault="00650885" w:rsidP="002721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13B4">
      <w:rPr>
        <w:rStyle w:val="Nmerodepgina"/>
        <w:noProof/>
      </w:rPr>
      <w:t>14</w:t>
    </w:r>
    <w:r>
      <w:rPr>
        <w:rStyle w:val="Nmerodepgina"/>
      </w:rPr>
      <w:fldChar w:fldCharType="end"/>
    </w:r>
  </w:p>
  <w:p w14:paraId="659801C8" w14:textId="77777777" w:rsidR="00650885" w:rsidRDefault="00650885" w:rsidP="0085736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D301" w14:textId="77777777" w:rsidR="00650885" w:rsidRDefault="00650885" w:rsidP="002721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4A9D">
      <w:rPr>
        <w:rStyle w:val="Nmerodepgina"/>
        <w:noProof/>
      </w:rPr>
      <w:t>18</w:t>
    </w:r>
    <w:r>
      <w:rPr>
        <w:rStyle w:val="Nmerodepgina"/>
      </w:rPr>
      <w:fldChar w:fldCharType="end"/>
    </w:r>
  </w:p>
  <w:p w14:paraId="6C4F7FB6" w14:textId="77777777" w:rsidR="00650885" w:rsidRDefault="00650885" w:rsidP="0085736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C1FE" w14:textId="77777777" w:rsidR="00A74B56" w:rsidRDefault="00A74B56" w:rsidP="00D37806">
      <w:pPr>
        <w:spacing w:after="0" w:line="240" w:lineRule="auto"/>
      </w:pPr>
      <w:r>
        <w:separator/>
      </w:r>
    </w:p>
  </w:footnote>
  <w:footnote w:type="continuationSeparator" w:id="0">
    <w:p w14:paraId="766E9133" w14:textId="77777777" w:rsidR="00A74B56" w:rsidRDefault="00A74B56" w:rsidP="00D37806">
      <w:pPr>
        <w:spacing w:after="0" w:line="240" w:lineRule="auto"/>
      </w:pPr>
      <w:r>
        <w:continuationSeparator/>
      </w:r>
    </w:p>
  </w:footnote>
  <w:footnote w:type="continuationNotice" w:id="1">
    <w:p w14:paraId="4D5EF5F5" w14:textId="77777777" w:rsidR="00A74B56" w:rsidRDefault="00A74B56">
      <w:pPr>
        <w:spacing w:after="0" w:line="240" w:lineRule="auto"/>
      </w:pPr>
    </w:p>
  </w:footnote>
  <w:footnote w:id="2">
    <w:p w14:paraId="680CE6DD" w14:textId="264094EE" w:rsidR="00B757A7" w:rsidRPr="00C54D8D" w:rsidRDefault="00B757A7" w:rsidP="00272C49">
      <w:pPr>
        <w:pStyle w:val="Textonotapie"/>
        <w:jc w:val="both"/>
        <w:rPr>
          <w:rFonts w:ascii="Times New Roman" w:hAnsi="Times New Roman" w:cs="Times New Roman"/>
          <w:lang w:val="es-ES"/>
        </w:rPr>
      </w:pPr>
      <w:r w:rsidRPr="00CA0074">
        <w:rPr>
          <w:rStyle w:val="Refdenotaalpie"/>
        </w:rPr>
        <w:footnoteRef/>
      </w:r>
      <w:r w:rsidRPr="00C54D8D">
        <w:rPr>
          <w:rFonts w:ascii="Times New Roman" w:hAnsi="Times New Roman" w:cs="Times New Roman"/>
        </w:rPr>
        <w:t xml:space="preserve"> </w:t>
      </w:r>
      <w:r w:rsidR="001A2F84">
        <w:rPr>
          <w:rFonts w:ascii="Times New Roman" w:hAnsi="Times New Roman" w:cs="Times New Roman"/>
        </w:rPr>
        <w:t>N</w:t>
      </w:r>
      <w:r w:rsidR="007F70AF">
        <w:rPr>
          <w:rFonts w:ascii="Times New Roman" w:hAnsi="Times New Roman" w:cs="Times New Roman"/>
        </w:rPr>
        <w:t>o abordaremos aquí los debates sobre la legitimidad de la noción de “reglas de correspondencia” para analizar la práctica científica</w:t>
      </w:r>
      <w:r w:rsidR="00272C49">
        <w:rPr>
          <w:rFonts w:ascii="Times New Roman" w:hAnsi="Times New Roman" w:cs="Times New Roman"/>
        </w:rPr>
        <w:t xml:space="preserve">; nos limitaremos a considerar como tales -en sentido muy laxo- </w:t>
      </w:r>
      <w:r w:rsidR="000F3CB5">
        <w:rPr>
          <w:rFonts w:ascii="Times New Roman" w:hAnsi="Times New Roman" w:cs="Times New Roman"/>
          <w:lang w:val="es-ES"/>
        </w:rPr>
        <w:t>a cualesquiera formas</w:t>
      </w:r>
      <w:r w:rsidR="00495B62">
        <w:rPr>
          <w:rFonts w:ascii="Times New Roman" w:hAnsi="Times New Roman" w:cs="Times New Roman"/>
          <w:lang w:val="es-ES"/>
        </w:rPr>
        <w:t xml:space="preserve"> de hacer que enunciados sobre entidades que paradigmáticamente reconoceríamos como no directamente observables (átomos, etcétera)</w:t>
      </w:r>
      <w:r w:rsidR="0096634A">
        <w:rPr>
          <w:rFonts w:ascii="Times New Roman" w:hAnsi="Times New Roman" w:cs="Times New Roman"/>
          <w:lang w:val="es-ES"/>
        </w:rPr>
        <w:t xml:space="preserve"> tengan consecuencias sobre entidades observables</w:t>
      </w:r>
      <w:r w:rsidR="009042E8">
        <w:rPr>
          <w:rFonts w:ascii="Times New Roman" w:hAnsi="Times New Roman" w:cs="Times New Roman"/>
          <w:lang w:val="es-ES"/>
        </w:rPr>
        <w:t>,</w:t>
      </w:r>
      <w:r w:rsidR="0096634A">
        <w:rPr>
          <w:rFonts w:ascii="Times New Roman" w:hAnsi="Times New Roman" w:cs="Times New Roman"/>
          <w:lang w:val="es-ES"/>
        </w:rPr>
        <w:t xml:space="preserve"> como</w:t>
      </w:r>
      <w:r w:rsidR="00611571">
        <w:rPr>
          <w:rFonts w:ascii="Times New Roman" w:hAnsi="Times New Roman" w:cs="Times New Roman"/>
          <w:lang w:val="es-ES"/>
        </w:rPr>
        <w:t xml:space="preserve"> </w:t>
      </w:r>
      <w:r w:rsidR="009042E8">
        <w:rPr>
          <w:rFonts w:ascii="Times New Roman" w:hAnsi="Times New Roman" w:cs="Times New Roman"/>
          <w:lang w:val="es-ES"/>
        </w:rPr>
        <w:t xml:space="preserve">lo son los instrumentos de medición manipulados </w:t>
      </w:r>
      <w:r w:rsidR="00611571">
        <w:rPr>
          <w:rFonts w:ascii="Times New Roman" w:hAnsi="Times New Roman" w:cs="Times New Roman"/>
          <w:lang w:val="es-ES"/>
        </w:rPr>
        <w:t xml:space="preserve">en un laboratorio. </w:t>
      </w:r>
      <w:r w:rsidRPr="00C54D8D">
        <w:rPr>
          <w:rFonts w:ascii="Times New Roman" w:hAnsi="Times New Roman" w:cs="Times New Roman"/>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2D1D"/>
    <w:multiLevelType w:val="hybridMultilevel"/>
    <w:tmpl w:val="CCF441B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06102CE"/>
    <w:multiLevelType w:val="hybridMultilevel"/>
    <w:tmpl w:val="9E161F2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32B4ECB"/>
    <w:multiLevelType w:val="hybridMultilevel"/>
    <w:tmpl w:val="F4C86060"/>
    <w:lvl w:ilvl="0" w:tplc="9D0664F8">
      <w:start w:val="1"/>
      <w:numFmt w:val="lowerLetter"/>
      <w:lvlText w:val="%1."/>
      <w:lvlJc w:val="left"/>
      <w:pPr>
        <w:ind w:left="717" w:hanging="360"/>
      </w:pPr>
      <w:rPr>
        <w:rFonts w:hint="default"/>
      </w:rPr>
    </w:lvl>
    <w:lvl w:ilvl="1" w:tplc="2C0A0019" w:tentative="1">
      <w:start w:val="1"/>
      <w:numFmt w:val="lowerLetter"/>
      <w:lvlText w:val="%2."/>
      <w:lvlJc w:val="left"/>
      <w:pPr>
        <w:ind w:left="1437" w:hanging="360"/>
      </w:pPr>
    </w:lvl>
    <w:lvl w:ilvl="2" w:tplc="2C0A001B" w:tentative="1">
      <w:start w:val="1"/>
      <w:numFmt w:val="lowerRoman"/>
      <w:lvlText w:val="%3."/>
      <w:lvlJc w:val="right"/>
      <w:pPr>
        <w:ind w:left="2157" w:hanging="180"/>
      </w:pPr>
    </w:lvl>
    <w:lvl w:ilvl="3" w:tplc="2C0A000F" w:tentative="1">
      <w:start w:val="1"/>
      <w:numFmt w:val="decimal"/>
      <w:lvlText w:val="%4."/>
      <w:lvlJc w:val="left"/>
      <w:pPr>
        <w:ind w:left="2877" w:hanging="360"/>
      </w:pPr>
    </w:lvl>
    <w:lvl w:ilvl="4" w:tplc="2C0A0019" w:tentative="1">
      <w:start w:val="1"/>
      <w:numFmt w:val="lowerLetter"/>
      <w:lvlText w:val="%5."/>
      <w:lvlJc w:val="left"/>
      <w:pPr>
        <w:ind w:left="3597" w:hanging="360"/>
      </w:pPr>
    </w:lvl>
    <w:lvl w:ilvl="5" w:tplc="2C0A001B" w:tentative="1">
      <w:start w:val="1"/>
      <w:numFmt w:val="lowerRoman"/>
      <w:lvlText w:val="%6."/>
      <w:lvlJc w:val="right"/>
      <w:pPr>
        <w:ind w:left="4317" w:hanging="180"/>
      </w:pPr>
    </w:lvl>
    <w:lvl w:ilvl="6" w:tplc="2C0A000F" w:tentative="1">
      <w:start w:val="1"/>
      <w:numFmt w:val="decimal"/>
      <w:lvlText w:val="%7."/>
      <w:lvlJc w:val="left"/>
      <w:pPr>
        <w:ind w:left="5037" w:hanging="360"/>
      </w:pPr>
    </w:lvl>
    <w:lvl w:ilvl="7" w:tplc="2C0A0019" w:tentative="1">
      <w:start w:val="1"/>
      <w:numFmt w:val="lowerLetter"/>
      <w:lvlText w:val="%8."/>
      <w:lvlJc w:val="left"/>
      <w:pPr>
        <w:ind w:left="5757" w:hanging="360"/>
      </w:pPr>
    </w:lvl>
    <w:lvl w:ilvl="8" w:tplc="2C0A001B" w:tentative="1">
      <w:start w:val="1"/>
      <w:numFmt w:val="lowerRoman"/>
      <w:lvlText w:val="%9."/>
      <w:lvlJc w:val="right"/>
      <w:pPr>
        <w:ind w:left="6477" w:hanging="180"/>
      </w:pPr>
    </w:lvl>
  </w:abstractNum>
  <w:abstractNum w:abstractNumId="3" w15:restartNumberingAfterBreak="0">
    <w:nsid w:val="261946E0"/>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A407F"/>
    <w:multiLevelType w:val="hybridMultilevel"/>
    <w:tmpl w:val="E076CDF8"/>
    <w:lvl w:ilvl="0" w:tplc="FFFFFFFF">
      <w:start w:val="1"/>
      <w:numFmt w:val="upperLetter"/>
      <w:lvlText w:val="%1)"/>
      <w:lvlJc w:val="left"/>
      <w:pPr>
        <w:ind w:left="644" w:hanging="360"/>
      </w:pPr>
      <w:rPr>
        <w:rFonts w:hint="default"/>
      </w:rPr>
    </w:lvl>
    <w:lvl w:ilvl="1" w:tplc="2C0A000F">
      <w:start w:val="1"/>
      <w:numFmt w:val="decimal"/>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2F2555C9"/>
    <w:multiLevelType w:val="hybridMultilevel"/>
    <w:tmpl w:val="8FE607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C3D3FDA"/>
    <w:multiLevelType w:val="hybridMultilevel"/>
    <w:tmpl w:val="8FE60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1B3618"/>
    <w:multiLevelType w:val="hybridMultilevel"/>
    <w:tmpl w:val="8FE60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3D32D3"/>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76337B"/>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182693"/>
    <w:multiLevelType w:val="hybridMultilevel"/>
    <w:tmpl w:val="72941FA8"/>
    <w:lvl w:ilvl="0" w:tplc="DA98AB08">
      <w:start w:val="1"/>
      <w:numFmt w:val="bullet"/>
      <w:lvlText w:val=""/>
      <w:lvlJc w:val="left"/>
      <w:pPr>
        <w:ind w:left="360" w:hanging="360"/>
      </w:pPr>
      <w:rPr>
        <w:rFonts w:ascii="Symbol" w:eastAsia="Times New Roman" w:hAnsi="Symbol" w:cs="Times New Roman" w:hint="default"/>
        <w:b/>
        <w:i w:val="0"/>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59E04042"/>
    <w:multiLevelType w:val="hybridMultilevel"/>
    <w:tmpl w:val="CFF43D50"/>
    <w:lvl w:ilvl="0" w:tplc="BE882034">
      <w:start w:val="1"/>
      <w:numFmt w:val="upperLetter"/>
      <w:lvlText w:val="%1)"/>
      <w:lvlJc w:val="left"/>
      <w:pPr>
        <w:ind w:left="644" w:hanging="360"/>
      </w:pPr>
      <w:rPr>
        <w:rFonts w:hint="default"/>
      </w:rPr>
    </w:lvl>
    <w:lvl w:ilvl="1" w:tplc="2C0A0019">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2" w15:restartNumberingAfterBreak="0">
    <w:nsid w:val="5C38256E"/>
    <w:multiLevelType w:val="hybridMultilevel"/>
    <w:tmpl w:val="27B817C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7F853E5"/>
    <w:multiLevelType w:val="hybridMultilevel"/>
    <w:tmpl w:val="CB785622"/>
    <w:lvl w:ilvl="0" w:tplc="DDCC80A6">
      <w:start w:val="1"/>
      <w:numFmt w:val="decimal"/>
      <w:lvlText w:val="%1)"/>
      <w:lvlJc w:val="left"/>
      <w:pPr>
        <w:ind w:left="717" w:hanging="360"/>
      </w:pPr>
      <w:rPr>
        <w:rFonts w:hint="default"/>
      </w:rPr>
    </w:lvl>
    <w:lvl w:ilvl="1" w:tplc="2C0A0019" w:tentative="1">
      <w:start w:val="1"/>
      <w:numFmt w:val="lowerLetter"/>
      <w:lvlText w:val="%2."/>
      <w:lvlJc w:val="left"/>
      <w:pPr>
        <w:ind w:left="1437" w:hanging="360"/>
      </w:pPr>
    </w:lvl>
    <w:lvl w:ilvl="2" w:tplc="2C0A001B" w:tentative="1">
      <w:start w:val="1"/>
      <w:numFmt w:val="lowerRoman"/>
      <w:lvlText w:val="%3."/>
      <w:lvlJc w:val="right"/>
      <w:pPr>
        <w:ind w:left="2157" w:hanging="180"/>
      </w:pPr>
    </w:lvl>
    <w:lvl w:ilvl="3" w:tplc="2C0A000F" w:tentative="1">
      <w:start w:val="1"/>
      <w:numFmt w:val="decimal"/>
      <w:lvlText w:val="%4."/>
      <w:lvlJc w:val="left"/>
      <w:pPr>
        <w:ind w:left="2877" w:hanging="360"/>
      </w:pPr>
    </w:lvl>
    <w:lvl w:ilvl="4" w:tplc="2C0A0019" w:tentative="1">
      <w:start w:val="1"/>
      <w:numFmt w:val="lowerLetter"/>
      <w:lvlText w:val="%5."/>
      <w:lvlJc w:val="left"/>
      <w:pPr>
        <w:ind w:left="3597" w:hanging="360"/>
      </w:pPr>
    </w:lvl>
    <w:lvl w:ilvl="5" w:tplc="2C0A001B" w:tentative="1">
      <w:start w:val="1"/>
      <w:numFmt w:val="lowerRoman"/>
      <w:lvlText w:val="%6."/>
      <w:lvlJc w:val="right"/>
      <w:pPr>
        <w:ind w:left="4317" w:hanging="180"/>
      </w:pPr>
    </w:lvl>
    <w:lvl w:ilvl="6" w:tplc="2C0A000F" w:tentative="1">
      <w:start w:val="1"/>
      <w:numFmt w:val="decimal"/>
      <w:lvlText w:val="%7."/>
      <w:lvlJc w:val="left"/>
      <w:pPr>
        <w:ind w:left="5037" w:hanging="360"/>
      </w:pPr>
    </w:lvl>
    <w:lvl w:ilvl="7" w:tplc="2C0A0019" w:tentative="1">
      <w:start w:val="1"/>
      <w:numFmt w:val="lowerLetter"/>
      <w:lvlText w:val="%8."/>
      <w:lvlJc w:val="left"/>
      <w:pPr>
        <w:ind w:left="5757" w:hanging="360"/>
      </w:pPr>
    </w:lvl>
    <w:lvl w:ilvl="8" w:tplc="2C0A001B" w:tentative="1">
      <w:start w:val="1"/>
      <w:numFmt w:val="lowerRoman"/>
      <w:lvlText w:val="%9."/>
      <w:lvlJc w:val="right"/>
      <w:pPr>
        <w:ind w:left="6477" w:hanging="180"/>
      </w:pPr>
    </w:lvl>
  </w:abstractNum>
  <w:abstractNum w:abstractNumId="14" w15:restartNumberingAfterBreak="0">
    <w:nsid w:val="6F671D2F"/>
    <w:multiLevelType w:val="hybridMultilevel"/>
    <w:tmpl w:val="6648521E"/>
    <w:lvl w:ilvl="0" w:tplc="D750C1AE">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2CD62D9"/>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43437B"/>
    <w:multiLevelType w:val="hybridMultilevel"/>
    <w:tmpl w:val="6F64EA3E"/>
    <w:lvl w:ilvl="0" w:tplc="23167E86">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16cid:durableId="1393239795">
    <w:abstractNumId w:val="14"/>
  </w:num>
  <w:num w:numId="2" w16cid:durableId="1335306657">
    <w:abstractNumId w:val="13"/>
  </w:num>
  <w:num w:numId="3" w16cid:durableId="2002661902">
    <w:abstractNumId w:val="1"/>
  </w:num>
  <w:num w:numId="4" w16cid:durableId="1778912758">
    <w:abstractNumId w:val="2"/>
  </w:num>
  <w:num w:numId="5" w16cid:durableId="365370946">
    <w:abstractNumId w:val="16"/>
  </w:num>
  <w:num w:numId="6" w16cid:durableId="948585115">
    <w:abstractNumId w:val="0"/>
  </w:num>
  <w:num w:numId="7" w16cid:durableId="321355716">
    <w:abstractNumId w:val="12"/>
  </w:num>
  <w:num w:numId="8" w16cid:durableId="555287485">
    <w:abstractNumId w:val="10"/>
  </w:num>
  <w:num w:numId="9" w16cid:durableId="1746997843">
    <w:abstractNumId w:val="9"/>
  </w:num>
  <w:num w:numId="10" w16cid:durableId="363142972">
    <w:abstractNumId w:val="8"/>
  </w:num>
  <w:num w:numId="11" w16cid:durableId="92865503">
    <w:abstractNumId w:val="11"/>
  </w:num>
  <w:num w:numId="12" w16cid:durableId="1078285613">
    <w:abstractNumId w:val="4"/>
  </w:num>
  <w:num w:numId="13" w16cid:durableId="1110004124">
    <w:abstractNumId w:val="3"/>
  </w:num>
  <w:num w:numId="14" w16cid:durableId="1930576480">
    <w:abstractNumId w:val="5"/>
  </w:num>
  <w:num w:numId="15" w16cid:durableId="138301959">
    <w:abstractNumId w:val="7"/>
  </w:num>
  <w:num w:numId="16" w16cid:durableId="1462112579">
    <w:abstractNumId w:val="6"/>
  </w:num>
  <w:num w:numId="17" w16cid:durableId="173277293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D56"/>
    <w:rsid w:val="00000255"/>
    <w:rsid w:val="000011F5"/>
    <w:rsid w:val="0000134D"/>
    <w:rsid w:val="00001533"/>
    <w:rsid w:val="00001BCE"/>
    <w:rsid w:val="00001C0E"/>
    <w:rsid w:val="00001CDB"/>
    <w:rsid w:val="00001E22"/>
    <w:rsid w:val="00001E72"/>
    <w:rsid w:val="00002160"/>
    <w:rsid w:val="00002751"/>
    <w:rsid w:val="00002934"/>
    <w:rsid w:val="00002C24"/>
    <w:rsid w:val="00002EA6"/>
    <w:rsid w:val="00003233"/>
    <w:rsid w:val="000032BD"/>
    <w:rsid w:val="000032D8"/>
    <w:rsid w:val="000035E0"/>
    <w:rsid w:val="000037A8"/>
    <w:rsid w:val="000037C1"/>
    <w:rsid w:val="00003843"/>
    <w:rsid w:val="000040BA"/>
    <w:rsid w:val="00004263"/>
    <w:rsid w:val="00004473"/>
    <w:rsid w:val="00004568"/>
    <w:rsid w:val="00004802"/>
    <w:rsid w:val="00004906"/>
    <w:rsid w:val="000049DC"/>
    <w:rsid w:val="00004E73"/>
    <w:rsid w:val="00005210"/>
    <w:rsid w:val="000054E7"/>
    <w:rsid w:val="00005550"/>
    <w:rsid w:val="000056C8"/>
    <w:rsid w:val="00005C1C"/>
    <w:rsid w:val="00006038"/>
    <w:rsid w:val="0000657C"/>
    <w:rsid w:val="0000707D"/>
    <w:rsid w:val="0000739D"/>
    <w:rsid w:val="00007906"/>
    <w:rsid w:val="00007C07"/>
    <w:rsid w:val="00007D96"/>
    <w:rsid w:val="00010337"/>
    <w:rsid w:val="00010625"/>
    <w:rsid w:val="00010943"/>
    <w:rsid w:val="00010FAB"/>
    <w:rsid w:val="000113B5"/>
    <w:rsid w:val="00011765"/>
    <w:rsid w:val="0001188F"/>
    <w:rsid w:val="00011B40"/>
    <w:rsid w:val="00011FF3"/>
    <w:rsid w:val="00012108"/>
    <w:rsid w:val="00012121"/>
    <w:rsid w:val="00012278"/>
    <w:rsid w:val="0001255C"/>
    <w:rsid w:val="000126F7"/>
    <w:rsid w:val="00012700"/>
    <w:rsid w:val="000128E9"/>
    <w:rsid w:val="000128EC"/>
    <w:rsid w:val="00012909"/>
    <w:rsid w:val="0001291E"/>
    <w:rsid w:val="00012B20"/>
    <w:rsid w:val="00012FB6"/>
    <w:rsid w:val="00013607"/>
    <w:rsid w:val="00013A8D"/>
    <w:rsid w:val="0001414C"/>
    <w:rsid w:val="000141DA"/>
    <w:rsid w:val="000142AC"/>
    <w:rsid w:val="000146AB"/>
    <w:rsid w:val="00014BF1"/>
    <w:rsid w:val="00014D3B"/>
    <w:rsid w:val="00014E08"/>
    <w:rsid w:val="00014EEC"/>
    <w:rsid w:val="00015236"/>
    <w:rsid w:val="00015295"/>
    <w:rsid w:val="000152FE"/>
    <w:rsid w:val="000153D8"/>
    <w:rsid w:val="000154E8"/>
    <w:rsid w:val="00015F49"/>
    <w:rsid w:val="00016284"/>
    <w:rsid w:val="0001649B"/>
    <w:rsid w:val="000165A2"/>
    <w:rsid w:val="000166E9"/>
    <w:rsid w:val="00016728"/>
    <w:rsid w:val="000168C0"/>
    <w:rsid w:val="000169BD"/>
    <w:rsid w:val="00016A96"/>
    <w:rsid w:val="00016F70"/>
    <w:rsid w:val="00016FA1"/>
    <w:rsid w:val="0001708D"/>
    <w:rsid w:val="00017549"/>
    <w:rsid w:val="00017554"/>
    <w:rsid w:val="000204E0"/>
    <w:rsid w:val="0002096A"/>
    <w:rsid w:val="00020A35"/>
    <w:rsid w:val="00020AE5"/>
    <w:rsid w:val="000210E5"/>
    <w:rsid w:val="000217DE"/>
    <w:rsid w:val="00021B8C"/>
    <w:rsid w:val="00021BC7"/>
    <w:rsid w:val="00021EE1"/>
    <w:rsid w:val="00021F6E"/>
    <w:rsid w:val="00022041"/>
    <w:rsid w:val="0002237F"/>
    <w:rsid w:val="000223B7"/>
    <w:rsid w:val="000226EB"/>
    <w:rsid w:val="00022878"/>
    <w:rsid w:val="00022A61"/>
    <w:rsid w:val="00022B4A"/>
    <w:rsid w:val="00022B6E"/>
    <w:rsid w:val="00022F4F"/>
    <w:rsid w:val="00023D8B"/>
    <w:rsid w:val="000240FF"/>
    <w:rsid w:val="000241D4"/>
    <w:rsid w:val="00024224"/>
    <w:rsid w:val="000247D2"/>
    <w:rsid w:val="00024AC1"/>
    <w:rsid w:val="00024B19"/>
    <w:rsid w:val="00024BAA"/>
    <w:rsid w:val="00024C25"/>
    <w:rsid w:val="00024DAB"/>
    <w:rsid w:val="0002505F"/>
    <w:rsid w:val="000253F3"/>
    <w:rsid w:val="00025662"/>
    <w:rsid w:val="0002581F"/>
    <w:rsid w:val="00025DF0"/>
    <w:rsid w:val="00025F63"/>
    <w:rsid w:val="00025FE1"/>
    <w:rsid w:val="00026003"/>
    <w:rsid w:val="00026041"/>
    <w:rsid w:val="000261D0"/>
    <w:rsid w:val="000264BC"/>
    <w:rsid w:val="0002686D"/>
    <w:rsid w:val="000269F1"/>
    <w:rsid w:val="00026F5C"/>
    <w:rsid w:val="000271EE"/>
    <w:rsid w:val="0002737D"/>
    <w:rsid w:val="0002773B"/>
    <w:rsid w:val="00027975"/>
    <w:rsid w:val="00027ACF"/>
    <w:rsid w:val="00027E27"/>
    <w:rsid w:val="00027FA7"/>
    <w:rsid w:val="00030029"/>
    <w:rsid w:val="00030140"/>
    <w:rsid w:val="000302C0"/>
    <w:rsid w:val="000307F1"/>
    <w:rsid w:val="00030AA2"/>
    <w:rsid w:val="00030DDB"/>
    <w:rsid w:val="00031034"/>
    <w:rsid w:val="0003110F"/>
    <w:rsid w:val="000311D4"/>
    <w:rsid w:val="0003140D"/>
    <w:rsid w:val="00031B7F"/>
    <w:rsid w:val="00031CB7"/>
    <w:rsid w:val="00031D3C"/>
    <w:rsid w:val="00031FA9"/>
    <w:rsid w:val="000320DC"/>
    <w:rsid w:val="000326F2"/>
    <w:rsid w:val="00032822"/>
    <w:rsid w:val="00032E63"/>
    <w:rsid w:val="000333DE"/>
    <w:rsid w:val="000334BF"/>
    <w:rsid w:val="00033548"/>
    <w:rsid w:val="000340D3"/>
    <w:rsid w:val="0003415F"/>
    <w:rsid w:val="000345DD"/>
    <w:rsid w:val="0003462A"/>
    <w:rsid w:val="000346E4"/>
    <w:rsid w:val="0003488C"/>
    <w:rsid w:val="0003497B"/>
    <w:rsid w:val="00034CEF"/>
    <w:rsid w:val="00034DE1"/>
    <w:rsid w:val="00034E18"/>
    <w:rsid w:val="0003502A"/>
    <w:rsid w:val="0003509F"/>
    <w:rsid w:val="000353BD"/>
    <w:rsid w:val="000354F5"/>
    <w:rsid w:val="00035DEA"/>
    <w:rsid w:val="00036320"/>
    <w:rsid w:val="0003652E"/>
    <w:rsid w:val="00036752"/>
    <w:rsid w:val="00036A53"/>
    <w:rsid w:val="00036DCD"/>
    <w:rsid w:val="00036FA1"/>
    <w:rsid w:val="00037401"/>
    <w:rsid w:val="0003754B"/>
    <w:rsid w:val="000377EA"/>
    <w:rsid w:val="000378E9"/>
    <w:rsid w:val="00037B97"/>
    <w:rsid w:val="0004004D"/>
    <w:rsid w:val="0004007C"/>
    <w:rsid w:val="000402D6"/>
    <w:rsid w:val="000402E6"/>
    <w:rsid w:val="00040574"/>
    <w:rsid w:val="00040832"/>
    <w:rsid w:val="000409DC"/>
    <w:rsid w:val="00040BB2"/>
    <w:rsid w:val="000410C1"/>
    <w:rsid w:val="00041942"/>
    <w:rsid w:val="00041EB0"/>
    <w:rsid w:val="000421B8"/>
    <w:rsid w:val="00042301"/>
    <w:rsid w:val="000424EB"/>
    <w:rsid w:val="00042717"/>
    <w:rsid w:val="000428BE"/>
    <w:rsid w:val="00042AAC"/>
    <w:rsid w:val="00042C77"/>
    <w:rsid w:val="00042CEC"/>
    <w:rsid w:val="00042DD1"/>
    <w:rsid w:val="0004324F"/>
    <w:rsid w:val="00043266"/>
    <w:rsid w:val="000432D2"/>
    <w:rsid w:val="00043F28"/>
    <w:rsid w:val="000440DC"/>
    <w:rsid w:val="000444B3"/>
    <w:rsid w:val="00044629"/>
    <w:rsid w:val="00044D96"/>
    <w:rsid w:val="00044E49"/>
    <w:rsid w:val="00044F77"/>
    <w:rsid w:val="000451D3"/>
    <w:rsid w:val="000454C2"/>
    <w:rsid w:val="00045599"/>
    <w:rsid w:val="000458E5"/>
    <w:rsid w:val="0004593D"/>
    <w:rsid w:val="00045AA3"/>
    <w:rsid w:val="00046029"/>
    <w:rsid w:val="00046153"/>
    <w:rsid w:val="000464D5"/>
    <w:rsid w:val="00046B44"/>
    <w:rsid w:val="00046D5B"/>
    <w:rsid w:val="0004720C"/>
    <w:rsid w:val="000473E6"/>
    <w:rsid w:val="000479DF"/>
    <w:rsid w:val="00047A5A"/>
    <w:rsid w:val="00050432"/>
    <w:rsid w:val="000504A3"/>
    <w:rsid w:val="00050562"/>
    <w:rsid w:val="000505FA"/>
    <w:rsid w:val="000507CB"/>
    <w:rsid w:val="0005087A"/>
    <w:rsid w:val="00050973"/>
    <w:rsid w:val="00050E63"/>
    <w:rsid w:val="000510BA"/>
    <w:rsid w:val="000513DA"/>
    <w:rsid w:val="00051EE7"/>
    <w:rsid w:val="000520FB"/>
    <w:rsid w:val="0005217F"/>
    <w:rsid w:val="0005247F"/>
    <w:rsid w:val="0005251D"/>
    <w:rsid w:val="000527B1"/>
    <w:rsid w:val="0005295B"/>
    <w:rsid w:val="00052F28"/>
    <w:rsid w:val="00052FE7"/>
    <w:rsid w:val="000530E9"/>
    <w:rsid w:val="0005342F"/>
    <w:rsid w:val="00053556"/>
    <w:rsid w:val="000535BC"/>
    <w:rsid w:val="000536D7"/>
    <w:rsid w:val="00053C47"/>
    <w:rsid w:val="00053E56"/>
    <w:rsid w:val="00053EFE"/>
    <w:rsid w:val="00053F86"/>
    <w:rsid w:val="00054B01"/>
    <w:rsid w:val="00054F3A"/>
    <w:rsid w:val="00054F4E"/>
    <w:rsid w:val="00055336"/>
    <w:rsid w:val="00055666"/>
    <w:rsid w:val="00055800"/>
    <w:rsid w:val="00055DDB"/>
    <w:rsid w:val="00055EA8"/>
    <w:rsid w:val="00055EAD"/>
    <w:rsid w:val="000562B4"/>
    <w:rsid w:val="00056358"/>
    <w:rsid w:val="000564DD"/>
    <w:rsid w:val="00056522"/>
    <w:rsid w:val="000566D4"/>
    <w:rsid w:val="00056853"/>
    <w:rsid w:val="00056864"/>
    <w:rsid w:val="00056F6C"/>
    <w:rsid w:val="00057090"/>
    <w:rsid w:val="000571F8"/>
    <w:rsid w:val="00057442"/>
    <w:rsid w:val="0005788D"/>
    <w:rsid w:val="00057BA2"/>
    <w:rsid w:val="00057CC4"/>
    <w:rsid w:val="00057EF2"/>
    <w:rsid w:val="00060381"/>
    <w:rsid w:val="00060AFA"/>
    <w:rsid w:val="00060C95"/>
    <w:rsid w:val="00061443"/>
    <w:rsid w:val="00061449"/>
    <w:rsid w:val="00061568"/>
    <w:rsid w:val="0006181C"/>
    <w:rsid w:val="00061A57"/>
    <w:rsid w:val="00061B83"/>
    <w:rsid w:val="00061F1A"/>
    <w:rsid w:val="0006217B"/>
    <w:rsid w:val="0006225D"/>
    <w:rsid w:val="000622D8"/>
    <w:rsid w:val="0006247F"/>
    <w:rsid w:val="00062902"/>
    <w:rsid w:val="00062F6D"/>
    <w:rsid w:val="00063312"/>
    <w:rsid w:val="00063326"/>
    <w:rsid w:val="0006355A"/>
    <w:rsid w:val="00063C8F"/>
    <w:rsid w:val="00064061"/>
    <w:rsid w:val="00064244"/>
    <w:rsid w:val="00064F3C"/>
    <w:rsid w:val="00064FD9"/>
    <w:rsid w:val="00065209"/>
    <w:rsid w:val="000656B8"/>
    <w:rsid w:val="0006620A"/>
    <w:rsid w:val="000662A5"/>
    <w:rsid w:val="000667C4"/>
    <w:rsid w:val="00066867"/>
    <w:rsid w:val="00066A47"/>
    <w:rsid w:val="00066DC9"/>
    <w:rsid w:val="000670C0"/>
    <w:rsid w:val="00067286"/>
    <w:rsid w:val="0006738F"/>
    <w:rsid w:val="00067B00"/>
    <w:rsid w:val="00067C8F"/>
    <w:rsid w:val="00067FA2"/>
    <w:rsid w:val="00070397"/>
    <w:rsid w:val="000704AF"/>
    <w:rsid w:val="000705A4"/>
    <w:rsid w:val="00070ACC"/>
    <w:rsid w:val="00071353"/>
    <w:rsid w:val="00071A6A"/>
    <w:rsid w:val="00071A89"/>
    <w:rsid w:val="00071F26"/>
    <w:rsid w:val="00072243"/>
    <w:rsid w:val="00072308"/>
    <w:rsid w:val="00072584"/>
    <w:rsid w:val="0007267B"/>
    <w:rsid w:val="00072C78"/>
    <w:rsid w:val="00072CCF"/>
    <w:rsid w:val="00072F82"/>
    <w:rsid w:val="0007302C"/>
    <w:rsid w:val="000733E3"/>
    <w:rsid w:val="00073AD2"/>
    <w:rsid w:val="00073DA3"/>
    <w:rsid w:val="0007445C"/>
    <w:rsid w:val="0007452F"/>
    <w:rsid w:val="00074B24"/>
    <w:rsid w:val="00074CE5"/>
    <w:rsid w:val="00074D66"/>
    <w:rsid w:val="00074EDF"/>
    <w:rsid w:val="00074FB9"/>
    <w:rsid w:val="00075433"/>
    <w:rsid w:val="000756CC"/>
    <w:rsid w:val="000757C8"/>
    <w:rsid w:val="00075B43"/>
    <w:rsid w:val="00075B5E"/>
    <w:rsid w:val="00076052"/>
    <w:rsid w:val="000761B3"/>
    <w:rsid w:val="0007623C"/>
    <w:rsid w:val="00076293"/>
    <w:rsid w:val="0007645B"/>
    <w:rsid w:val="000766D7"/>
    <w:rsid w:val="00076759"/>
    <w:rsid w:val="00076781"/>
    <w:rsid w:val="00076921"/>
    <w:rsid w:val="00076CEF"/>
    <w:rsid w:val="00076EDA"/>
    <w:rsid w:val="000770D5"/>
    <w:rsid w:val="000778F4"/>
    <w:rsid w:val="00077966"/>
    <w:rsid w:val="00077A28"/>
    <w:rsid w:val="00077E56"/>
    <w:rsid w:val="00080286"/>
    <w:rsid w:val="00080453"/>
    <w:rsid w:val="00080968"/>
    <w:rsid w:val="00080B1B"/>
    <w:rsid w:val="000813C3"/>
    <w:rsid w:val="0008153F"/>
    <w:rsid w:val="000815AF"/>
    <w:rsid w:val="000815F3"/>
    <w:rsid w:val="0008161B"/>
    <w:rsid w:val="000816CF"/>
    <w:rsid w:val="000817F9"/>
    <w:rsid w:val="00081CEF"/>
    <w:rsid w:val="00081D6B"/>
    <w:rsid w:val="00081EA6"/>
    <w:rsid w:val="00081EBD"/>
    <w:rsid w:val="00081F91"/>
    <w:rsid w:val="00082117"/>
    <w:rsid w:val="00082655"/>
    <w:rsid w:val="000827EB"/>
    <w:rsid w:val="000827FD"/>
    <w:rsid w:val="000828F6"/>
    <w:rsid w:val="00082A7A"/>
    <w:rsid w:val="00082DB7"/>
    <w:rsid w:val="00083180"/>
    <w:rsid w:val="000836CD"/>
    <w:rsid w:val="00083758"/>
    <w:rsid w:val="00083AC3"/>
    <w:rsid w:val="00083BAE"/>
    <w:rsid w:val="00083BD5"/>
    <w:rsid w:val="00083D62"/>
    <w:rsid w:val="00083DBA"/>
    <w:rsid w:val="00084472"/>
    <w:rsid w:val="00084863"/>
    <w:rsid w:val="00084A56"/>
    <w:rsid w:val="00084E76"/>
    <w:rsid w:val="00084F11"/>
    <w:rsid w:val="00085247"/>
    <w:rsid w:val="00085606"/>
    <w:rsid w:val="000856C5"/>
    <w:rsid w:val="00085752"/>
    <w:rsid w:val="000858C6"/>
    <w:rsid w:val="00085B46"/>
    <w:rsid w:val="00085DA9"/>
    <w:rsid w:val="00086738"/>
    <w:rsid w:val="0008698B"/>
    <w:rsid w:val="00086E32"/>
    <w:rsid w:val="0008708D"/>
    <w:rsid w:val="000875F3"/>
    <w:rsid w:val="000876AD"/>
    <w:rsid w:val="000877D7"/>
    <w:rsid w:val="000877F1"/>
    <w:rsid w:val="00087824"/>
    <w:rsid w:val="00087BD0"/>
    <w:rsid w:val="00090A6F"/>
    <w:rsid w:val="00090DFE"/>
    <w:rsid w:val="00090EAF"/>
    <w:rsid w:val="00090EE4"/>
    <w:rsid w:val="000910A1"/>
    <w:rsid w:val="000915D0"/>
    <w:rsid w:val="000915D8"/>
    <w:rsid w:val="000918C6"/>
    <w:rsid w:val="00091DE9"/>
    <w:rsid w:val="000920BD"/>
    <w:rsid w:val="00092156"/>
    <w:rsid w:val="000928E0"/>
    <w:rsid w:val="00092A4A"/>
    <w:rsid w:val="00092B49"/>
    <w:rsid w:val="00092BCB"/>
    <w:rsid w:val="00093234"/>
    <w:rsid w:val="00093492"/>
    <w:rsid w:val="0009369F"/>
    <w:rsid w:val="000938A0"/>
    <w:rsid w:val="00093A83"/>
    <w:rsid w:val="00093CF4"/>
    <w:rsid w:val="00093E6C"/>
    <w:rsid w:val="00094044"/>
    <w:rsid w:val="000940A5"/>
    <w:rsid w:val="000940DF"/>
    <w:rsid w:val="0009467C"/>
    <w:rsid w:val="000946E2"/>
    <w:rsid w:val="0009496D"/>
    <w:rsid w:val="00094BBB"/>
    <w:rsid w:val="00095233"/>
    <w:rsid w:val="000953A6"/>
    <w:rsid w:val="000956E3"/>
    <w:rsid w:val="000958A6"/>
    <w:rsid w:val="00095A60"/>
    <w:rsid w:val="00096134"/>
    <w:rsid w:val="00096254"/>
    <w:rsid w:val="000967A5"/>
    <w:rsid w:val="000974C7"/>
    <w:rsid w:val="00097918"/>
    <w:rsid w:val="00097D84"/>
    <w:rsid w:val="000A0329"/>
    <w:rsid w:val="000A0ACC"/>
    <w:rsid w:val="000A0DA0"/>
    <w:rsid w:val="000A0E31"/>
    <w:rsid w:val="000A11BD"/>
    <w:rsid w:val="000A11C1"/>
    <w:rsid w:val="000A15C2"/>
    <w:rsid w:val="000A1BFE"/>
    <w:rsid w:val="000A2042"/>
    <w:rsid w:val="000A2056"/>
    <w:rsid w:val="000A2515"/>
    <w:rsid w:val="000A2CB5"/>
    <w:rsid w:val="000A301E"/>
    <w:rsid w:val="000A3469"/>
    <w:rsid w:val="000A352D"/>
    <w:rsid w:val="000A3AD0"/>
    <w:rsid w:val="000A52C0"/>
    <w:rsid w:val="000A534C"/>
    <w:rsid w:val="000A5606"/>
    <w:rsid w:val="000A5F30"/>
    <w:rsid w:val="000A62A7"/>
    <w:rsid w:val="000A647F"/>
    <w:rsid w:val="000A66CF"/>
    <w:rsid w:val="000A6B1B"/>
    <w:rsid w:val="000A6B60"/>
    <w:rsid w:val="000A7137"/>
    <w:rsid w:val="000A7992"/>
    <w:rsid w:val="000A7A33"/>
    <w:rsid w:val="000B00FA"/>
    <w:rsid w:val="000B01D0"/>
    <w:rsid w:val="000B036A"/>
    <w:rsid w:val="000B090A"/>
    <w:rsid w:val="000B099E"/>
    <w:rsid w:val="000B0C37"/>
    <w:rsid w:val="000B0E50"/>
    <w:rsid w:val="000B0E94"/>
    <w:rsid w:val="000B129D"/>
    <w:rsid w:val="000B16A5"/>
    <w:rsid w:val="000B1753"/>
    <w:rsid w:val="000B189B"/>
    <w:rsid w:val="000B18A0"/>
    <w:rsid w:val="000B1C20"/>
    <w:rsid w:val="000B22E8"/>
    <w:rsid w:val="000B246B"/>
    <w:rsid w:val="000B29CF"/>
    <w:rsid w:val="000B2AC8"/>
    <w:rsid w:val="000B2BE2"/>
    <w:rsid w:val="000B2F06"/>
    <w:rsid w:val="000B3061"/>
    <w:rsid w:val="000B314D"/>
    <w:rsid w:val="000B3423"/>
    <w:rsid w:val="000B34E7"/>
    <w:rsid w:val="000B3633"/>
    <w:rsid w:val="000B4556"/>
    <w:rsid w:val="000B4733"/>
    <w:rsid w:val="000B476D"/>
    <w:rsid w:val="000B489E"/>
    <w:rsid w:val="000B4940"/>
    <w:rsid w:val="000B5083"/>
    <w:rsid w:val="000B5203"/>
    <w:rsid w:val="000B54AC"/>
    <w:rsid w:val="000B591B"/>
    <w:rsid w:val="000B5C65"/>
    <w:rsid w:val="000B6068"/>
    <w:rsid w:val="000B63DF"/>
    <w:rsid w:val="000B6515"/>
    <w:rsid w:val="000B6678"/>
    <w:rsid w:val="000B7103"/>
    <w:rsid w:val="000B73C8"/>
    <w:rsid w:val="000B745C"/>
    <w:rsid w:val="000C0065"/>
    <w:rsid w:val="000C014C"/>
    <w:rsid w:val="000C035E"/>
    <w:rsid w:val="000C0673"/>
    <w:rsid w:val="000C082D"/>
    <w:rsid w:val="000C08BC"/>
    <w:rsid w:val="000C0C54"/>
    <w:rsid w:val="000C10D9"/>
    <w:rsid w:val="000C113A"/>
    <w:rsid w:val="000C11BB"/>
    <w:rsid w:val="000C1369"/>
    <w:rsid w:val="000C1E43"/>
    <w:rsid w:val="000C21AB"/>
    <w:rsid w:val="000C2425"/>
    <w:rsid w:val="000C29C7"/>
    <w:rsid w:val="000C2E31"/>
    <w:rsid w:val="000C2F3E"/>
    <w:rsid w:val="000C2FF9"/>
    <w:rsid w:val="000C358C"/>
    <w:rsid w:val="000C3DD8"/>
    <w:rsid w:val="000C3F64"/>
    <w:rsid w:val="000C3F99"/>
    <w:rsid w:val="000C4007"/>
    <w:rsid w:val="000C425A"/>
    <w:rsid w:val="000C4D91"/>
    <w:rsid w:val="000C5373"/>
    <w:rsid w:val="000C53E2"/>
    <w:rsid w:val="000C55A8"/>
    <w:rsid w:val="000C59A6"/>
    <w:rsid w:val="000C5D55"/>
    <w:rsid w:val="000C5F93"/>
    <w:rsid w:val="000C66C3"/>
    <w:rsid w:val="000C6D33"/>
    <w:rsid w:val="000C71E1"/>
    <w:rsid w:val="000C74AB"/>
    <w:rsid w:val="000C760D"/>
    <w:rsid w:val="000C7B98"/>
    <w:rsid w:val="000D03BC"/>
    <w:rsid w:val="000D067B"/>
    <w:rsid w:val="000D06D5"/>
    <w:rsid w:val="000D0A14"/>
    <w:rsid w:val="000D0AFC"/>
    <w:rsid w:val="000D0B07"/>
    <w:rsid w:val="000D0EFA"/>
    <w:rsid w:val="000D142C"/>
    <w:rsid w:val="000D1BF7"/>
    <w:rsid w:val="000D1D8B"/>
    <w:rsid w:val="000D1DE8"/>
    <w:rsid w:val="000D2197"/>
    <w:rsid w:val="000D224F"/>
    <w:rsid w:val="000D27DB"/>
    <w:rsid w:val="000D2F3C"/>
    <w:rsid w:val="000D3160"/>
    <w:rsid w:val="000D3982"/>
    <w:rsid w:val="000D3D25"/>
    <w:rsid w:val="000D3D7A"/>
    <w:rsid w:val="000D42B9"/>
    <w:rsid w:val="000D4452"/>
    <w:rsid w:val="000D46CE"/>
    <w:rsid w:val="000D47D1"/>
    <w:rsid w:val="000D4887"/>
    <w:rsid w:val="000D4970"/>
    <w:rsid w:val="000D4C0E"/>
    <w:rsid w:val="000D5218"/>
    <w:rsid w:val="000D5CE5"/>
    <w:rsid w:val="000D5D41"/>
    <w:rsid w:val="000D5F6D"/>
    <w:rsid w:val="000D60D0"/>
    <w:rsid w:val="000D63FF"/>
    <w:rsid w:val="000D6490"/>
    <w:rsid w:val="000D65AC"/>
    <w:rsid w:val="000D696D"/>
    <w:rsid w:val="000D6AF9"/>
    <w:rsid w:val="000D6D2E"/>
    <w:rsid w:val="000D6F3A"/>
    <w:rsid w:val="000D7070"/>
    <w:rsid w:val="000D72C3"/>
    <w:rsid w:val="000D7434"/>
    <w:rsid w:val="000D7531"/>
    <w:rsid w:val="000D753E"/>
    <w:rsid w:val="000D7608"/>
    <w:rsid w:val="000D787D"/>
    <w:rsid w:val="000D7892"/>
    <w:rsid w:val="000D7BCA"/>
    <w:rsid w:val="000E039C"/>
    <w:rsid w:val="000E0766"/>
    <w:rsid w:val="000E128F"/>
    <w:rsid w:val="000E1676"/>
    <w:rsid w:val="000E16C5"/>
    <w:rsid w:val="000E18C5"/>
    <w:rsid w:val="000E1DF6"/>
    <w:rsid w:val="000E2907"/>
    <w:rsid w:val="000E2B80"/>
    <w:rsid w:val="000E2BC9"/>
    <w:rsid w:val="000E3194"/>
    <w:rsid w:val="000E320A"/>
    <w:rsid w:val="000E325D"/>
    <w:rsid w:val="000E3458"/>
    <w:rsid w:val="000E3A7B"/>
    <w:rsid w:val="000E3B94"/>
    <w:rsid w:val="000E3D8D"/>
    <w:rsid w:val="000E4130"/>
    <w:rsid w:val="000E41F9"/>
    <w:rsid w:val="000E426C"/>
    <w:rsid w:val="000E44FA"/>
    <w:rsid w:val="000E45F1"/>
    <w:rsid w:val="000E51ED"/>
    <w:rsid w:val="000E5287"/>
    <w:rsid w:val="000E5373"/>
    <w:rsid w:val="000E5899"/>
    <w:rsid w:val="000E59A3"/>
    <w:rsid w:val="000E5B1C"/>
    <w:rsid w:val="000E5B3E"/>
    <w:rsid w:val="000E5C1C"/>
    <w:rsid w:val="000E61A2"/>
    <w:rsid w:val="000E63FA"/>
    <w:rsid w:val="000E64F1"/>
    <w:rsid w:val="000E66B7"/>
    <w:rsid w:val="000E7424"/>
    <w:rsid w:val="000E7A04"/>
    <w:rsid w:val="000E7B8E"/>
    <w:rsid w:val="000E7DFE"/>
    <w:rsid w:val="000F0D56"/>
    <w:rsid w:val="000F0EDE"/>
    <w:rsid w:val="000F1572"/>
    <w:rsid w:val="000F1AF1"/>
    <w:rsid w:val="000F1DEA"/>
    <w:rsid w:val="000F26FD"/>
    <w:rsid w:val="000F28C7"/>
    <w:rsid w:val="000F296A"/>
    <w:rsid w:val="000F2ACC"/>
    <w:rsid w:val="000F3404"/>
    <w:rsid w:val="000F34FB"/>
    <w:rsid w:val="000F35F5"/>
    <w:rsid w:val="000F365B"/>
    <w:rsid w:val="000F3CB5"/>
    <w:rsid w:val="000F415D"/>
    <w:rsid w:val="000F4170"/>
    <w:rsid w:val="000F4254"/>
    <w:rsid w:val="000F42B8"/>
    <w:rsid w:val="000F43E2"/>
    <w:rsid w:val="000F449F"/>
    <w:rsid w:val="000F44F3"/>
    <w:rsid w:val="000F4B8F"/>
    <w:rsid w:val="000F4C1F"/>
    <w:rsid w:val="000F5067"/>
    <w:rsid w:val="000F5091"/>
    <w:rsid w:val="000F535E"/>
    <w:rsid w:val="000F555D"/>
    <w:rsid w:val="000F55E9"/>
    <w:rsid w:val="000F5908"/>
    <w:rsid w:val="000F5920"/>
    <w:rsid w:val="000F5A0E"/>
    <w:rsid w:val="000F5CF8"/>
    <w:rsid w:val="000F5DDD"/>
    <w:rsid w:val="000F5ECE"/>
    <w:rsid w:val="000F5FE8"/>
    <w:rsid w:val="000F6A82"/>
    <w:rsid w:val="000F781C"/>
    <w:rsid w:val="000F7BD6"/>
    <w:rsid w:val="00100114"/>
    <w:rsid w:val="00100704"/>
    <w:rsid w:val="0010077F"/>
    <w:rsid w:val="001009C6"/>
    <w:rsid w:val="00100AA7"/>
    <w:rsid w:val="00100E78"/>
    <w:rsid w:val="00101134"/>
    <w:rsid w:val="001013BB"/>
    <w:rsid w:val="00101502"/>
    <w:rsid w:val="00101A99"/>
    <w:rsid w:val="00101DB3"/>
    <w:rsid w:val="00101F59"/>
    <w:rsid w:val="00102C3C"/>
    <w:rsid w:val="00102FEC"/>
    <w:rsid w:val="00103097"/>
    <w:rsid w:val="0010352A"/>
    <w:rsid w:val="0010390F"/>
    <w:rsid w:val="00103A05"/>
    <w:rsid w:val="00103CF7"/>
    <w:rsid w:val="00103E67"/>
    <w:rsid w:val="0010463F"/>
    <w:rsid w:val="00104952"/>
    <w:rsid w:val="00104EF5"/>
    <w:rsid w:val="001055C5"/>
    <w:rsid w:val="00105639"/>
    <w:rsid w:val="00105847"/>
    <w:rsid w:val="00105C4D"/>
    <w:rsid w:val="00105D30"/>
    <w:rsid w:val="00105F94"/>
    <w:rsid w:val="001065A6"/>
    <w:rsid w:val="001066A5"/>
    <w:rsid w:val="00106DD1"/>
    <w:rsid w:val="0010720B"/>
    <w:rsid w:val="0010750E"/>
    <w:rsid w:val="001079AB"/>
    <w:rsid w:val="00107D8B"/>
    <w:rsid w:val="00110565"/>
    <w:rsid w:val="00110DE2"/>
    <w:rsid w:val="0011184F"/>
    <w:rsid w:val="001118BE"/>
    <w:rsid w:val="001118CD"/>
    <w:rsid w:val="00111A35"/>
    <w:rsid w:val="00111C73"/>
    <w:rsid w:val="00111FDE"/>
    <w:rsid w:val="001122DA"/>
    <w:rsid w:val="00112A3B"/>
    <w:rsid w:val="00112A83"/>
    <w:rsid w:val="00112AB8"/>
    <w:rsid w:val="00112F54"/>
    <w:rsid w:val="0011323E"/>
    <w:rsid w:val="00113693"/>
    <w:rsid w:val="00113918"/>
    <w:rsid w:val="001139D5"/>
    <w:rsid w:val="00113B79"/>
    <w:rsid w:val="00113CF3"/>
    <w:rsid w:val="0011410F"/>
    <w:rsid w:val="00114319"/>
    <w:rsid w:val="001143AB"/>
    <w:rsid w:val="00114419"/>
    <w:rsid w:val="001148DB"/>
    <w:rsid w:val="00114B5E"/>
    <w:rsid w:val="00114C2F"/>
    <w:rsid w:val="00114DF6"/>
    <w:rsid w:val="00115477"/>
    <w:rsid w:val="001157DA"/>
    <w:rsid w:val="0011580A"/>
    <w:rsid w:val="00115AB4"/>
    <w:rsid w:val="00115DB3"/>
    <w:rsid w:val="001160E4"/>
    <w:rsid w:val="001164F9"/>
    <w:rsid w:val="0011652C"/>
    <w:rsid w:val="00116AEC"/>
    <w:rsid w:val="00116AFA"/>
    <w:rsid w:val="00117999"/>
    <w:rsid w:val="00117A0C"/>
    <w:rsid w:val="00117C0F"/>
    <w:rsid w:val="00117F4A"/>
    <w:rsid w:val="00117F8A"/>
    <w:rsid w:val="001208D6"/>
    <w:rsid w:val="00120C41"/>
    <w:rsid w:val="00120EC4"/>
    <w:rsid w:val="00121374"/>
    <w:rsid w:val="00121500"/>
    <w:rsid w:val="001215A7"/>
    <w:rsid w:val="00121AF1"/>
    <w:rsid w:val="00121F79"/>
    <w:rsid w:val="00122173"/>
    <w:rsid w:val="00122357"/>
    <w:rsid w:val="00122503"/>
    <w:rsid w:val="001229F7"/>
    <w:rsid w:val="00122F6D"/>
    <w:rsid w:val="001233A2"/>
    <w:rsid w:val="0012372F"/>
    <w:rsid w:val="00123D01"/>
    <w:rsid w:val="001240FC"/>
    <w:rsid w:val="001242A5"/>
    <w:rsid w:val="00124BE6"/>
    <w:rsid w:val="00125548"/>
    <w:rsid w:val="001256E8"/>
    <w:rsid w:val="00125988"/>
    <w:rsid w:val="00125D10"/>
    <w:rsid w:val="001265FA"/>
    <w:rsid w:val="0012690A"/>
    <w:rsid w:val="00126A3C"/>
    <w:rsid w:val="00126FE1"/>
    <w:rsid w:val="00127080"/>
    <w:rsid w:val="0012728B"/>
    <w:rsid w:val="00127354"/>
    <w:rsid w:val="00127BE2"/>
    <w:rsid w:val="00127CE5"/>
    <w:rsid w:val="00127F87"/>
    <w:rsid w:val="0013000B"/>
    <w:rsid w:val="001300DA"/>
    <w:rsid w:val="001300F6"/>
    <w:rsid w:val="0013026F"/>
    <w:rsid w:val="001304AD"/>
    <w:rsid w:val="001305FB"/>
    <w:rsid w:val="001307D8"/>
    <w:rsid w:val="001308FB"/>
    <w:rsid w:val="001309A0"/>
    <w:rsid w:val="00130BD8"/>
    <w:rsid w:val="00130EA0"/>
    <w:rsid w:val="0013131F"/>
    <w:rsid w:val="0013156F"/>
    <w:rsid w:val="001315F3"/>
    <w:rsid w:val="001317D5"/>
    <w:rsid w:val="00131D0A"/>
    <w:rsid w:val="0013295C"/>
    <w:rsid w:val="00132FC2"/>
    <w:rsid w:val="001336B4"/>
    <w:rsid w:val="00133DEB"/>
    <w:rsid w:val="00134B8C"/>
    <w:rsid w:val="00134BBF"/>
    <w:rsid w:val="00135063"/>
    <w:rsid w:val="00135112"/>
    <w:rsid w:val="001352B0"/>
    <w:rsid w:val="001354FF"/>
    <w:rsid w:val="00135795"/>
    <w:rsid w:val="00135831"/>
    <w:rsid w:val="00135D03"/>
    <w:rsid w:val="00135E30"/>
    <w:rsid w:val="00135E6C"/>
    <w:rsid w:val="00136113"/>
    <w:rsid w:val="001362B5"/>
    <w:rsid w:val="001363D7"/>
    <w:rsid w:val="00136880"/>
    <w:rsid w:val="00136992"/>
    <w:rsid w:val="00137194"/>
    <w:rsid w:val="001376E2"/>
    <w:rsid w:val="0013771C"/>
    <w:rsid w:val="0013786E"/>
    <w:rsid w:val="00137B5B"/>
    <w:rsid w:val="001403E4"/>
    <w:rsid w:val="00140416"/>
    <w:rsid w:val="001404AA"/>
    <w:rsid w:val="00140694"/>
    <w:rsid w:val="00140B3D"/>
    <w:rsid w:val="00140B52"/>
    <w:rsid w:val="00141065"/>
    <w:rsid w:val="0014132E"/>
    <w:rsid w:val="00141875"/>
    <w:rsid w:val="001418B2"/>
    <w:rsid w:val="0014191A"/>
    <w:rsid w:val="00141AD9"/>
    <w:rsid w:val="00141C9D"/>
    <w:rsid w:val="00142031"/>
    <w:rsid w:val="001420A6"/>
    <w:rsid w:val="001425CB"/>
    <w:rsid w:val="00142BAD"/>
    <w:rsid w:val="00142E46"/>
    <w:rsid w:val="00142E80"/>
    <w:rsid w:val="00143051"/>
    <w:rsid w:val="00143580"/>
    <w:rsid w:val="00143B29"/>
    <w:rsid w:val="00143C61"/>
    <w:rsid w:val="00143F32"/>
    <w:rsid w:val="00144167"/>
    <w:rsid w:val="00144441"/>
    <w:rsid w:val="00144635"/>
    <w:rsid w:val="00144A99"/>
    <w:rsid w:val="00144BCC"/>
    <w:rsid w:val="001453A8"/>
    <w:rsid w:val="001455A2"/>
    <w:rsid w:val="001458F5"/>
    <w:rsid w:val="00145CF6"/>
    <w:rsid w:val="00145EBA"/>
    <w:rsid w:val="0014607E"/>
    <w:rsid w:val="00146138"/>
    <w:rsid w:val="00146546"/>
    <w:rsid w:val="00146870"/>
    <w:rsid w:val="00147012"/>
    <w:rsid w:val="001471A3"/>
    <w:rsid w:val="001471D3"/>
    <w:rsid w:val="00147406"/>
    <w:rsid w:val="00147861"/>
    <w:rsid w:val="0014795C"/>
    <w:rsid w:val="00147A60"/>
    <w:rsid w:val="00147B77"/>
    <w:rsid w:val="00147CFD"/>
    <w:rsid w:val="00147D19"/>
    <w:rsid w:val="0015025E"/>
    <w:rsid w:val="0015035E"/>
    <w:rsid w:val="001503B6"/>
    <w:rsid w:val="0015059C"/>
    <w:rsid w:val="00150735"/>
    <w:rsid w:val="00150F08"/>
    <w:rsid w:val="00150F4B"/>
    <w:rsid w:val="0015125F"/>
    <w:rsid w:val="0015189B"/>
    <w:rsid w:val="00151903"/>
    <w:rsid w:val="00151A9D"/>
    <w:rsid w:val="00151E61"/>
    <w:rsid w:val="00152111"/>
    <w:rsid w:val="00152161"/>
    <w:rsid w:val="001522D8"/>
    <w:rsid w:val="001524EA"/>
    <w:rsid w:val="001527CF"/>
    <w:rsid w:val="00152811"/>
    <w:rsid w:val="00152CE4"/>
    <w:rsid w:val="00152D32"/>
    <w:rsid w:val="00153136"/>
    <w:rsid w:val="00153577"/>
    <w:rsid w:val="001535A2"/>
    <w:rsid w:val="001537A1"/>
    <w:rsid w:val="00153B4A"/>
    <w:rsid w:val="00153BA4"/>
    <w:rsid w:val="00153CF8"/>
    <w:rsid w:val="00153D3A"/>
    <w:rsid w:val="00153EAE"/>
    <w:rsid w:val="00153EFA"/>
    <w:rsid w:val="0015435B"/>
    <w:rsid w:val="00155053"/>
    <w:rsid w:val="00155183"/>
    <w:rsid w:val="0015540E"/>
    <w:rsid w:val="001554B3"/>
    <w:rsid w:val="001555B4"/>
    <w:rsid w:val="00155850"/>
    <w:rsid w:val="00155AB9"/>
    <w:rsid w:val="00155AD8"/>
    <w:rsid w:val="00155AEB"/>
    <w:rsid w:val="00155CF3"/>
    <w:rsid w:val="0015605F"/>
    <w:rsid w:val="0015606A"/>
    <w:rsid w:val="001560E4"/>
    <w:rsid w:val="0015617C"/>
    <w:rsid w:val="001563B3"/>
    <w:rsid w:val="00156441"/>
    <w:rsid w:val="001565FE"/>
    <w:rsid w:val="00156638"/>
    <w:rsid w:val="0015698E"/>
    <w:rsid w:val="001574EF"/>
    <w:rsid w:val="00157717"/>
    <w:rsid w:val="001578C2"/>
    <w:rsid w:val="00157CDF"/>
    <w:rsid w:val="00157DA3"/>
    <w:rsid w:val="00160888"/>
    <w:rsid w:val="0016089F"/>
    <w:rsid w:val="00160A3A"/>
    <w:rsid w:val="00160EA6"/>
    <w:rsid w:val="0016133D"/>
    <w:rsid w:val="001616DA"/>
    <w:rsid w:val="00161BDD"/>
    <w:rsid w:val="00162449"/>
    <w:rsid w:val="001625D1"/>
    <w:rsid w:val="00162F78"/>
    <w:rsid w:val="00163234"/>
    <w:rsid w:val="00163288"/>
    <w:rsid w:val="0016342A"/>
    <w:rsid w:val="00163802"/>
    <w:rsid w:val="00163D81"/>
    <w:rsid w:val="0016490F"/>
    <w:rsid w:val="00164A41"/>
    <w:rsid w:val="00165039"/>
    <w:rsid w:val="0016558A"/>
    <w:rsid w:val="0016577E"/>
    <w:rsid w:val="001658F3"/>
    <w:rsid w:val="00165A4D"/>
    <w:rsid w:val="001667AD"/>
    <w:rsid w:val="001669D9"/>
    <w:rsid w:val="00166B24"/>
    <w:rsid w:val="00166D0D"/>
    <w:rsid w:val="001671FF"/>
    <w:rsid w:val="0016735C"/>
    <w:rsid w:val="0016784C"/>
    <w:rsid w:val="00167993"/>
    <w:rsid w:val="001679FA"/>
    <w:rsid w:val="001701F3"/>
    <w:rsid w:val="001702BA"/>
    <w:rsid w:val="0017034A"/>
    <w:rsid w:val="00170798"/>
    <w:rsid w:val="00170C02"/>
    <w:rsid w:val="001715BB"/>
    <w:rsid w:val="00171694"/>
    <w:rsid w:val="001717B8"/>
    <w:rsid w:val="00171990"/>
    <w:rsid w:val="001721CC"/>
    <w:rsid w:val="001723F5"/>
    <w:rsid w:val="001727A2"/>
    <w:rsid w:val="00172AA5"/>
    <w:rsid w:val="00172BBC"/>
    <w:rsid w:val="00172D7F"/>
    <w:rsid w:val="00172DC6"/>
    <w:rsid w:val="00172FF0"/>
    <w:rsid w:val="00173006"/>
    <w:rsid w:val="001731D0"/>
    <w:rsid w:val="0017325E"/>
    <w:rsid w:val="001733FA"/>
    <w:rsid w:val="0017347B"/>
    <w:rsid w:val="0017410D"/>
    <w:rsid w:val="0017421E"/>
    <w:rsid w:val="00174389"/>
    <w:rsid w:val="00174589"/>
    <w:rsid w:val="00174656"/>
    <w:rsid w:val="001747FB"/>
    <w:rsid w:val="001748A6"/>
    <w:rsid w:val="00174971"/>
    <w:rsid w:val="00174AB3"/>
    <w:rsid w:val="00174D65"/>
    <w:rsid w:val="001751DC"/>
    <w:rsid w:val="00175C87"/>
    <w:rsid w:val="001767AA"/>
    <w:rsid w:val="001768BC"/>
    <w:rsid w:val="00176AC8"/>
    <w:rsid w:val="00176AD0"/>
    <w:rsid w:val="00176D88"/>
    <w:rsid w:val="00176E26"/>
    <w:rsid w:val="00176FF7"/>
    <w:rsid w:val="00177117"/>
    <w:rsid w:val="00177491"/>
    <w:rsid w:val="00177C0B"/>
    <w:rsid w:val="001800EE"/>
    <w:rsid w:val="0018037B"/>
    <w:rsid w:val="001803F0"/>
    <w:rsid w:val="00180436"/>
    <w:rsid w:val="001804D0"/>
    <w:rsid w:val="00180697"/>
    <w:rsid w:val="00180A9C"/>
    <w:rsid w:val="00180E89"/>
    <w:rsid w:val="00180FFD"/>
    <w:rsid w:val="00181006"/>
    <w:rsid w:val="001817EC"/>
    <w:rsid w:val="00181B0D"/>
    <w:rsid w:val="00181BD9"/>
    <w:rsid w:val="00181D4C"/>
    <w:rsid w:val="00181F13"/>
    <w:rsid w:val="00182336"/>
    <w:rsid w:val="00182F3A"/>
    <w:rsid w:val="00182F3D"/>
    <w:rsid w:val="00183408"/>
    <w:rsid w:val="001835AE"/>
    <w:rsid w:val="0018380B"/>
    <w:rsid w:val="001838D3"/>
    <w:rsid w:val="00183ACE"/>
    <w:rsid w:val="001847BF"/>
    <w:rsid w:val="00184DB9"/>
    <w:rsid w:val="00184EA3"/>
    <w:rsid w:val="00185336"/>
    <w:rsid w:val="00185814"/>
    <w:rsid w:val="00185B82"/>
    <w:rsid w:val="00185E2B"/>
    <w:rsid w:val="00186250"/>
    <w:rsid w:val="0018642E"/>
    <w:rsid w:val="00186CD4"/>
    <w:rsid w:val="00186DF7"/>
    <w:rsid w:val="00186ED7"/>
    <w:rsid w:val="00187199"/>
    <w:rsid w:val="00187224"/>
    <w:rsid w:val="00187693"/>
    <w:rsid w:val="00187787"/>
    <w:rsid w:val="00187974"/>
    <w:rsid w:val="00187B32"/>
    <w:rsid w:val="00187B41"/>
    <w:rsid w:val="00187B47"/>
    <w:rsid w:val="00187BFC"/>
    <w:rsid w:val="001902BC"/>
    <w:rsid w:val="00190A7A"/>
    <w:rsid w:val="00190A9C"/>
    <w:rsid w:val="00190B80"/>
    <w:rsid w:val="001913DA"/>
    <w:rsid w:val="00191614"/>
    <w:rsid w:val="001916C4"/>
    <w:rsid w:val="00191AD4"/>
    <w:rsid w:val="00191EB2"/>
    <w:rsid w:val="00191F67"/>
    <w:rsid w:val="00192430"/>
    <w:rsid w:val="00192675"/>
    <w:rsid w:val="00192B6C"/>
    <w:rsid w:val="00192B93"/>
    <w:rsid w:val="00192CF9"/>
    <w:rsid w:val="00192DCA"/>
    <w:rsid w:val="00192FA2"/>
    <w:rsid w:val="001931BE"/>
    <w:rsid w:val="0019370F"/>
    <w:rsid w:val="0019377D"/>
    <w:rsid w:val="00193960"/>
    <w:rsid w:val="00193BBB"/>
    <w:rsid w:val="001940E4"/>
    <w:rsid w:val="00194473"/>
    <w:rsid w:val="001947E3"/>
    <w:rsid w:val="0019488C"/>
    <w:rsid w:val="0019522B"/>
    <w:rsid w:val="00195304"/>
    <w:rsid w:val="001953AE"/>
    <w:rsid w:val="001955C0"/>
    <w:rsid w:val="001956C3"/>
    <w:rsid w:val="00195FBE"/>
    <w:rsid w:val="00196108"/>
    <w:rsid w:val="001963BA"/>
    <w:rsid w:val="00196500"/>
    <w:rsid w:val="00196566"/>
    <w:rsid w:val="00196A88"/>
    <w:rsid w:val="00196B08"/>
    <w:rsid w:val="00196B6A"/>
    <w:rsid w:val="00196D8A"/>
    <w:rsid w:val="00196E2E"/>
    <w:rsid w:val="00196F6C"/>
    <w:rsid w:val="00197697"/>
    <w:rsid w:val="0019769C"/>
    <w:rsid w:val="001978D1"/>
    <w:rsid w:val="001979DB"/>
    <w:rsid w:val="00197B04"/>
    <w:rsid w:val="00197B1E"/>
    <w:rsid w:val="00197FBB"/>
    <w:rsid w:val="001A07D8"/>
    <w:rsid w:val="001A09E4"/>
    <w:rsid w:val="001A0A25"/>
    <w:rsid w:val="001A0C73"/>
    <w:rsid w:val="001A0E08"/>
    <w:rsid w:val="001A0F7B"/>
    <w:rsid w:val="001A112F"/>
    <w:rsid w:val="001A1402"/>
    <w:rsid w:val="001A172C"/>
    <w:rsid w:val="001A2512"/>
    <w:rsid w:val="001A2549"/>
    <w:rsid w:val="001A2666"/>
    <w:rsid w:val="001A2843"/>
    <w:rsid w:val="001A2850"/>
    <w:rsid w:val="001A2A68"/>
    <w:rsid w:val="001A2F84"/>
    <w:rsid w:val="001A3515"/>
    <w:rsid w:val="001A36E7"/>
    <w:rsid w:val="001A3999"/>
    <w:rsid w:val="001A3A68"/>
    <w:rsid w:val="001A3ED0"/>
    <w:rsid w:val="001A3F34"/>
    <w:rsid w:val="001A3F6D"/>
    <w:rsid w:val="001A48BB"/>
    <w:rsid w:val="001A4A24"/>
    <w:rsid w:val="001A4A44"/>
    <w:rsid w:val="001A4C42"/>
    <w:rsid w:val="001A4D74"/>
    <w:rsid w:val="001A4DFB"/>
    <w:rsid w:val="001A4E9F"/>
    <w:rsid w:val="001A5009"/>
    <w:rsid w:val="001A5144"/>
    <w:rsid w:val="001A5159"/>
    <w:rsid w:val="001A5291"/>
    <w:rsid w:val="001A56EB"/>
    <w:rsid w:val="001A6498"/>
    <w:rsid w:val="001A669C"/>
    <w:rsid w:val="001A676F"/>
    <w:rsid w:val="001A67D8"/>
    <w:rsid w:val="001A698B"/>
    <w:rsid w:val="001A6C9E"/>
    <w:rsid w:val="001A6DF2"/>
    <w:rsid w:val="001A726A"/>
    <w:rsid w:val="001A7403"/>
    <w:rsid w:val="001A7AE3"/>
    <w:rsid w:val="001A7BB5"/>
    <w:rsid w:val="001A7F9B"/>
    <w:rsid w:val="001B0595"/>
    <w:rsid w:val="001B0BF0"/>
    <w:rsid w:val="001B0C94"/>
    <w:rsid w:val="001B0DF9"/>
    <w:rsid w:val="001B111D"/>
    <w:rsid w:val="001B1461"/>
    <w:rsid w:val="001B1588"/>
    <w:rsid w:val="001B16E6"/>
    <w:rsid w:val="001B1AAD"/>
    <w:rsid w:val="001B2206"/>
    <w:rsid w:val="001B222B"/>
    <w:rsid w:val="001B249D"/>
    <w:rsid w:val="001B2717"/>
    <w:rsid w:val="001B290A"/>
    <w:rsid w:val="001B2931"/>
    <w:rsid w:val="001B2A54"/>
    <w:rsid w:val="001B2CD5"/>
    <w:rsid w:val="001B306A"/>
    <w:rsid w:val="001B31B6"/>
    <w:rsid w:val="001B343B"/>
    <w:rsid w:val="001B35EF"/>
    <w:rsid w:val="001B3987"/>
    <w:rsid w:val="001B399F"/>
    <w:rsid w:val="001B3B92"/>
    <w:rsid w:val="001B438F"/>
    <w:rsid w:val="001B442C"/>
    <w:rsid w:val="001B451D"/>
    <w:rsid w:val="001B4721"/>
    <w:rsid w:val="001B487D"/>
    <w:rsid w:val="001B4D65"/>
    <w:rsid w:val="001B4DE2"/>
    <w:rsid w:val="001B52A7"/>
    <w:rsid w:val="001B5427"/>
    <w:rsid w:val="001B571A"/>
    <w:rsid w:val="001B59B7"/>
    <w:rsid w:val="001B5C09"/>
    <w:rsid w:val="001B5E56"/>
    <w:rsid w:val="001B66AC"/>
    <w:rsid w:val="001B6D45"/>
    <w:rsid w:val="001B6E44"/>
    <w:rsid w:val="001B7460"/>
    <w:rsid w:val="001B7504"/>
    <w:rsid w:val="001B767D"/>
    <w:rsid w:val="001B7A49"/>
    <w:rsid w:val="001B7C00"/>
    <w:rsid w:val="001C0288"/>
    <w:rsid w:val="001C0AB2"/>
    <w:rsid w:val="001C0AEA"/>
    <w:rsid w:val="001C0F19"/>
    <w:rsid w:val="001C1014"/>
    <w:rsid w:val="001C107F"/>
    <w:rsid w:val="001C114A"/>
    <w:rsid w:val="001C160D"/>
    <w:rsid w:val="001C1D51"/>
    <w:rsid w:val="001C1F62"/>
    <w:rsid w:val="001C2202"/>
    <w:rsid w:val="001C22B7"/>
    <w:rsid w:val="001C2371"/>
    <w:rsid w:val="001C2475"/>
    <w:rsid w:val="001C270B"/>
    <w:rsid w:val="001C2B6F"/>
    <w:rsid w:val="001C318C"/>
    <w:rsid w:val="001C320B"/>
    <w:rsid w:val="001C3556"/>
    <w:rsid w:val="001C3744"/>
    <w:rsid w:val="001C3A8F"/>
    <w:rsid w:val="001C3D08"/>
    <w:rsid w:val="001C3F37"/>
    <w:rsid w:val="001C3FDB"/>
    <w:rsid w:val="001C4034"/>
    <w:rsid w:val="001C4338"/>
    <w:rsid w:val="001C433E"/>
    <w:rsid w:val="001C44DE"/>
    <w:rsid w:val="001C46B2"/>
    <w:rsid w:val="001C4975"/>
    <w:rsid w:val="001C4A7B"/>
    <w:rsid w:val="001C4CCD"/>
    <w:rsid w:val="001C4F24"/>
    <w:rsid w:val="001C5150"/>
    <w:rsid w:val="001C5676"/>
    <w:rsid w:val="001C59F8"/>
    <w:rsid w:val="001C5B1F"/>
    <w:rsid w:val="001C61EE"/>
    <w:rsid w:val="001C62F3"/>
    <w:rsid w:val="001C6ED5"/>
    <w:rsid w:val="001C6FAC"/>
    <w:rsid w:val="001C777A"/>
    <w:rsid w:val="001C7CEF"/>
    <w:rsid w:val="001C7DDC"/>
    <w:rsid w:val="001C7F71"/>
    <w:rsid w:val="001C7FAD"/>
    <w:rsid w:val="001D0284"/>
    <w:rsid w:val="001D08BF"/>
    <w:rsid w:val="001D09B3"/>
    <w:rsid w:val="001D0CA6"/>
    <w:rsid w:val="001D0CB4"/>
    <w:rsid w:val="001D0D89"/>
    <w:rsid w:val="001D10C3"/>
    <w:rsid w:val="001D10C5"/>
    <w:rsid w:val="001D157C"/>
    <w:rsid w:val="001D18AD"/>
    <w:rsid w:val="001D2080"/>
    <w:rsid w:val="001D22F6"/>
    <w:rsid w:val="001D23BC"/>
    <w:rsid w:val="001D25B8"/>
    <w:rsid w:val="001D25D5"/>
    <w:rsid w:val="001D26A6"/>
    <w:rsid w:val="001D28B3"/>
    <w:rsid w:val="001D2ED9"/>
    <w:rsid w:val="001D320B"/>
    <w:rsid w:val="001D341D"/>
    <w:rsid w:val="001D3BDA"/>
    <w:rsid w:val="001D3E5E"/>
    <w:rsid w:val="001D425A"/>
    <w:rsid w:val="001D42B0"/>
    <w:rsid w:val="001D437A"/>
    <w:rsid w:val="001D46DE"/>
    <w:rsid w:val="001D47A1"/>
    <w:rsid w:val="001D5744"/>
    <w:rsid w:val="001D5B31"/>
    <w:rsid w:val="001D5DB3"/>
    <w:rsid w:val="001D6315"/>
    <w:rsid w:val="001D64BB"/>
    <w:rsid w:val="001D6679"/>
    <w:rsid w:val="001D69B5"/>
    <w:rsid w:val="001D6B2B"/>
    <w:rsid w:val="001D6E71"/>
    <w:rsid w:val="001D7186"/>
    <w:rsid w:val="001D7279"/>
    <w:rsid w:val="001D75BD"/>
    <w:rsid w:val="001D7733"/>
    <w:rsid w:val="001E088D"/>
    <w:rsid w:val="001E0A20"/>
    <w:rsid w:val="001E0AF0"/>
    <w:rsid w:val="001E0E31"/>
    <w:rsid w:val="001E0E64"/>
    <w:rsid w:val="001E1084"/>
    <w:rsid w:val="001E116F"/>
    <w:rsid w:val="001E12E3"/>
    <w:rsid w:val="001E1997"/>
    <w:rsid w:val="001E1AED"/>
    <w:rsid w:val="001E1B1A"/>
    <w:rsid w:val="001E1D94"/>
    <w:rsid w:val="001E1E22"/>
    <w:rsid w:val="001E21E6"/>
    <w:rsid w:val="001E243F"/>
    <w:rsid w:val="001E25BE"/>
    <w:rsid w:val="001E277E"/>
    <w:rsid w:val="001E289F"/>
    <w:rsid w:val="001E28E6"/>
    <w:rsid w:val="001E2AA9"/>
    <w:rsid w:val="001E2B17"/>
    <w:rsid w:val="001E2BEA"/>
    <w:rsid w:val="001E2F11"/>
    <w:rsid w:val="001E2FC0"/>
    <w:rsid w:val="001E35A2"/>
    <w:rsid w:val="001E3616"/>
    <w:rsid w:val="001E39A1"/>
    <w:rsid w:val="001E4534"/>
    <w:rsid w:val="001E457E"/>
    <w:rsid w:val="001E4C10"/>
    <w:rsid w:val="001E4C63"/>
    <w:rsid w:val="001E4E57"/>
    <w:rsid w:val="001E4FE8"/>
    <w:rsid w:val="001E4FF3"/>
    <w:rsid w:val="001E558E"/>
    <w:rsid w:val="001E560B"/>
    <w:rsid w:val="001E5703"/>
    <w:rsid w:val="001E577D"/>
    <w:rsid w:val="001E5BC6"/>
    <w:rsid w:val="001E5D41"/>
    <w:rsid w:val="001E5DA0"/>
    <w:rsid w:val="001E68D6"/>
    <w:rsid w:val="001E6C5E"/>
    <w:rsid w:val="001E6E68"/>
    <w:rsid w:val="001E7188"/>
    <w:rsid w:val="001E71A4"/>
    <w:rsid w:val="001E7783"/>
    <w:rsid w:val="001E7C52"/>
    <w:rsid w:val="001F011B"/>
    <w:rsid w:val="001F11D8"/>
    <w:rsid w:val="001F1458"/>
    <w:rsid w:val="001F1BCD"/>
    <w:rsid w:val="001F1F42"/>
    <w:rsid w:val="001F20CD"/>
    <w:rsid w:val="001F20D0"/>
    <w:rsid w:val="001F220E"/>
    <w:rsid w:val="001F226B"/>
    <w:rsid w:val="001F2751"/>
    <w:rsid w:val="001F289C"/>
    <w:rsid w:val="001F2A24"/>
    <w:rsid w:val="001F3F61"/>
    <w:rsid w:val="001F42BC"/>
    <w:rsid w:val="001F4378"/>
    <w:rsid w:val="001F4454"/>
    <w:rsid w:val="001F4CAC"/>
    <w:rsid w:val="001F4FEC"/>
    <w:rsid w:val="001F509C"/>
    <w:rsid w:val="001F56A7"/>
    <w:rsid w:val="001F58C8"/>
    <w:rsid w:val="001F5B0A"/>
    <w:rsid w:val="001F63FF"/>
    <w:rsid w:val="001F70AB"/>
    <w:rsid w:val="001F71DA"/>
    <w:rsid w:val="001F72BD"/>
    <w:rsid w:val="001F7ACE"/>
    <w:rsid w:val="001F7E9A"/>
    <w:rsid w:val="001F7F2A"/>
    <w:rsid w:val="0020018C"/>
    <w:rsid w:val="0020021D"/>
    <w:rsid w:val="0020101E"/>
    <w:rsid w:val="002010F8"/>
    <w:rsid w:val="00201143"/>
    <w:rsid w:val="00201805"/>
    <w:rsid w:val="00201A18"/>
    <w:rsid w:val="00201A98"/>
    <w:rsid w:val="00201AFB"/>
    <w:rsid w:val="00201BC1"/>
    <w:rsid w:val="002024E3"/>
    <w:rsid w:val="002025A4"/>
    <w:rsid w:val="0020267E"/>
    <w:rsid w:val="002039F1"/>
    <w:rsid w:val="00203A3E"/>
    <w:rsid w:val="00203B2E"/>
    <w:rsid w:val="002046A1"/>
    <w:rsid w:val="00204769"/>
    <w:rsid w:val="00205160"/>
    <w:rsid w:val="00205263"/>
    <w:rsid w:val="00205308"/>
    <w:rsid w:val="00205AFE"/>
    <w:rsid w:val="00205CE6"/>
    <w:rsid w:val="00205D2A"/>
    <w:rsid w:val="00205E18"/>
    <w:rsid w:val="0020612D"/>
    <w:rsid w:val="0020625B"/>
    <w:rsid w:val="00206715"/>
    <w:rsid w:val="00206810"/>
    <w:rsid w:val="00206BEF"/>
    <w:rsid w:val="00206D92"/>
    <w:rsid w:val="0020700E"/>
    <w:rsid w:val="002070D0"/>
    <w:rsid w:val="002078C1"/>
    <w:rsid w:val="00207D6B"/>
    <w:rsid w:val="00207E0C"/>
    <w:rsid w:val="002100A4"/>
    <w:rsid w:val="002102D2"/>
    <w:rsid w:val="00210FE1"/>
    <w:rsid w:val="00211008"/>
    <w:rsid w:val="00211383"/>
    <w:rsid w:val="00211910"/>
    <w:rsid w:val="00211FFE"/>
    <w:rsid w:val="00212528"/>
    <w:rsid w:val="002126D8"/>
    <w:rsid w:val="00212AEC"/>
    <w:rsid w:val="00212D8A"/>
    <w:rsid w:val="00212EF0"/>
    <w:rsid w:val="00213125"/>
    <w:rsid w:val="00213427"/>
    <w:rsid w:val="002134E9"/>
    <w:rsid w:val="00213969"/>
    <w:rsid w:val="00213F72"/>
    <w:rsid w:val="0021405C"/>
    <w:rsid w:val="00214BF3"/>
    <w:rsid w:val="002151E3"/>
    <w:rsid w:val="0021567E"/>
    <w:rsid w:val="0021650F"/>
    <w:rsid w:val="00216714"/>
    <w:rsid w:val="0021718D"/>
    <w:rsid w:val="002175B2"/>
    <w:rsid w:val="002175FB"/>
    <w:rsid w:val="00217826"/>
    <w:rsid w:val="00217AA8"/>
    <w:rsid w:val="00217B3C"/>
    <w:rsid w:val="00217BD1"/>
    <w:rsid w:val="00217D3B"/>
    <w:rsid w:val="00220066"/>
    <w:rsid w:val="002208CC"/>
    <w:rsid w:val="00220D87"/>
    <w:rsid w:val="002210C6"/>
    <w:rsid w:val="002213F1"/>
    <w:rsid w:val="002217AF"/>
    <w:rsid w:val="002224C0"/>
    <w:rsid w:val="0022285B"/>
    <w:rsid w:val="00222A5B"/>
    <w:rsid w:val="00224799"/>
    <w:rsid w:val="00224B9F"/>
    <w:rsid w:val="00225386"/>
    <w:rsid w:val="0022549F"/>
    <w:rsid w:val="002255AF"/>
    <w:rsid w:val="002259DF"/>
    <w:rsid w:val="00225B92"/>
    <w:rsid w:val="00225BA1"/>
    <w:rsid w:val="00225D89"/>
    <w:rsid w:val="00225F00"/>
    <w:rsid w:val="00225F3A"/>
    <w:rsid w:val="00226F6D"/>
    <w:rsid w:val="00227233"/>
    <w:rsid w:val="00227366"/>
    <w:rsid w:val="00227429"/>
    <w:rsid w:val="002274B1"/>
    <w:rsid w:val="00227682"/>
    <w:rsid w:val="00227709"/>
    <w:rsid w:val="002301F3"/>
    <w:rsid w:val="00230E35"/>
    <w:rsid w:val="00231135"/>
    <w:rsid w:val="00231272"/>
    <w:rsid w:val="00231724"/>
    <w:rsid w:val="00231C52"/>
    <w:rsid w:val="00231FC4"/>
    <w:rsid w:val="00232109"/>
    <w:rsid w:val="002324D5"/>
    <w:rsid w:val="002326B1"/>
    <w:rsid w:val="002327A8"/>
    <w:rsid w:val="00232EEA"/>
    <w:rsid w:val="00232EEC"/>
    <w:rsid w:val="00232F95"/>
    <w:rsid w:val="00233159"/>
    <w:rsid w:val="002331E6"/>
    <w:rsid w:val="0023353C"/>
    <w:rsid w:val="00233578"/>
    <w:rsid w:val="0023361C"/>
    <w:rsid w:val="00233780"/>
    <w:rsid w:val="00233ABE"/>
    <w:rsid w:val="00233C69"/>
    <w:rsid w:val="00234042"/>
    <w:rsid w:val="00234186"/>
    <w:rsid w:val="00234851"/>
    <w:rsid w:val="00234932"/>
    <w:rsid w:val="00234B21"/>
    <w:rsid w:val="00234BB3"/>
    <w:rsid w:val="00234E52"/>
    <w:rsid w:val="00234ED6"/>
    <w:rsid w:val="00235135"/>
    <w:rsid w:val="00235156"/>
    <w:rsid w:val="0023558E"/>
    <w:rsid w:val="00235AA0"/>
    <w:rsid w:val="00235B30"/>
    <w:rsid w:val="00235F69"/>
    <w:rsid w:val="002365CB"/>
    <w:rsid w:val="002366F2"/>
    <w:rsid w:val="00236960"/>
    <w:rsid w:val="00236EA3"/>
    <w:rsid w:val="00236EF2"/>
    <w:rsid w:val="0023708B"/>
    <w:rsid w:val="0023730D"/>
    <w:rsid w:val="00237A26"/>
    <w:rsid w:val="00237ACE"/>
    <w:rsid w:val="00237B4A"/>
    <w:rsid w:val="00237EEA"/>
    <w:rsid w:val="00237F81"/>
    <w:rsid w:val="00240722"/>
    <w:rsid w:val="0024082C"/>
    <w:rsid w:val="00240AFC"/>
    <w:rsid w:val="00240CEF"/>
    <w:rsid w:val="00240F42"/>
    <w:rsid w:val="00240FAB"/>
    <w:rsid w:val="00240FF8"/>
    <w:rsid w:val="0024113D"/>
    <w:rsid w:val="00241949"/>
    <w:rsid w:val="00241BD1"/>
    <w:rsid w:val="00242A65"/>
    <w:rsid w:val="00242ACC"/>
    <w:rsid w:val="00242E9D"/>
    <w:rsid w:val="00243002"/>
    <w:rsid w:val="002430DD"/>
    <w:rsid w:val="002436B5"/>
    <w:rsid w:val="00244009"/>
    <w:rsid w:val="002443B3"/>
    <w:rsid w:val="002443F5"/>
    <w:rsid w:val="00244515"/>
    <w:rsid w:val="00244C09"/>
    <w:rsid w:val="00244D56"/>
    <w:rsid w:val="002452B7"/>
    <w:rsid w:val="002456CD"/>
    <w:rsid w:val="00245D54"/>
    <w:rsid w:val="00246038"/>
    <w:rsid w:val="002467F6"/>
    <w:rsid w:val="0024698F"/>
    <w:rsid w:val="00246E75"/>
    <w:rsid w:val="00246ED1"/>
    <w:rsid w:val="00247129"/>
    <w:rsid w:val="002471AE"/>
    <w:rsid w:val="002471E1"/>
    <w:rsid w:val="00247389"/>
    <w:rsid w:val="002474B6"/>
    <w:rsid w:val="002477CE"/>
    <w:rsid w:val="00247B83"/>
    <w:rsid w:val="00247C3D"/>
    <w:rsid w:val="002506E4"/>
    <w:rsid w:val="00250754"/>
    <w:rsid w:val="002507C9"/>
    <w:rsid w:val="00250ABC"/>
    <w:rsid w:val="00250B04"/>
    <w:rsid w:val="00250C6F"/>
    <w:rsid w:val="00250E22"/>
    <w:rsid w:val="00250F91"/>
    <w:rsid w:val="002511E8"/>
    <w:rsid w:val="00251382"/>
    <w:rsid w:val="00251DFF"/>
    <w:rsid w:val="00251ED6"/>
    <w:rsid w:val="002524C2"/>
    <w:rsid w:val="002524C8"/>
    <w:rsid w:val="002524F7"/>
    <w:rsid w:val="0025368F"/>
    <w:rsid w:val="00253B3C"/>
    <w:rsid w:val="00253CD0"/>
    <w:rsid w:val="0025409C"/>
    <w:rsid w:val="0025449F"/>
    <w:rsid w:val="00254668"/>
    <w:rsid w:val="002548FD"/>
    <w:rsid w:val="00254922"/>
    <w:rsid w:val="00254EC6"/>
    <w:rsid w:val="00255062"/>
    <w:rsid w:val="0025531B"/>
    <w:rsid w:val="0025583F"/>
    <w:rsid w:val="00255ADA"/>
    <w:rsid w:val="00255C6E"/>
    <w:rsid w:val="002561DE"/>
    <w:rsid w:val="00256292"/>
    <w:rsid w:val="002566E9"/>
    <w:rsid w:val="00256D53"/>
    <w:rsid w:val="00256DDE"/>
    <w:rsid w:val="00256DF7"/>
    <w:rsid w:val="0025740A"/>
    <w:rsid w:val="002575B9"/>
    <w:rsid w:val="002576F1"/>
    <w:rsid w:val="0025799E"/>
    <w:rsid w:val="002600E7"/>
    <w:rsid w:val="0026053D"/>
    <w:rsid w:val="002609EB"/>
    <w:rsid w:val="00260F46"/>
    <w:rsid w:val="002610FC"/>
    <w:rsid w:val="00261159"/>
    <w:rsid w:val="0026143F"/>
    <w:rsid w:val="002618A7"/>
    <w:rsid w:val="002618AB"/>
    <w:rsid w:val="00261AC0"/>
    <w:rsid w:val="00261BBE"/>
    <w:rsid w:val="00261E2B"/>
    <w:rsid w:val="002621E1"/>
    <w:rsid w:val="00262935"/>
    <w:rsid w:val="00262C4E"/>
    <w:rsid w:val="002631BA"/>
    <w:rsid w:val="0026323B"/>
    <w:rsid w:val="002635CA"/>
    <w:rsid w:val="00263CEC"/>
    <w:rsid w:val="00264275"/>
    <w:rsid w:val="00264390"/>
    <w:rsid w:val="002643C9"/>
    <w:rsid w:val="00264629"/>
    <w:rsid w:val="00264961"/>
    <w:rsid w:val="00264D46"/>
    <w:rsid w:val="00264DBE"/>
    <w:rsid w:val="00264F03"/>
    <w:rsid w:val="00264F39"/>
    <w:rsid w:val="0026516C"/>
    <w:rsid w:val="0026530D"/>
    <w:rsid w:val="00265353"/>
    <w:rsid w:val="00265358"/>
    <w:rsid w:val="00265495"/>
    <w:rsid w:val="0026577A"/>
    <w:rsid w:val="002659D6"/>
    <w:rsid w:val="00265D30"/>
    <w:rsid w:val="00265E41"/>
    <w:rsid w:val="00265F27"/>
    <w:rsid w:val="00266247"/>
    <w:rsid w:val="002664A0"/>
    <w:rsid w:val="002666BD"/>
    <w:rsid w:val="00266A39"/>
    <w:rsid w:val="00266F82"/>
    <w:rsid w:val="00267404"/>
    <w:rsid w:val="00267769"/>
    <w:rsid w:val="0026788B"/>
    <w:rsid w:val="00267967"/>
    <w:rsid w:val="002703EE"/>
    <w:rsid w:val="0027096F"/>
    <w:rsid w:val="0027150E"/>
    <w:rsid w:val="002715F8"/>
    <w:rsid w:val="002719B3"/>
    <w:rsid w:val="002719DE"/>
    <w:rsid w:val="00271F9B"/>
    <w:rsid w:val="0027215D"/>
    <w:rsid w:val="002723EC"/>
    <w:rsid w:val="002729F0"/>
    <w:rsid w:val="00272A21"/>
    <w:rsid w:val="00272A66"/>
    <w:rsid w:val="00272C49"/>
    <w:rsid w:val="00272C77"/>
    <w:rsid w:val="00272F34"/>
    <w:rsid w:val="0027319C"/>
    <w:rsid w:val="002731E0"/>
    <w:rsid w:val="0027333A"/>
    <w:rsid w:val="00273744"/>
    <w:rsid w:val="0027393A"/>
    <w:rsid w:val="00273C47"/>
    <w:rsid w:val="00273F91"/>
    <w:rsid w:val="00274090"/>
    <w:rsid w:val="002742C8"/>
    <w:rsid w:val="002744E1"/>
    <w:rsid w:val="00274A46"/>
    <w:rsid w:val="00274C1F"/>
    <w:rsid w:val="00274E69"/>
    <w:rsid w:val="00275010"/>
    <w:rsid w:val="002752B0"/>
    <w:rsid w:val="002755CA"/>
    <w:rsid w:val="00275A5B"/>
    <w:rsid w:val="00275B5B"/>
    <w:rsid w:val="00275FF1"/>
    <w:rsid w:val="0027617E"/>
    <w:rsid w:val="002762F2"/>
    <w:rsid w:val="002764AD"/>
    <w:rsid w:val="002764F0"/>
    <w:rsid w:val="00276618"/>
    <w:rsid w:val="00276637"/>
    <w:rsid w:val="00277228"/>
    <w:rsid w:val="00277336"/>
    <w:rsid w:val="002773CD"/>
    <w:rsid w:val="002777CF"/>
    <w:rsid w:val="00277D93"/>
    <w:rsid w:val="00277F4F"/>
    <w:rsid w:val="00277F9B"/>
    <w:rsid w:val="00280409"/>
    <w:rsid w:val="00280724"/>
    <w:rsid w:val="00280DF6"/>
    <w:rsid w:val="002813EA"/>
    <w:rsid w:val="002814E1"/>
    <w:rsid w:val="002815B6"/>
    <w:rsid w:val="002816B1"/>
    <w:rsid w:val="00281AC0"/>
    <w:rsid w:val="00281B89"/>
    <w:rsid w:val="00281E64"/>
    <w:rsid w:val="00281E9C"/>
    <w:rsid w:val="0028242E"/>
    <w:rsid w:val="0028291A"/>
    <w:rsid w:val="00282A08"/>
    <w:rsid w:val="00282C96"/>
    <w:rsid w:val="00282EAC"/>
    <w:rsid w:val="00283041"/>
    <w:rsid w:val="002833C5"/>
    <w:rsid w:val="00283607"/>
    <w:rsid w:val="002838B5"/>
    <w:rsid w:val="0028395B"/>
    <w:rsid w:val="00283963"/>
    <w:rsid w:val="00283D78"/>
    <w:rsid w:val="002841A8"/>
    <w:rsid w:val="002846EF"/>
    <w:rsid w:val="00284B35"/>
    <w:rsid w:val="00284B39"/>
    <w:rsid w:val="00284BAB"/>
    <w:rsid w:val="00284FD5"/>
    <w:rsid w:val="002850C2"/>
    <w:rsid w:val="00285336"/>
    <w:rsid w:val="0028549D"/>
    <w:rsid w:val="00285632"/>
    <w:rsid w:val="00285867"/>
    <w:rsid w:val="00285931"/>
    <w:rsid w:val="00285E27"/>
    <w:rsid w:val="00285F9D"/>
    <w:rsid w:val="002862CC"/>
    <w:rsid w:val="00286620"/>
    <w:rsid w:val="00287004"/>
    <w:rsid w:val="00287616"/>
    <w:rsid w:val="00290829"/>
    <w:rsid w:val="00290854"/>
    <w:rsid w:val="0029094B"/>
    <w:rsid w:val="00290E41"/>
    <w:rsid w:val="00291338"/>
    <w:rsid w:val="0029141D"/>
    <w:rsid w:val="00291456"/>
    <w:rsid w:val="00291E69"/>
    <w:rsid w:val="00291F27"/>
    <w:rsid w:val="0029225F"/>
    <w:rsid w:val="00292549"/>
    <w:rsid w:val="00292AE7"/>
    <w:rsid w:val="00292E57"/>
    <w:rsid w:val="00293176"/>
    <w:rsid w:val="0029317C"/>
    <w:rsid w:val="00293233"/>
    <w:rsid w:val="002935CF"/>
    <w:rsid w:val="00293817"/>
    <w:rsid w:val="002938A1"/>
    <w:rsid w:val="002944D5"/>
    <w:rsid w:val="00294A7B"/>
    <w:rsid w:val="00294E1F"/>
    <w:rsid w:val="00295542"/>
    <w:rsid w:val="00295C01"/>
    <w:rsid w:val="0029601E"/>
    <w:rsid w:val="002962EC"/>
    <w:rsid w:val="00296B81"/>
    <w:rsid w:val="002970F8"/>
    <w:rsid w:val="00297176"/>
    <w:rsid w:val="002972BE"/>
    <w:rsid w:val="0029767E"/>
    <w:rsid w:val="00297AF7"/>
    <w:rsid w:val="00297BDD"/>
    <w:rsid w:val="00297BE6"/>
    <w:rsid w:val="00297C73"/>
    <w:rsid w:val="00297C95"/>
    <w:rsid w:val="002A0005"/>
    <w:rsid w:val="002A016E"/>
    <w:rsid w:val="002A0209"/>
    <w:rsid w:val="002A05D3"/>
    <w:rsid w:val="002A0682"/>
    <w:rsid w:val="002A06EB"/>
    <w:rsid w:val="002A0702"/>
    <w:rsid w:val="002A08D9"/>
    <w:rsid w:val="002A0994"/>
    <w:rsid w:val="002A0B9D"/>
    <w:rsid w:val="002A0C79"/>
    <w:rsid w:val="002A1D4C"/>
    <w:rsid w:val="002A2744"/>
    <w:rsid w:val="002A2A33"/>
    <w:rsid w:val="002A2AAA"/>
    <w:rsid w:val="002A35E2"/>
    <w:rsid w:val="002A378B"/>
    <w:rsid w:val="002A3CC8"/>
    <w:rsid w:val="002A3D8A"/>
    <w:rsid w:val="002A413F"/>
    <w:rsid w:val="002A42D0"/>
    <w:rsid w:val="002A4705"/>
    <w:rsid w:val="002A47E3"/>
    <w:rsid w:val="002A4CCE"/>
    <w:rsid w:val="002A51BD"/>
    <w:rsid w:val="002A5283"/>
    <w:rsid w:val="002A55E7"/>
    <w:rsid w:val="002A5835"/>
    <w:rsid w:val="002A5875"/>
    <w:rsid w:val="002A6145"/>
    <w:rsid w:val="002A61D7"/>
    <w:rsid w:val="002A627F"/>
    <w:rsid w:val="002A6443"/>
    <w:rsid w:val="002A6871"/>
    <w:rsid w:val="002A68D1"/>
    <w:rsid w:val="002A6C60"/>
    <w:rsid w:val="002A6E47"/>
    <w:rsid w:val="002A721F"/>
    <w:rsid w:val="002A7524"/>
    <w:rsid w:val="002A761F"/>
    <w:rsid w:val="002A798D"/>
    <w:rsid w:val="002B0032"/>
    <w:rsid w:val="002B0329"/>
    <w:rsid w:val="002B04AB"/>
    <w:rsid w:val="002B064D"/>
    <w:rsid w:val="002B06A9"/>
    <w:rsid w:val="002B091C"/>
    <w:rsid w:val="002B0B07"/>
    <w:rsid w:val="002B0D69"/>
    <w:rsid w:val="002B1547"/>
    <w:rsid w:val="002B183B"/>
    <w:rsid w:val="002B190C"/>
    <w:rsid w:val="002B1B5D"/>
    <w:rsid w:val="002B1F37"/>
    <w:rsid w:val="002B202C"/>
    <w:rsid w:val="002B222E"/>
    <w:rsid w:val="002B2739"/>
    <w:rsid w:val="002B2A86"/>
    <w:rsid w:val="002B2E2E"/>
    <w:rsid w:val="002B3C4D"/>
    <w:rsid w:val="002B3C9E"/>
    <w:rsid w:val="002B415B"/>
    <w:rsid w:val="002B4460"/>
    <w:rsid w:val="002B4C10"/>
    <w:rsid w:val="002B4F98"/>
    <w:rsid w:val="002B509E"/>
    <w:rsid w:val="002B50E3"/>
    <w:rsid w:val="002B55CB"/>
    <w:rsid w:val="002B56F0"/>
    <w:rsid w:val="002B5AE4"/>
    <w:rsid w:val="002B647A"/>
    <w:rsid w:val="002B6923"/>
    <w:rsid w:val="002B6B88"/>
    <w:rsid w:val="002B6E04"/>
    <w:rsid w:val="002B70B0"/>
    <w:rsid w:val="002B73B2"/>
    <w:rsid w:val="002B73F6"/>
    <w:rsid w:val="002B771C"/>
    <w:rsid w:val="002B771F"/>
    <w:rsid w:val="002B78F0"/>
    <w:rsid w:val="002B7CBF"/>
    <w:rsid w:val="002B7F23"/>
    <w:rsid w:val="002C046B"/>
    <w:rsid w:val="002C0520"/>
    <w:rsid w:val="002C0592"/>
    <w:rsid w:val="002C07D0"/>
    <w:rsid w:val="002C14D9"/>
    <w:rsid w:val="002C1CC9"/>
    <w:rsid w:val="002C1D7A"/>
    <w:rsid w:val="002C2270"/>
    <w:rsid w:val="002C2508"/>
    <w:rsid w:val="002C2963"/>
    <w:rsid w:val="002C2A84"/>
    <w:rsid w:val="002C3821"/>
    <w:rsid w:val="002C386A"/>
    <w:rsid w:val="002C3D38"/>
    <w:rsid w:val="002C3F63"/>
    <w:rsid w:val="002C4467"/>
    <w:rsid w:val="002C482C"/>
    <w:rsid w:val="002C4BE7"/>
    <w:rsid w:val="002C4D6E"/>
    <w:rsid w:val="002C4FB3"/>
    <w:rsid w:val="002C54A8"/>
    <w:rsid w:val="002C57BA"/>
    <w:rsid w:val="002C590D"/>
    <w:rsid w:val="002C5C57"/>
    <w:rsid w:val="002C60A3"/>
    <w:rsid w:val="002C61E2"/>
    <w:rsid w:val="002C6229"/>
    <w:rsid w:val="002C6418"/>
    <w:rsid w:val="002C6996"/>
    <w:rsid w:val="002C7248"/>
    <w:rsid w:val="002C780E"/>
    <w:rsid w:val="002C7BAE"/>
    <w:rsid w:val="002C7CE6"/>
    <w:rsid w:val="002C7D74"/>
    <w:rsid w:val="002D01B2"/>
    <w:rsid w:val="002D0354"/>
    <w:rsid w:val="002D0878"/>
    <w:rsid w:val="002D0C5B"/>
    <w:rsid w:val="002D0FE8"/>
    <w:rsid w:val="002D13B4"/>
    <w:rsid w:val="002D1670"/>
    <w:rsid w:val="002D16E3"/>
    <w:rsid w:val="002D1C40"/>
    <w:rsid w:val="002D2183"/>
    <w:rsid w:val="002D224F"/>
    <w:rsid w:val="002D2452"/>
    <w:rsid w:val="002D2548"/>
    <w:rsid w:val="002D2981"/>
    <w:rsid w:val="002D2BDB"/>
    <w:rsid w:val="002D2CB4"/>
    <w:rsid w:val="002D3419"/>
    <w:rsid w:val="002D3715"/>
    <w:rsid w:val="002D3790"/>
    <w:rsid w:val="002D3839"/>
    <w:rsid w:val="002D395D"/>
    <w:rsid w:val="002D39C1"/>
    <w:rsid w:val="002D3A34"/>
    <w:rsid w:val="002D3B08"/>
    <w:rsid w:val="002D408D"/>
    <w:rsid w:val="002D4141"/>
    <w:rsid w:val="002D4546"/>
    <w:rsid w:val="002D466D"/>
    <w:rsid w:val="002D4882"/>
    <w:rsid w:val="002D4AC0"/>
    <w:rsid w:val="002D4BB0"/>
    <w:rsid w:val="002D4D20"/>
    <w:rsid w:val="002D4EC6"/>
    <w:rsid w:val="002D4F18"/>
    <w:rsid w:val="002D4FB9"/>
    <w:rsid w:val="002D4FFA"/>
    <w:rsid w:val="002D5499"/>
    <w:rsid w:val="002D566D"/>
    <w:rsid w:val="002D57F8"/>
    <w:rsid w:val="002D5CB1"/>
    <w:rsid w:val="002D5FEF"/>
    <w:rsid w:val="002D6465"/>
    <w:rsid w:val="002D66A7"/>
    <w:rsid w:val="002D7508"/>
    <w:rsid w:val="002D7704"/>
    <w:rsid w:val="002D7D0C"/>
    <w:rsid w:val="002D7D4C"/>
    <w:rsid w:val="002E0C50"/>
    <w:rsid w:val="002E0CF3"/>
    <w:rsid w:val="002E1141"/>
    <w:rsid w:val="002E1CD1"/>
    <w:rsid w:val="002E1DD4"/>
    <w:rsid w:val="002E1EA5"/>
    <w:rsid w:val="002E21FC"/>
    <w:rsid w:val="002E24AE"/>
    <w:rsid w:val="002E2803"/>
    <w:rsid w:val="002E3238"/>
    <w:rsid w:val="002E34B0"/>
    <w:rsid w:val="002E4359"/>
    <w:rsid w:val="002E49BE"/>
    <w:rsid w:val="002E4B8B"/>
    <w:rsid w:val="002E4E48"/>
    <w:rsid w:val="002E4F14"/>
    <w:rsid w:val="002E5456"/>
    <w:rsid w:val="002E5D14"/>
    <w:rsid w:val="002E677E"/>
    <w:rsid w:val="002E6893"/>
    <w:rsid w:val="002E6D76"/>
    <w:rsid w:val="002E6D7B"/>
    <w:rsid w:val="002E719A"/>
    <w:rsid w:val="002E73C4"/>
    <w:rsid w:val="002E7799"/>
    <w:rsid w:val="002E7882"/>
    <w:rsid w:val="002E7BBD"/>
    <w:rsid w:val="002F003A"/>
    <w:rsid w:val="002F0B73"/>
    <w:rsid w:val="002F0DD6"/>
    <w:rsid w:val="002F1099"/>
    <w:rsid w:val="002F1180"/>
    <w:rsid w:val="002F1826"/>
    <w:rsid w:val="002F1D1E"/>
    <w:rsid w:val="002F1E5F"/>
    <w:rsid w:val="002F2239"/>
    <w:rsid w:val="002F26FB"/>
    <w:rsid w:val="002F274B"/>
    <w:rsid w:val="002F293D"/>
    <w:rsid w:val="002F2DCD"/>
    <w:rsid w:val="002F2EAD"/>
    <w:rsid w:val="002F3071"/>
    <w:rsid w:val="002F32AB"/>
    <w:rsid w:val="002F3337"/>
    <w:rsid w:val="002F3626"/>
    <w:rsid w:val="002F3C8F"/>
    <w:rsid w:val="002F4641"/>
    <w:rsid w:val="002F46A2"/>
    <w:rsid w:val="002F48BC"/>
    <w:rsid w:val="002F4F79"/>
    <w:rsid w:val="002F57F9"/>
    <w:rsid w:val="002F6826"/>
    <w:rsid w:val="002F69FC"/>
    <w:rsid w:val="002F6ACA"/>
    <w:rsid w:val="002F6B24"/>
    <w:rsid w:val="002F6BD0"/>
    <w:rsid w:val="002F6C00"/>
    <w:rsid w:val="002F6E26"/>
    <w:rsid w:val="002F6FE8"/>
    <w:rsid w:val="002F6FF3"/>
    <w:rsid w:val="002F7188"/>
    <w:rsid w:val="002F74C9"/>
    <w:rsid w:val="002F75AE"/>
    <w:rsid w:val="002F7CDB"/>
    <w:rsid w:val="002F7DA3"/>
    <w:rsid w:val="0030095A"/>
    <w:rsid w:val="00300C33"/>
    <w:rsid w:val="00300DB8"/>
    <w:rsid w:val="0030122A"/>
    <w:rsid w:val="003012B4"/>
    <w:rsid w:val="003013A8"/>
    <w:rsid w:val="0030168B"/>
    <w:rsid w:val="00301950"/>
    <w:rsid w:val="00301B19"/>
    <w:rsid w:val="003028EB"/>
    <w:rsid w:val="003029C5"/>
    <w:rsid w:val="00302EB4"/>
    <w:rsid w:val="00302FC7"/>
    <w:rsid w:val="00303873"/>
    <w:rsid w:val="00303B11"/>
    <w:rsid w:val="00304266"/>
    <w:rsid w:val="003045A4"/>
    <w:rsid w:val="00304663"/>
    <w:rsid w:val="00304DA0"/>
    <w:rsid w:val="003054AE"/>
    <w:rsid w:val="003055F4"/>
    <w:rsid w:val="003056A2"/>
    <w:rsid w:val="0030574A"/>
    <w:rsid w:val="00305A2D"/>
    <w:rsid w:val="00305FC8"/>
    <w:rsid w:val="003064C6"/>
    <w:rsid w:val="00306C6A"/>
    <w:rsid w:val="00306D2C"/>
    <w:rsid w:val="00306F54"/>
    <w:rsid w:val="00307653"/>
    <w:rsid w:val="00307ED6"/>
    <w:rsid w:val="00310169"/>
    <w:rsid w:val="003101DC"/>
    <w:rsid w:val="003101F9"/>
    <w:rsid w:val="00310616"/>
    <w:rsid w:val="003106A2"/>
    <w:rsid w:val="003109EA"/>
    <w:rsid w:val="00310B7B"/>
    <w:rsid w:val="00310D8D"/>
    <w:rsid w:val="00311070"/>
    <w:rsid w:val="00311212"/>
    <w:rsid w:val="00311800"/>
    <w:rsid w:val="00311814"/>
    <w:rsid w:val="003118D5"/>
    <w:rsid w:val="003118FE"/>
    <w:rsid w:val="00311EB9"/>
    <w:rsid w:val="0031249B"/>
    <w:rsid w:val="00312643"/>
    <w:rsid w:val="00312B2E"/>
    <w:rsid w:val="00312B77"/>
    <w:rsid w:val="00312FD9"/>
    <w:rsid w:val="0031349C"/>
    <w:rsid w:val="0031385C"/>
    <w:rsid w:val="003138D2"/>
    <w:rsid w:val="00313C02"/>
    <w:rsid w:val="00314621"/>
    <w:rsid w:val="003146B8"/>
    <w:rsid w:val="00314A5D"/>
    <w:rsid w:val="003156E7"/>
    <w:rsid w:val="0031606E"/>
    <w:rsid w:val="0031610F"/>
    <w:rsid w:val="00316304"/>
    <w:rsid w:val="00316356"/>
    <w:rsid w:val="00316400"/>
    <w:rsid w:val="00316CDF"/>
    <w:rsid w:val="00317222"/>
    <w:rsid w:val="003173DF"/>
    <w:rsid w:val="00317474"/>
    <w:rsid w:val="003179A1"/>
    <w:rsid w:val="00317D0C"/>
    <w:rsid w:val="00317EE8"/>
    <w:rsid w:val="0032076A"/>
    <w:rsid w:val="0032098D"/>
    <w:rsid w:val="00320D60"/>
    <w:rsid w:val="00320E2F"/>
    <w:rsid w:val="00321432"/>
    <w:rsid w:val="003214DF"/>
    <w:rsid w:val="00321C43"/>
    <w:rsid w:val="00321C51"/>
    <w:rsid w:val="00322141"/>
    <w:rsid w:val="00322235"/>
    <w:rsid w:val="00322BD7"/>
    <w:rsid w:val="00322BDE"/>
    <w:rsid w:val="00323098"/>
    <w:rsid w:val="0032320E"/>
    <w:rsid w:val="00323219"/>
    <w:rsid w:val="00323285"/>
    <w:rsid w:val="00323C74"/>
    <w:rsid w:val="003243C0"/>
    <w:rsid w:val="00324475"/>
    <w:rsid w:val="003247CD"/>
    <w:rsid w:val="00324A09"/>
    <w:rsid w:val="00324D24"/>
    <w:rsid w:val="0032582E"/>
    <w:rsid w:val="003259ED"/>
    <w:rsid w:val="00325A31"/>
    <w:rsid w:val="00325AEC"/>
    <w:rsid w:val="00326405"/>
    <w:rsid w:val="0032648E"/>
    <w:rsid w:val="00326684"/>
    <w:rsid w:val="00326796"/>
    <w:rsid w:val="0032680A"/>
    <w:rsid w:val="00327058"/>
    <w:rsid w:val="00327568"/>
    <w:rsid w:val="00327615"/>
    <w:rsid w:val="003300CD"/>
    <w:rsid w:val="00330134"/>
    <w:rsid w:val="00330546"/>
    <w:rsid w:val="00330925"/>
    <w:rsid w:val="00330BF1"/>
    <w:rsid w:val="00330E85"/>
    <w:rsid w:val="00331221"/>
    <w:rsid w:val="00331525"/>
    <w:rsid w:val="00331B64"/>
    <w:rsid w:val="00331C49"/>
    <w:rsid w:val="00331CD1"/>
    <w:rsid w:val="00331D94"/>
    <w:rsid w:val="00331E20"/>
    <w:rsid w:val="00331F09"/>
    <w:rsid w:val="0033234E"/>
    <w:rsid w:val="00332562"/>
    <w:rsid w:val="00332701"/>
    <w:rsid w:val="0033270E"/>
    <w:rsid w:val="0033313E"/>
    <w:rsid w:val="003331F3"/>
    <w:rsid w:val="003332B4"/>
    <w:rsid w:val="003335FF"/>
    <w:rsid w:val="0033398B"/>
    <w:rsid w:val="003347DB"/>
    <w:rsid w:val="00334D07"/>
    <w:rsid w:val="00335260"/>
    <w:rsid w:val="00335824"/>
    <w:rsid w:val="00335BEF"/>
    <w:rsid w:val="00335ED1"/>
    <w:rsid w:val="003364E0"/>
    <w:rsid w:val="00336659"/>
    <w:rsid w:val="003374FB"/>
    <w:rsid w:val="003375A2"/>
    <w:rsid w:val="00337B10"/>
    <w:rsid w:val="00337BA1"/>
    <w:rsid w:val="003403CA"/>
    <w:rsid w:val="0034040F"/>
    <w:rsid w:val="003404E5"/>
    <w:rsid w:val="00340C4C"/>
    <w:rsid w:val="00340D0E"/>
    <w:rsid w:val="00340F5F"/>
    <w:rsid w:val="00341478"/>
    <w:rsid w:val="00341623"/>
    <w:rsid w:val="0034240B"/>
    <w:rsid w:val="00342514"/>
    <w:rsid w:val="003425C0"/>
    <w:rsid w:val="003432B5"/>
    <w:rsid w:val="00343319"/>
    <w:rsid w:val="003433A2"/>
    <w:rsid w:val="003433C3"/>
    <w:rsid w:val="003434DE"/>
    <w:rsid w:val="00343DA7"/>
    <w:rsid w:val="003440A7"/>
    <w:rsid w:val="003441F9"/>
    <w:rsid w:val="0034435F"/>
    <w:rsid w:val="003444A0"/>
    <w:rsid w:val="00344534"/>
    <w:rsid w:val="00344C35"/>
    <w:rsid w:val="00344EED"/>
    <w:rsid w:val="00345059"/>
    <w:rsid w:val="00345198"/>
    <w:rsid w:val="00345209"/>
    <w:rsid w:val="003452BB"/>
    <w:rsid w:val="003454C4"/>
    <w:rsid w:val="00345A99"/>
    <w:rsid w:val="00345AED"/>
    <w:rsid w:val="00345DE8"/>
    <w:rsid w:val="00345F20"/>
    <w:rsid w:val="00346243"/>
    <w:rsid w:val="0034649D"/>
    <w:rsid w:val="003464A4"/>
    <w:rsid w:val="003468CD"/>
    <w:rsid w:val="00346A64"/>
    <w:rsid w:val="00346B7C"/>
    <w:rsid w:val="003470A5"/>
    <w:rsid w:val="00347500"/>
    <w:rsid w:val="00350757"/>
    <w:rsid w:val="0035077C"/>
    <w:rsid w:val="00350B5B"/>
    <w:rsid w:val="0035107F"/>
    <w:rsid w:val="003513EE"/>
    <w:rsid w:val="003516CA"/>
    <w:rsid w:val="0035174F"/>
    <w:rsid w:val="003519B0"/>
    <w:rsid w:val="003519E4"/>
    <w:rsid w:val="00351EEE"/>
    <w:rsid w:val="003525CA"/>
    <w:rsid w:val="003530FA"/>
    <w:rsid w:val="00353408"/>
    <w:rsid w:val="00353A69"/>
    <w:rsid w:val="00353C14"/>
    <w:rsid w:val="00354023"/>
    <w:rsid w:val="00354462"/>
    <w:rsid w:val="00354698"/>
    <w:rsid w:val="00354BE9"/>
    <w:rsid w:val="00354C1F"/>
    <w:rsid w:val="00354EE7"/>
    <w:rsid w:val="003556A1"/>
    <w:rsid w:val="00355860"/>
    <w:rsid w:val="00355DDF"/>
    <w:rsid w:val="00356408"/>
    <w:rsid w:val="00356530"/>
    <w:rsid w:val="003567FB"/>
    <w:rsid w:val="00356A89"/>
    <w:rsid w:val="00356E46"/>
    <w:rsid w:val="00356FCD"/>
    <w:rsid w:val="003571BF"/>
    <w:rsid w:val="0035766E"/>
    <w:rsid w:val="003578E3"/>
    <w:rsid w:val="00357E78"/>
    <w:rsid w:val="003606ED"/>
    <w:rsid w:val="003607BC"/>
    <w:rsid w:val="00360BA7"/>
    <w:rsid w:val="0036111D"/>
    <w:rsid w:val="0036127C"/>
    <w:rsid w:val="003613B3"/>
    <w:rsid w:val="00361CEA"/>
    <w:rsid w:val="00361EE7"/>
    <w:rsid w:val="0036223A"/>
    <w:rsid w:val="0036290D"/>
    <w:rsid w:val="00362AD0"/>
    <w:rsid w:val="00362BE9"/>
    <w:rsid w:val="00362D89"/>
    <w:rsid w:val="00362F45"/>
    <w:rsid w:val="0036354D"/>
    <w:rsid w:val="00363DC4"/>
    <w:rsid w:val="00364197"/>
    <w:rsid w:val="003641BC"/>
    <w:rsid w:val="00364366"/>
    <w:rsid w:val="0036475B"/>
    <w:rsid w:val="0036478F"/>
    <w:rsid w:val="00364B35"/>
    <w:rsid w:val="00364BF1"/>
    <w:rsid w:val="00364F24"/>
    <w:rsid w:val="00365013"/>
    <w:rsid w:val="003656C1"/>
    <w:rsid w:val="00366B32"/>
    <w:rsid w:val="00366D4B"/>
    <w:rsid w:val="00367072"/>
    <w:rsid w:val="003670D0"/>
    <w:rsid w:val="003673A0"/>
    <w:rsid w:val="003678DA"/>
    <w:rsid w:val="003679AC"/>
    <w:rsid w:val="00367B56"/>
    <w:rsid w:val="00367DBF"/>
    <w:rsid w:val="00367FC2"/>
    <w:rsid w:val="0037047F"/>
    <w:rsid w:val="0037069C"/>
    <w:rsid w:val="00370893"/>
    <w:rsid w:val="00370BC8"/>
    <w:rsid w:val="003714B2"/>
    <w:rsid w:val="0037156E"/>
    <w:rsid w:val="00371BBA"/>
    <w:rsid w:val="00371C9D"/>
    <w:rsid w:val="0037204A"/>
    <w:rsid w:val="003723DD"/>
    <w:rsid w:val="00372832"/>
    <w:rsid w:val="003728BD"/>
    <w:rsid w:val="003728CA"/>
    <w:rsid w:val="003729B6"/>
    <w:rsid w:val="00373417"/>
    <w:rsid w:val="0037389B"/>
    <w:rsid w:val="00373B03"/>
    <w:rsid w:val="00373B7F"/>
    <w:rsid w:val="00373BFC"/>
    <w:rsid w:val="00373C3D"/>
    <w:rsid w:val="0037492C"/>
    <w:rsid w:val="00374D7E"/>
    <w:rsid w:val="003751E0"/>
    <w:rsid w:val="0037528D"/>
    <w:rsid w:val="00375498"/>
    <w:rsid w:val="003754B6"/>
    <w:rsid w:val="003755F9"/>
    <w:rsid w:val="003756A5"/>
    <w:rsid w:val="003758A5"/>
    <w:rsid w:val="003758D4"/>
    <w:rsid w:val="00375C39"/>
    <w:rsid w:val="00375EF9"/>
    <w:rsid w:val="00376389"/>
    <w:rsid w:val="00376661"/>
    <w:rsid w:val="003767EA"/>
    <w:rsid w:val="00376B21"/>
    <w:rsid w:val="00376B64"/>
    <w:rsid w:val="00376FFF"/>
    <w:rsid w:val="00377075"/>
    <w:rsid w:val="00377637"/>
    <w:rsid w:val="003778C6"/>
    <w:rsid w:val="00380105"/>
    <w:rsid w:val="003801EE"/>
    <w:rsid w:val="00380A13"/>
    <w:rsid w:val="00380A56"/>
    <w:rsid w:val="00380B32"/>
    <w:rsid w:val="00380BCA"/>
    <w:rsid w:val="00380FE9"/>
    <w:rsid w:val="00381208"/>
    <w:rsid w:val="00382350"/>
    <w:rsid w:val="003824E6"/>
    <w:rsid w:val="003825DD"/>
    <w:rsid w:val="00382607"/>
    <w:rsid w:val="003826B0"/>
    <w:rsid w:val="00382783"/>
    <w:rsid w:val="00382914"/>
    <w:rsid w:val="00382A87"/>
    <w:rsid w:val="00382D67"/>
    <w:rsid w:val="00383248"/>
    <w:rsid w:val="00383F00"/>
    <w:rsid w:val="00383F3A"/>
    <w:rsid w:val="00383F54"/>
    <w:rsid w:val="00384B31"/>
    <w:rsid w:val="00385246"/>
    <w:rsid w:val="003857FA"/>
    <w:rsid w:val="0038584E"/>
    <w:rsid w:val="0038597C"/>
    <w:rsid w:val="003862F7"/>
    <w:rsid w:val="00386854"/>
    <w:rsid w:val="00386E7C"/>
    <w:rsid w:val="00386EB5"/>
    <w:rsid w:val="0038719B"/>
    <w:rsid w:val="00387213"/>
    <w:rsid w:val="00387480"/>
    <w:rsid w:val="003875A0"/>
    <w:rsid w:val="0038797A"/>
    <w:rsid w:val="003909DA"/>
    <w:rsid w:val="00390F76"/>
    <w:rsid w:val="003915D2"/>
    <w:rsid w:val="003918D6"/>
    <w:rsid w:val="00391BAC"/>
    <w:rsid w:val="00391E48"/>
    <w:rsid w:val="00392087"/>
    <w:rsid w:val="00392331"/>
    <w:rsid w:val="003923C4"/>
    <w:rsid w:val="00392911"/>
    <w:rsid w:val="00393140"/>
    <w:rsid w:val="00393177"/>
    <w:rsid w:val="00393906"/>
    <w:rsid w:val="00393AAC"/>
    <w:rsid w:val="00393E5A"/>
    <w:rsid w:val="00394371"/>
    <w:rsid w:val="00394732"/>
    <w:rsid w:val="0039499B"/>
    <w:rsid w:val="003949D8"/>
    <w:rsid w:val="00394CF2"/>
    <w:rsid w:val="00394D8E"/>
    <w:rsid w:val="00394E34"/>
    <w:rsid w:val="003951EE"/>
    <w:rsid w:val="0039545E"/>
    <w:rsid w:val="00395573"/>
    <w:rsid w:val="0039590A"/>
    <w:rsid w:val="00395A5F"/>
    <w:rsid w:val="00395E45"/>
    <w:rsid w:val="00395FB0"/>
    <w:rsid w:val="00396C02"/>
    <w:rsid w:val="00396F35"/>
    <w:rsid w:val="003971EF"/>
    <w:rsid w:val="00397413"/>
    <w:rsid w:val="00397935"/>
    <w:rsid w:val="00397C62"/>
    <w:rsid w:val="00397E8A"/>
    <w:rsid w:val="003A00AB"/>
    <w:rsid w:val="003A0C6A"/>
    <w:rsid w:val="003A1B49"/>
    <w:rsid w:val="003A1D1D"/>
    <w:rsid w:val="003A1D43"/>
    <w:rsid w:val="003A21C4"/>
    <w:rsid w:val="003A21E1"/>
    <w:rsid w:val="003A290C"/>
    <w:rsid w:val="003A29A0"/>
    <w:rsid w:val="003A29A2"/>
    <w:rsid w:val="003A2DB1"/>
    <w:rsid w:val="003A31B1"/>
    <w:rsid w:val="003A34E5"/>
    <w:rsid w:val="003A35C0"/>
    <w:rsid w:val="003A3A26"/>
    <w:rsid w:val="003A3E13"/>
    <w:rsid w:val="003A3FAB"/>
    <w:rsid w:val="003A4629"/>
    <w:rsid w:val="003A469A"/>
    <w:rsid w:val="003A47D7"/>
    <w:rsid w:val="003A492A"/>
    <w:rsid w:val="003A4B09"/>
    <w:rsid w:val="003A4B98"/>
    <w:rsid w:val="003A4F80"/>
    <w:rsid w:val="003A507A"/>
    <w:rsid w:val="003A5146"/>
    <w:rsid w:val="003A544C"/>
    <w:rsid w:val="003A56F7"/>
    <w:rsid w:val="003A57B1"/>
    <w:rsid w:val="003A66E5"/>
    <w:rsid w:val="003A6F5D"/>
    <w:rsid w:val="003A7188"/>
    <w:rsid w:val="003A77E4"/>
    <w:rsid w:val="003B03EF"/>
    <w:rsid w:val="003B06BB"/>
    <w:rsid w:val="003B09B4"/>
    <w:rsid w:val="003B09E3"/>
    <w:rsid w:val="003B0ACB"/>
    <w:rsid w:val="003B0B9D"/>
    <w:rsid w:val="003B0BDA"/>
    <w:rsid w:val="003B113C"/>
    <w:rsid w:val="003B12A7"/>
    <w:rsid w:val="003B13F5"/>
    <w:rsid w:val="003B1737"/>
    <w:rsid w:val="003B1742"/>
    <w:rsid w:val="003B17FF"/>
    <w:rsid w:val="003B185D"/>
    <w:rsid w:val="003B18AE"/>
    <w:rsid w:val="003B1B8F"/>
    <w:rsid w:val="003B1DFF"/>
    <w:rsid w:val="003B1ED5"/>
    <w:rsid w:val="003B20AB"/>
    <w:rsid w:val="003B2273"/>
    <w:rsid w:val="003B26C1"/>
    <w:rsid w:val="003B27AA"/>
    <w:rsid w:val="003B284E"/>
    <w:rsid w:val="003B2AEC"/>
    <w:rsid w:val="003B31C6"/>
    <w:rsid w:val="003B3209"/>
    <w:rsid w:val="003B3276"/>
    <w:rsid w:val="003B3831"/>
    <w:rsid w:val="003B3944"/>
    <w:rsid w:val="003B4139"/>
    <w:rsid w:val="003B4590"/>
    <w:rsid w:val="003B4610"/>
    <w:rsid w:val="003B48F5"/>
    <w:rsid w:val="003B4C7F"/>
    <w:rsid w:val="003B51BD"/>
    <w:rsid w:val="003B522C"/>
    <w:rsid w:val="003B52E5"/>
    <w:rsid w:val="003B53D6"/>
    <w:rsid w:val="003B5464"/>
    <w:rsid w:val="003B5506"/>
    <w:rsid w:val="003B558F"/>
    <w:rsid w:val="003B587E"/>
    <w:rsid w:val="003B60EC"/>
    <w:rsid w:val="003B6257"/>
    <w:rsid w:val="003B65C4"/>
    <w:rsid w:val="003B6792"/>
    <w:rsid w:val="003B6803"/>
    <w:rsid w:val="003B6F70"/>
    <w:rsid w:val="003B75BE"/>
    <w:rsid w:val="003B77F5"/>
    <w:rsid w:val="003B787B"/>
    <w:rsid w:val="003B79B7"/>
    <w:rsid w:val="003B7BE5"/>
    <w:rsid w:val="003B7D05"/>
    <w:rsid w:val="003B7D43"/>
    <w:rsid w:val="003C00E6"/>
    <w:rsid w:val="003C0471"/>
    <w:rsid w:val="003C068C"/>
    <w:rsid w:val="003C0E8D"/>
    <w:rsid w:val="003C1B93"/>
    <w:rsid w:val="003C1F58"/>
    <w:rsid w:val="003C1F80"/>
    <w:rsid w:val="003C25D8"/>
    <w:rsid w:val="003C2A48"/>
    <w:rsid w:val="003C2A72"/>
    <w:rsid w:val="003C33C1"/>
    <w:rsid w:val="003C3B3D"/>
    <w:rsid w:val="003C40EE"/>
    <w:rsid w:val="003C42A5"/>
    <w:rsid w:val="003C463A"/>
    <w:rsid w:val="003C47D3"/>
    <w:rsid w:val="003C48FF"/>
    <w:rsid w:val="003C553B"/>
    <w:rsid w:val="003C5601"/>
    <w:rsid w:val="003C562D"/>
    <w:rsid w:val="003C5AE9"/>
    <w:rsid w:val="003C604F"/>
    <w:rsid w:val="003C66BE"/>
    <w:rsid w:val="003C675C"/>
    <w:rsid w:val="003C718E"/>
    <w:rsid w:val="003C71C5"/>
    <w:rsid w:val="003C7215"/>
    <w:rsid w:val="003C739E"/>
    <w:rsid w:val="003C7FCB"/>
    <w:rsid w:val="003D02D9"/>
    <w:rsid w:val="003D0377"/>
    <w:rsid w:val="003D03CE"/>
    <w:rsid w:val="003D0896"/>
    <w:rsid w:val="003D08BB"/>
    <w:rsid w:val="003D08FF"/>
    <w:rsid w:val="003D17CF"/>
    <w:rsid w:val="003D1CFB"/>
    <w:rsid w:val="003D1EA9"/>
    <w:rsid w:val="003D213D"/>
    <w:rsid w:val="003D2E62"/>
    <w:rsid w:val="003D2EA8"/>
    <w:rsid w:val="003D2F3A"/>
    <w:rsid w:val="003D3385"/>
    <w:rsid w:val="003D38DA"/>
    <w:rsid w:val="003D3930"/>
    <w:rsid w:val="003D3C87"/>
    <w:rsid w:val="003D4088"/>
    <w:rsid w:val="003D4173"/>
    <w:rsid w:val="003D4797"/>
    <w:rsid w:val="003D4E18"/>
    <w:rsid w:val="003D4E88"/>
    <w:rsid w:val="003D4E8E"/>
    <w:rsid w:val="003D50E8"/>
    <w:rsid w:val="003D5678"/>
    <w:rsid w:val="003D573B"/>
    <w:rsid w:val="003D5DAF"/>
    <w:rsid w:val="003D5E66"/>
    <w:rsid w:val="003D5F0B"/>
    <w:rsid w:val="003D6124"/>
    <w:rsid w:val="003D6660"/>
    <w:rsid w:val="003D6D80"/>
    <w:rsid w:val="003D6D8C"/>
    <w:rsid w:val="003D6EEA"/>
    <w:rsid w:val="003D7264"/>
    <w:rsid w:val="003D73A0"/>
    <w:rsid w:val="003D7773"/>
    <w:rsid w:val="003D7BDE"/>
    <w:rsid w:val="003D7C75"/>
    <w:rsid w:val="003D7F8D"/>
    <w:rsid w:val="003E009D"/>
    <w:rsid w:val="003E04D6"/>
    <w:rsid w:val="003E0629"/>
    <w:rsid w:val="003E0705"/>
    <w:rsid w:val="003E0A2E"/>
    <w:rsid w:val="003E0A66"/>
    <w:rsid w:val="003E0BDF"/>
    <w:rsid w:val="003E0F7E"/>
    <w:rsid w:val="003E12D3"/>
    <w:rsid w:val="003E1346"/>
    <w:rsid w:val="003E1797"/>
    <w:rsid w:val="003E1808"/>
    <w:rsid w:val="003E1B61"/>
    <w:rsid w:val="003E1C86"/>
    <w:rsid w:val="003E21AA"/>
    <w:rsid w:val="003E2AD9"/>
    <w:rsid w:val="003E2DDF"/>
    <w:rsid w:val="003E2EDD"/>
    <w:rsid w:val="003E373D"/>
    <w:rsid w:val="003E379B"/>
    <w:rsid w:val="003E3AFA"/>
    <w:rsid w:val="003E447C"/>
    <w:rsid w:val="003E44A1"/>
    <w:rsid w:val="003E457F"/>
    <w:rsid w:val="003E4668"/>
    <w:rsid w:val="003E46F3"/>
    <w:rsid w:val="003E4B0B"/>
    <w:rsid w:val="003E4BC0"/>
    <w:rsid w:val="003E4F8B"/>
    <w:rsid w:val="003E5448"/>
    <w:rsid w:val="003E592B"/>
    <w:rsid w:val="003E5F1B"/>
    <w:rsid w:val="003E6C4A"/>
    <w:rsid w:val="003E731C"/>
    <w:rsid w:val="003E7481"/>
    <w:rsid w:val="003E78D5"/>
    <w:rsid w:val="003E7979"/>
    <w:rsid w:val="003E7A48"/>
    <w:rsid w:val="003E7EFB"/>
    <w:rsid w:val="003F05DF"/>
    <w:rsid w:val="003F0C62"/>
    <w:rsid w:val="003F111F"/>
    <w:rsid w:val="003F1239"/>
    <w:rsid w:val="003F146C"/>
    <w:rsid w:val="003F164E"/>
    <w:rsid w:val="003F1AC5"/>
    <w:rsid w:val="003F25CB"/>
    <w:rsid w:val="003F268D"/>
    <w:rsid w:val="003F2722"/>
    <w:rsid w:val="003F291E"/>
    <w:rsid w:val="003F2FA1"/>
    <w:rsid w:val="003F3017"/>
    <w:rsid w:val="003F321F"/>
    <w:rsid w:val="003F347D"/>
    <w:rsid w:val="003F34F1"/>
    <w:rsid w:val="003F392C"/>
    <w:rsid w:val="003F3A53"/>
    <w:rsid w:val="003F445B"/>
    <w:rsid w:val="003F461D"/>
    <w:rsid w:val="003F4740"/>
    <w:rsid w:val="003F4B05"/>
    <w:rsid w:val="003F4E1F"/>
    <w:rsid w:val="003F4EFA"/>
    <w:rsid w:val="003F5228"/>
    <w:rsid w:val="003F52F4"/>
    <w:rsid w:val="003F5586"/>
    <w:rsid w:val="003F5815"/>
    <w:rsid w:val="003F5FA7"/>
    <w:rsid w:val="003F5FD4"/>
    <w:rsid w:val="003F613C"/>
    <w:rsid w:val="003F655B"/>
    <w:rsid w:val="003F65A4"/>
    <w:rsid w:val="003F6A96"/>
    <w:rsid w:val="003F704D"/>
    <w:rsid w:val="003F72A1"/>
    <w:rsid w:val="003F73B9"/>
    <w:rsid w:val="003F7953"/>
    <w:rsid w:val="00400171"/>
    <w:rsid w:val="004001F3"/>
    <w:rsid w:val="0040047C"/>
    <w:rsid w:val="004004A7"/>
    <w:rsid w:val="004005FD"/>
    <w:rsid w:val="0040073F"/>
    <w:rsid w:val="0040075F"/>
    <w:rsid w:val="00400D6E"/>
    <w:rsid w:val="004010EC"/>
    <w:rsid w:val="0040194C"/>
    <w:rsid w:val="004019AB"/>
    <w:rsid w:val="00401AA4"/>
    <w:rsid w:val="00401D7E"/>
    <w:rsid w:val="0040202A"/>
    <w:rsid w:val="00402087"/>
    <w:rsid w:val="004023A6"/>
    <w:rsid w:val="0040250C"/>
    <w:rsid w:val="0040277A"/>
    <w:rsid w:val="00402987"/>
    <w:rsid w:val="00402ADD"/>
    <w:rsid w:val="00402E9B"/>
    <w:rsid w:val="00402F72"/>
    <w:rsid w:val="00403000"/>
    <w:rsid w:val="0040344E"/>
    <w:rsid w:val="004034AD"/>
    <w:rsid w:val="0040396E"/>
    <w:rsid w:val="0040455D"/>
    <w:rsid w:val="0040480F"/>
    <w:rsid w:val="00404A60"/>
    <w:rsid w:val="00404B3D"/>
    <w:rsid w:val="00404B75"/>
    <w:rsid w:val="00404C35"/>
    <w:rsid w:val="00404D25"/>
    <w:rsid w:val="00405477"/>
    <w:rsid w:val="00405573"/>
    <w:rsid w:val="004056BE"/>
    <w:rsid w:val="00405CF8"/>
    <w:rsid w:val="00405D16"/>
    <w:rsid w:val="00406191"/>
    <w:rsid w:val="0040644E"/>
    <w:rsid w:val="00406644"/>
    <w:rsid w:val="0040673A"/>
    <w:rsid w:val="0040696F"/>
    <w:rsid w:val="00406BBB"/>
    <w:rsid w:val="00406D82"/>
    <w:rsid w:val="0040755D"/>
    <w:rsid w:val="00407819"/>
    <w:rsid w:val="004078F9"/>
    <w:rsid w:val="0040792D"/>
    <w:rsid w:val="00407AA4"/>
    <w:rsid w:val="004100EF"/>
    <w:rsid w:val="004108A1"/>
    <w:rsid w:val="00410E00"/>
    <w:rsid w:val="00410E47"/>
    <w:rsid w:val="00410F79"/>
    <w:rsid w:val="00411001"/>
    <w:rsid w:val="0041103F"/>
    <w:rsid w:val="0041115D"/>
    <w:rsid w:val="00411300"/>
    <w:rsid w:val="0041161C"/>
    <w:rsid w:val="004117C6"/>
    <w:rsid w:val="0041181D"/>
    <w:rsid w:val="0041185A"/>
    <w:rsid w:val="00411A1D"/>
    <w:rsid w:val="00411C1B"/>
    <w:rsid w:val="00412135"/>
    <w:rsid w:val="00412416"/>
    <w:rsid w:val="00412E4A"/>
    <w:rsid w:val="00412E67"/>
    <w:rsid w:val="00412FDC"/>
    <w:rsid w:val="00413137"/>
    <w:rsid w:val="00413314"/>
    <w:rsid w:val="00413829"/>
    <w:rsid w:val="00413995"/>
    <w:rsid w:val="00413F4C"/>
    <w:rsid w:val="0041421A"/>
    <w:rsid w:val="00414456"/>
    <w:rsid w:val="00414494"/>
    <w:rsid w:val="004146E7"/>
    <w:rsid w:val="00414713"/>
    <w:rsid w:val="004148EA"/>
    <w:rsid w:val="00414A34"/>
    <w:rsid w:val="00414BF3"/>
    <w:rsid w:val="00415269"/>
    <w:rsid w:val="004152D9"/>
    <w:rsid w:val="004152DA"/>
    <w:rsid w:val="004153E8"/>
    <w:rsid w:val="004156DF"/>
    <w:rsid w:val="00415F69"/>
    <w:rsid w:val="004166E2"/>
    <w:rsid w:val="00416C6D"/>
    <w:rsid w:val="0041712F"/>
    <w:rsid w:val="0041750A"/>
    <w:rsid w:val="004175CA"/>
    <w:rsid w:val="00417ABB"/>
    <w:rsid w:val="00417BC8"/>
    <w:rsid w:val="00417E00"/>
    <w:rsid w:val="00420014"/>
    <w:rsid w:val="004201EB"/>
    <w:rsid w:val="0042038D"/>
    <w:rsid w:val="004205D7"/>
    <w:rsid w:val="004207C0"/>
    <w:rsid w:val="00420892"/>
    <w:rsid w:val="00420A2B"/>
    <w:rsid w:val="00420B03"/>
    <w:rsid w:val="00421373"/>
    <w:rsid w:val="00421906"/>
    <w:rsid w:val="00421933"/>
    <w:rsid w:val="00421955"/>
    <w:rsid w:val="00421BCC"/>
    <w:rsid w:val="0042222B"/>
    <w:rsid w:val="004226B9"/>
    <w:rsid w:val="00422772"/>
    <w:rsid w:val="004228E9"/>
    <w:rsid w:val="00422C6B"/>
    <w:rsid w:val="00422C9B"/>
    <w:rsid w:val="00422CE8"/>
    <w:rsid w:val="00422F41"/>
    <w:rsid w:val="0042310F"/>
    <w:rsid w:val="0042395C"/>
    <w:rsid w:val="00423CBB"/>
    <w:rsid w:val="004242BF"/>
    <w:rsid w:val="004247B2"/>
    <w:rsid w:val="00424ADA"/>
    <w:rsid w:val="00424B5B"/>
    <w:rsid w:val="00424C49"/>
    <w:rsid w:val="00424E18"/>
    <w:rsid w:val="0042539E"/>
    <w:rsid w:val="00425A84"/>
    <w:rsid w:val="00425AC2"/>
    <w:rsid w:val="00425D1E"/>
    <w:rsid w:val="00425E7F"/>
    <w:rsid w:val="00425FB3"/>
    <w:rsid w:val="004260D7"/>
    <w:rsid w:val="00426144"/>
    <w:rsid w:val="0042615B"/>
    <w:rsid w:val="00426188"/>
    <w:rsid w:val="004264E6"/>
    <w:rsid w:val="004264F6"/>
    <w:rsid w:val="0042650F"/>
    <w:rsid w:val="004266D7"/>
    <w:rsid w:val="004269B2"/>
    <w:rsid w:val="00427102"/>
    <w:rsid w:val="0042733D"/>
    <w:rsid w:val="00427353"/>
    <w:rsid w:val="004274C7"/>
    <w:rsid w:val="004276D9"/>
    <w:rsid w:val="004277D0"/>
    <w:rsid w:val="0042796D"/>
    <w:rsid w:val="00427A86"/>
    <w:rsid w:val="00427B24"/>
    <w:rsid w:val="00427DC2"/>
    <w:rsid w:val="00430194"/>
    <w:rsid w:val="004305AE"/>
    <w:rsid w:val="00430716"/>
    <w:rsid w:val="0043110A"/>
    <w:rsid w:val="004311AA"/>
    <w:rsid w:val="0043135D"/>
    <w:rsid w:val="004314E0"/>
    <w:rsid w:val="00431888"/>
    <w:rsid w:val="00431DF0"/>
    <w:rsid w:val="00432004"/>
    <w:rsid w:val="004328BF"/>
    <w:rsid w:val="00432A2D"/>
    <w:rsid w:val="00433795"/>
    <w:rsid w:val="004337E4"/>
    <w:rsid w:val="00433F0E"/>
    <w:rsid w:val="00434465"/>
    <w:rsid w:val="00434CC2"/>
    <w:rsid w:val="00434D82"/>
    <w:rsid w:val="0043520F"/>
    <w:rsid w:val="004355A6"/>
    <w:rsid w:val="0043606B"/>
    <w:rsid w:val="004360A1"/>
    <w:rsid w:val="0043648F"/>
    <w:rsid w:val="004365F3"/>
    <w:rsid w:val="00436BF6"/>
    <w:rsid w:val="00436CD3"/>
    <w:rsid w:val="00436E6C"/>
    <w:rsid w:val="0043726B"/>
    <w:rsid w:val="004374DB"/>
    <w:rsid w:val="00437531"/>
    <w:rsid w:val="00440684"/>
    <w:rsid w:val="00440D80"/>
    <w:rsid w:val="004416A2"/>
    <w:rsid w:val="00441A0C"/>
    <w:rsid w:val="00441C6F"/>
    <w:rsid w:val="00442113"/>
    <w:rsid w:val="0044243F"/>
    <w:rsid w:val="00442B9E"/>
    <w:rsid w:val="00442C57"/>
    <w:rsid w:val="0044305C"/>
    <w:rsid w:val="00443221"/>
    <w:rsid w:val="00443578"/>
    <w:rsid w:val="00443767"/>
    <w:rsid w:val="00443AB9"/>
    <w:rsid w:val="00443C7F"/>
    <w:rsid w:val="0044419F"/>
    <w:rsid w:val="0044493B"/>
    <w:rsid w:val="00444B94"/>
    <w:rsid w:val="004450C8"/>
    <w:rsid w:val="004451AE"/>
    <w:rsid w:val="004460E8"/>
    <w:rsid w:val="00446412"/>
    <w:rsid w:val="00446694"/>
    <w:rsid w:val="004466C4"/>
    <w:rsid w:val="00446B0A"/>
    <w:rsid w:val="00446C51"/>
    <w:rsid w:val="0044721E"/>
    <w:rsid w:val="004472C8"/>
    <w:rsid w:val="00447409"/>
    <w:rsid w:val="00447AA6"/>
    <w:rsid w:val="00447B38"/>
    <w:rsid w:val="00447C5F"/>
    <w:rsid w:val="0045032F"/>
    <w:rsid w:val="0045047F"/>
    <w:rsid w:val="0045049D"/>
    <w:rsid w:val="004505DC"/>
    <w:rsid w:val="0045084F"/>
    <w:rsid w:val="00450A15"/>
    <w:rsid w:val="00450B90"/>
    <w:rsid w:val="00450C03"/>
    <w:rsid w:val="00450CAF"/>
    <w:rsid w:val="00450DEC"/>
    <w:rsid w:val="0045164A"/>
    <w:rsid w:val="00451800"/>
    <w:rsid w:val="00451DB8"/>
    <w:rsid w:val="00452353"/>
    <w:rsid w:val="00452423"/>
    <w:rsid w:val="0045285A"/>
    <w:rsid w:val="004528FE"/>
    <w:rsid w:val="00452930"/>
    <w:rsid w:val="004529F3"/>
    <w:rsid w:val="00452A19"/>
    <w:rsid w:val="004532B6"/>
    <w:rsid w:val="00453916"/>
    <w:rsid w:val="00453975"/>
    <w:rsid w:val="00453A8F"/>
    <w:rsid w:val="00453D05"/>
    <w:rsid w:val="0045401F"/>
    <w:rsid w:val="00454049"/>
    <w:rsid w:val="00454C39"/>
    <w:rsid w:val="00454C4D"/>
    <w:rsid w:val="00454C9E"/>
    <w:rsid w:val="00454CDF"/>
    <w:rsid w:val="00454EEC"/>
    <w:rsid w:val="00455097"/>
    <w:rsid w:val="00455480"/>
    <w:rsid w:val="0045579F"/>
    <w:rsid w:val="004559E5"/>
    <w:rsid w:val="00455A12"/>
    <w:rsid w:val="00455B22"/>
    <w:rsid w:val="00455CF0"/>
    <w:rsid w:val="0045615C"/>
    <w:rsid w:val="004563B0"/>
    <w:rsid w:val="004564E9"/>
    <w:rsid w:val="00456B78"/>
    <w:rsid w:val="00456BEC"/>
    <w:rsid w:val="00457080"/>
    <w:rsid w:val="004579B1"/>
    <w:rsid w:val="00457B03"/>
    <w:rsid w:val="004606AA"/>
    <w:rsid w:val="004608C0"/>
    <w:rsid w:val="004608F4"/>
    <w:rsid w:val="00460AB9"/>
    <w:rsid w:val="00460E04"/>
    <w:rsid w:val="00460E3C"/>
    <w:rsid w:val="00461644"/>
    <w:rsid w:val="00461892"/>
    <w:rsid w:val="004618E7"/>
    <w:rsid w:val="00461A71"/>
    <w:rsid w:val="00461B94"/>
    <w:rsid w:val="00461C24"/>
    <w:rsid w:val="00461DA0"/>
    <w:rsid w:val="00461F92"/>
    <w:rsid w:val="0046271A"/>
    <w:rsid w:val="004627B9"/>
    <w:rsid w:val="00462847"/>
    <w:rsid w:val="00462940"/>
    <w:rsid w:val="00462A98"/>
    <w:rsid w:val="00462B7D"/>
    <w:rsid w:val="0046317B"/>
    <w:rsid w:val="00463EC4"/>
    <w:rsid w:val="00463F52"/>
    <w:rsid w:val="00464069"/>
    <w:rsid w:val="00464124"/>
    <w:rsid w:val="00464A72"/>
    <w:rsid w:val="00464B53"/>
    <w:rsid w:val="00464E75"/>
    <w:rsid w:val="00465084"/>
    <w:rsid w:val="0046564E"/>
    <w:rsid w:val="00465C80"/>
    <w:rsid w:val="0046655C"/>
    <w:rsid w:val="00466690"/>
    <w:rsid w:val="00466AA4"/>
    <w:rsid w:val="00466B78"/>
    <w:rsid w:val="0046718D"/>
    <w:rsid w:val="0046734A"/>
    <w:rsid w:val="00467391"/>
    <w:rsid w:val="004674A1"/>
    <w:rsid w:val="00467805"/>
    <w:rsid w:val="00467963"/>
    <w:rsid w:val="00467B9B"/>
    <w:rsid w:val="00467FE7"/>
    <w:rsid w:val="00470073"/>
    <w:rsid w:val="004708B6"/>
    <w:rsid w:val="00470C71"/>
    <w:rsid w:val="00470E1A"/>
    <w:rsid w:val="00470E95"/>
    <w:rsid w:val="00471779"/>
    <w:rsid w:val="004718D5"/>
    <w:rsid w:val="00471A6C"/>
    <w:rsid w:val="00471BEF"/>
    <w:rsid w:val="00472070"/>
    <w:rsid w:val="00472120"/>
    <w:rsid w:val="00472305"/>
    <w:rsid w:val="004725D6"/>
    <w:rsid w:val="0047262C"/>
    <w:rsid w:val="00472719"/>
    <w:rsid w:val="004728DE"/>
    <w:rsid w:val="00472B78"/>
    <w:rsid w:val="00472DF2"/>
    <w:rsid w:val="00473C27"/>
    <w:rsid w:val="0047458F"/>
    <w:rsid w:val="004746AF"/>
    <w:rsid w:val="00474E7D"/>
    <w:rsid w:val="0047596B"/>
    <w:rsid w:val="00475CE3"/>
    <w:rsid w:val="00475CFB"/>
    <w:rsid w:val="00475EF3"/>
    <w:rsid w:val="00476245"/>
    <w:rsid w:val="004763FE"/>
    <w:rsid w:val="00476737"/>
    <w:rsid w:val="00476866"/>
    <w:rsid w:val="00476E66"/>
    <w:rsid w:val="00477C5D"/>
    <w:rsid w:val="00477C81"/>
    <w:rsid w:val="0048031C"/>
    <w:rsid w:val="004807FB"/>
    <w:rsid w:val="0048080A"/>
    <w:rsid w:val="00480A29"/>
    <w:rsid w:val="00480A90"/>
    <w:rsid w:val="00481306"/>
    <w:rsid w:val="00481581"/>
    <w:rsid w:val="0048191A"/>
    <w:rsid w:val="00481F25"/>
    <w:rsid w:val="0048213D"/>
    <w:rsid w:val="0048266B"/>
    <w:rsid w:val="00482B0C"/>
    <w:rsid w:val="00482F05"/>
    <w:rsid w:val="004830DA"/>
    <w:rsid w:val="004831B5"/>
    <w:rsid w:val="0048333D"/>
    <w:rsid w:val="0048368D"/>
    <w:rsid w:val="00483817"/>
    <w:rsid w:val="004838E8"/>
    <w:rsid w:val="00483C22"/>
    <w:rsid w:val="004842EE"/>
    <w:rsid w:val="00484921"/>
    <w:rsid w:val="00484BBC"/>
    <w:rsid w:val="004855B7"/>
    <w:rsid w:val="0048564D"/>
    <w:rsid w:val="00485825"/>
    <w:rsid w:val="00485B7F"/>
    <w:rsid w:val="00486BF1"/>
    <w:rsid w:val="00486DA6"/>
    <w:rsid w:val="00486E5E"/>
    <w:rsid w:val="004872DC"/>
    <w:rsid w:val="00487401"/>
    <w:rsid w:val="004877A1"/>
    <w:rsid w:val="004878FC"/>
    <w:rsid w:val="00487BD0"/>
    <w:rsid w:val="00487EF9"/>
    <w:rsid w:val="00487F35"/>
    <w:rsid w:val="004901F6"/>
    <w:rsid w:val="0049037F"/>
    <w:rsid w:val="00490391"/>
    <w:rsid w:val="00490392"/>
    <w:rsid w:val="004904C7"/>
    <w:rsid w:val="00490688"/>
    <w:rsid w:val="00490999"/>
    <w:rsid w:val="004909AB"/>
    <w:rsid w:val="00490A33"/>
    <w:rsid w:val="00490BB3"/>
    <w:rsid w:val="00490C08"/>
    <w:rsid w:val="004910E9"/>
    <w:rsid w:val="0049120A"/>
    <w:rsid w:val="0049171B"/>
    <w:rsid w:val="00491A1D"/>
    <w:rsid w:val="00491C6E"/>
    <w:rsid w:val="00491D36"/>
    <w:rsid w:val="004921C2"/>
    <w:rsid w:val="0049248C"/>
    <w:rsid w:val="0049291E"/>
    <w:rsid w:val="00492D46"/>
    <w:rsid w:val="00493323"/>
    <w:rsid w:val="004939E8"/>
    <w:rsid w:val="00493C8A"/>
    <w:rsid w:val="0049446B"/>
    <w:rsid w:val="00494867"/>
    <w:rsid w:val="00494AF7"/>
    <w:rsid w:val="004954D6"/>
    <w:rsid w:val="00495B62"/>
    <w:rsid w:val="00495CF1"/>
    <w:rsid w:val="004966A6"/>
    <w:rsid w:val="0049685C"/>
    <w:rsid w:val="00496B76"/>
    <w:rsid w:val="004973E6"/>
    <w:rsid w:val="004978E8"/>
    <w:rsid w:val="00497CC0"/>
    <w:rsid w:val="004A07CA"/>
    <w:rsid w:val="004A10DA"/>
    <w:rsid w:val="004A11C2"/>
    <w:rsid w:val="004A16FA"/>
    <w:rsid w:val="004A1FEA"/>
    <w:rsid w:val="004A21A4"/>
    <w:rsid w:val="004A221B"/>
    <w:rsid w:val="004A26FA"/>
    <w:rsid w:val="004A28F1"/>
    <w:rsid w:val="004A2AF9"/>
    <w:rsid w:val="004A31D1"/>
    <w:rsid w:val="004A3511"/>
    <w:rsid w:val="004A3A51"/>
    <w:rsid w:val="004A3AB2"/>
    <w:rsid w:val="004A4020"/>
    <w:rsid w:val="004A4672"/>
    <w:rsid w:val="004A50FD"/>
    <w:rsid w:val="004A51C9"/>
    <w:rsid w:val="004A54BC"/>
    <w:rsid w:val="004A59DE"/>
    <w:rsid w:val="004A5C2A"/>
    <w:rsid w:val="004A5DA0"/>
    <w:rsid w:val="004A602D"/>
    <w:rsid w:val="004A6062"/>
    <w:rsid w:val="004A6E52"/>
    <w:rsid w:val="004A6E5F"/>
    <w:rsid w:val="004A7007"/>
    <w:rsid w:val="004A71BA"/>
    <w:rsid w:val="004A7294"/>
    <w:rsid w:val="004A7D16"/>
    <w:rsid w:val="004A7FA3"/>
    <w:rsid w:val="004B0389"/>
    <w:rsid w:val="004B04FF"/>
    <w:rsid w:val="004B0736"/>
    <w:rsid w:val="004B11EE"/>
    <w:rsid w:val="004B1216"/>
    <w:rsid w:val="004B13C4"/>
    <w:rsid w:val="004B1652"/>
    <w:rsid w:val="004B18E3"/>
    <w:rsid w:val="004B1A74"/>
    <w:rsid w:val="004B1F29"/>
    <w:rsid w:val="004B22D4"/>
    <w:rsid w:val="004B2561"/>
    <w:rsid w:val="004B25E1"/>
    <w:rsid w:val="004B26B9"/>
    <w:rsid w:val="004B2C9E"/>
    <w:rsid w:val="004B35D3"/>
    <w:rsid w:val="004B3711"/>
    <w:rsid w:val="004B3CD3"/>
    <w:rsid w:val="004B3FA3"/>
    <w:rsid w:val="004B41CB"/>
    <w:rsid w:val="004B4EE3"/>
    <w:rsid w:val="004B4F0E"/>
    <w:rsid w:val="004B4FEE"/>
    <w:rsid w:val="004B50D0"/>
    <w:rsid w:val="004B5123"/>
    <w:rsid w:val="004B5377"/>
    <w:rsid w:val="004B5EEF"/>
    <w:rsid w:val="004B5FD2"/>
    <w:rsid w:val="004B61E3"/>
    <w:rsid w:val="004B637A"/>
    <w:rsid w:val="004B6449"/>
    <w:rsid w:val="004B6456"/>
    <w:rsid w:val="004B6773"/>
    <w:rsid w:val="004B6DC8"/>
    <w:rsid w:val="004B6F1F"/>
    <w:rsid w:val="004B705B"/>
    <w:rsid w:val="004B75B7"/>
    <w:rsid w:val="004B75C9"/>
    <w:rsid w:val="004B7897"/>
    <w:rsid w:val="004B799E"/>
    <w:rsid w:val="004B7D50"/>
    <w:rsid w:val="004B7FB4"/>
    <w:rsid w:val="004C0662"/>
    <w:rsid w:val="004C06E3"/>
    <w:rsid w:val="004C08B9"/>
    <w:rsid w:val="004C09AA"/>
    <w:rsid w:val="004C0A50"/>
    <w:rsid w:val="004C0DB3"/>
    <w:rsid w:val="004C13F3"/>
    <w:rsid w:val="004C1485"/>
    <w:rsid w:val="004C1495"/>
    <w:rsid w:val="004C15E3"/>
    <w:rsid w:val="004C1734"/>
    <w:rsid w:val="004C176F"/>
    <w:rsid w:val="004C1809"/>
    <w:rsid w:val="004C1DBD"/>
    <w:rsid w:val="004C1E16"/>
    <w:rsid w:val="004C1F3A"/>
    <w:rsid w:val="004C225C"/>
    <w:rsid w:val="004C264E"/>
    <w:rsid w:val="004C2D89"/>
    <w:rsid w:val="004C3093"/>
    <w:rsid w:val="004C34E7"/>
    <w:rsid w:val="004C3807"/>
    <w:rsid w:val="004C3ACA"/>
    <w:rsid w:val="004C3CC8"/>
    <w:rsid w:val="004C3CE0"/>
    <w:rsid w:val="004C40A5"/>
    <w:rsid w:val="004C48B0"/>
    <w:rsid w:val="004C4C3D"/>
    <w:rsid w:val="004C4D2D"/>
    <w:rsid w:val="004C4FC6"/>
    <w:rsid w:val="004C5397"/>
    <w:rsid w:val="004C5880"/>
    <w:rsid w:val="004C5924"/>
    <w:rsid w:val="004C59F8"/>
    <w:rsid w:val="004C5CF5"/>
    <w:rsid w:val="004C5DCE"/>
    <w:rsid w:val="004C68A5"/>
    <w:rsid w:val="004C6E06"/>
    <w:rsid w:val="004C70D0"/>
    <w:rsid w:val="004C71F3"/>
    <w:rsid w:val="004C72E1"/>
    <w:rsid w:val="004C731A"/>
    <w:rsid w:val="004C73DC"/>
    <w:rsid w:val="004C7C1D"/>
    <w:rsid w:val="004C7C72"/>
    <w:rsid w:val="004D028C"/>
    <w:rsid w:val="004D0CAD"/>
    <w:rsid w:val="004D0E1B"/>
    <w:rsid w:val="004D0E6F"/>
    <w:rsid w:val="004D195D"/>
    <w:rsid w:val="004D196F"/>
    <w:rsid w:val="004D1C45"/>
    <w:rsid w:val="004D21CE"/>
    <w:rsid w:val="004D23E4"/>
    <w:rsid w:val="004D28DD"/>
    <w:rsid w:val="004D31DE"/>
    <w:rsid w:val="004D3585"/>
    <w:rsid w:val="004D36ED"/>
    <w:rsid w:val="004D3762"/>
    <w:rsid w:val="004D3DA7"/>
    <w:rsid w:val="004D418C"/>
    <w:rsid w:val="004D42DC"/>
    <w:rsid w:val="004D4695"/>
    <w:rsid w:val="004D4B86"/>
    <w:rsid w:val="004D4DA2"/>
    <w:rsid w:val="004D55BE"/>
    <w:rsid w:val="004D56DD"/>
    <w:rsid w:val="004D5A30"/>
    <w:rsid w:val="004D6096"/>
    <w:rsid w:val="004D61A9"/>
    <w:rsid w:val="004D62C0"/>
    <w:rsid w:val="004D62C2"/>
    <w:rsid w:val="004D64E9"/>
    <w:rsid w:val="004D69E0"/>
    <w:rsid w:val="004D6A75"/>
    <w:rsid w:val="004D6D10"/>
    <w:rsid w:val="004D753C"/>
    <w:rsid w:val="004D7619"/>
    <w:rsid w:val="004D76B4"/>
    <w:rsid w:val="004D7DE9"/>
    <w:rsid w:val="004E049D"/>
    <w:rsid w:val="004E0BB0"/>
    <w:rsid w:val="004E0CA7"/>
    <w:rsid w:val="004E10CB"/>
    <w:rsid w:val="004E10D4"/>
    <w:rsid w:val="004E151C"/>
    <w:rsid w:val="004E1792"/>
    <w:rsid w:val="004E1B53"/>
    <w:rsid w:val="004E1B96"/>
    <w:rsid w:val="004E1C59"/>
    <w:rsid w:val="004E1D5D"/>
    <w:rsid w:val="004E20A3"/>
    <w:rsid w:val="004E225C"/>
    <w:rsid w:val="004E2822"/>
    <w:rsid w:val="004E28C6"/>
    <w:rsid w:val="004E2B7C"/>
    <w:rsid w:val="004E2C61"/>
    <w:rsid w:val="004E2CC1"/>
    <w:rsid w:val="004E3077"/>
    <w:rsid w:val="004E308A"/>
    <w:rsid w:val="004E31E7"/>
    <w:rsid w:val="004E37E1"/>
    <w:rsid w:val="004E39CE"/>
    <w:rsid w:val="004E3A99"/>
    <w:rsid w:val="004E4003"/>
    <w:rsid w:val="004E4286"/>
    <w:rsid w:val="004E437F"/>
    <w:rsid w:val="004E4588"/>
    <w:rsid w:val="004E464A"/>
    <w:rsid w:val="004E4DDC"/>
    <w:rsid w:val="004E52EC"/>
    <w:rsid w:val="004E559A"/>
    <w:rsid w:val="004E599A"/>
    <w:rsid w:val="004E5BC6"/>
    <w:rsid w:val="004E5CC8"/>
    <w:rsid w:val="004E5EB4"/>
    <w:rsid w:val="004E6C61"/>
    <w:rsid w:val="004E6DAF"/>
    <w:rsid w:val="004E7685"/>
    <w:rsid w:val="004E78B3"/>
    <w:rsid w:val="004E7A2E"/>
    <w:rsid w:val="004E7E09"/>
    <w:rsid w:val="004F0049"/>
    <w:rsid w:val="004F008A"/>
    <w:rsid w:val="004F044B"/>
    <w:rsid w:val="004F05EB"/>
    <w:rsid w:val="004F0705"/>
    <w:rsid w:val="004F0EB5"/>
    <w:rsid w:val="004F109F"/>
    <w:rsid w:val="004F15BF"/>
    <w:rsid w:val="004F19EC"/>
    <w:rsid w:val="004F1D21"/>
    <w:rsid w:val="004F1EBC"/>
    <w:rsid w:val="004F221D"/>
    <w:rsid w:val="004F2390"/>
    <w:rsid w:val="004F26F7"/>
    <w:rsid w:val="004F2805"/>
    <w:rsid w:val="004F2D95"/>
    <w:rsid w:val="004F2E00"/>
    <w:rsid w:val="004F3841"/>
    <w:rsid w:val="004F39B8"/>
    <w:rsid w:val="004F3D42"/>
    <w:rsid w:val="004F3E5F"/>
    <w:rsid w:val="004F4252"/>
    <w:rsid w:val="004F45A9"/>
    <w:rsid w:val="004F4BA5"/>
    <w:rsid w:val="004F4C3B"/>
    <w:rsid w:val="004F4ECF"/>
    <w:rsid w:val="004F54AE"/>
    <w:rsid w:val="004F5615"/>
    <w:rsid w:val="004F56F3"/>
    <w:rsid w:val="004F5C3B"/>
    <w:rsid w:val="004F5F2A"/>
    <w:rsid w:val="004F683D"/>
    <w:rsid w:val="004F6931"/>
    <w:rsid w:val="004F6C8D"/>
    <w:rsid w:val="004F6D19"/>
    <w:rsid w:val="004F6DFF"/>
    <w:rsid w:val="004F6E61"/>
    <w:rsid w:val="004F7735"/>
    <w:rsid w:val="004F7898"/>
    <w:rsid w:val="004F7996"/>
    <w:rsid w:val="004F7E9E"/>
    <w:rsid w:val="0050019C"/>
    <w:rsid w:val="005001AC"/>
    <w:rsid w:val="00500886"/>
    <w:rsid w:val="00500966"/>
    <w:rsid w:val="005009C3"/>
    <w:rsid w:val="005011E2"/>
    <w:rsid w:val="005012E0"/>
    <w:rsid w:val="005012F4"/>
    <w:rsid w:val="00501A28"/>
    <w:rsid w:val="00501D53"/>
    <w:rsid w:val="00501F24"/>
    <w:rsid w:val="00502102"/>
    <w:rsid w:val="00502378"/>
    <w:rsid w:val="0050260A"/>
    <w:rsid w:val="005029EE"/>
    <w:rsid w:val="00502AA1"/>
    <w:rsid w:val="00502F5C"/>
    <w:rsid w:val="00502FF5"/>
    <w:rsid w:val="00503044"/>
    <w:rsid w:val="00503239"/>
    <w:rsid w:val="00503380"/>
    <w:rsid w:val="00504527"/>
    <w:rsid w:val="005047A0"/>
    <w:rsid w:val="00504919"/>
    <w:rsid w:val="00504CBB"/>
    <w:rsid w:val="0050500E"/>
    <w:rsid w:val="00505101"/>
    <w:rsid w:val="0050543F"/>
    <w:rsid w:val="00505D57"/>
    <w:rsid w:val="00506031"/>
    <w:rsid w:val="00506263"/>
    <w:rsid w:val="00506416"/>
    <w:rsid w:val="00506500"/>
    <w:rsid w:val="0050677F"/>
    <w:rsid w:val="00506A5E"/>
    <w:rsid w:val="00506C55"/>
    <w:rsid w:val="00506FAF"/>
    <w:rsid w:val="0050736B"/>
    <w:rsid w:val="0050755F"/>
    <w:rsid w:val="00510277"/>
    <w:rsid w:val="00510EE8"/>
    <w:rsid w:val="00511411"/>
    <w:rsid w:val="0051156E"/>
    <w:rsid w:val="00511602"/>
    <w:rsid w:val="00511855"/>
    <w:rsid w:val="00511872"/>
    <w:rsid w:val="00511DA5"/>
    <w:rsid w:val="00511E73"/>
    <w:rsid w:val="00511FDD"/>
    <w:rsid w:val="00512201"/>
    <w:rsid w:val="005123DA"/>
    <w:rsid w:val="00512AE6"/>
    <w:rsid w:val="00512B0F"/>
    <w:rsid w:val="00513A92"/>
    <w:rsid w:val="00513EDD"/>
    <w:rsid w:val="00513FAB"/>
    <w:rsid w:val="0051550E"/>
    <w:rsid w:val="0051553E"/>
    <w:rsid w:val="005155A7"/>
    <w:rsid w:val="005158F0"/>
    <w:rsid w:val="00515A88"/>
    <w:rsid w:val="00515DFA"/>
    <w:rsid w:val="0051656B"/>
    <w:rsid w:val="005167CD"/>
    <w:rsid w:val="00516838"/>
    <w:rsid w:val="005168E6"/>
    <w:rsid w:val="00516F0D"/>
    <w:rsid w:val="00517C3E"/>
    <w:rsid w:val="00520227"/>
    <w:rsid w:val="0052057A"/>
    <w:rsid w:val="00520F02"/>
    <w:rsid w:val="00521839"/>
    <w:rsid w:val="00521A81"/>
    <w:rsid w:val="00521BAB"/>
    <w:rsid w:val="00521C1F"/>
    <w:rsid w:val="0052206B"/>
    <w:rsid w:val="00522A25"/>
    <w:rsid w:val="00522C69"/>
    <w:rsid w:val="00523068"/>
    <w:rsid w:val="005230ED"/>
    <w:rsid w:val="00523786"/>
    <w:rsid w:val="005239C4"/>
    <w:rsid w:val="00523D5B"/>
    <w:rsid w:val="00523FA7"/>
    <w:rsid w:val="0052405A"/>
    <w:rsid w:val="0052433F"/>
    <w:rsid w:val="00524469"/>
    <w:rsid w:val="00524775"/>
    <w:rsid w:val="0052479F"/>
    <w:rsid w:val="00524DB4"/>
    <w:rsid w:val="00524DCD"/>
    <w:rsid w:val="00524E9C"/>
    <w:rsid w:val="0052521A"/>
    <w:rsid w:val="00525446"/>
    <w:rsid w:val="00525D3D"/>
    <w:rsid w:val="00525EAD"/>
    <w:rsid w:val="005266F1"/>
    <w:rsid w:val="0052697D"/>
    <w:rsid w:val="00526B49"/>
    <w:rsid w:val="00526B62"/>
    <w:rsid w:val="00526C71"/>
    <w:rsid w:val="00526CD5"/>
    <w:rsid w:val="00527051"/>
    <w:rsid w:val="00527618"/>
    <w:rsid w:val="00527661"/>
    <w:rsid w:val="0052768A"/>
    <w:rsid w:val="00527740"/>
    <w:rsid w:val="00527999"/>
    <w:rsid w:val="00527D81"/>
    <w:rsid w:val="00530221"/>
    <w:rsid w:val="0053067E"/>
    <w:rsid w:val="005308CE"/>
    <w:rsid w:val="00530985"/>
    <w:rsid w:val="005309F5"/>
    <w:rsid w:val="005315DF"/>
    <w:rsid w:val="00531871"/>
    <w:rsid w:val="00532077"/>
    <w:rsid w:val="0053268E"/>
    <w:rsid w:val="00532811"/>
    <w:rsid w:val="00532B55"/>
    <w:rsid w:val="00532F19"/>
    <w:rsid w:val="005330CC"/>
    <w:rsid w:val="00533280"/>
    <w:rsid w:val="00533645"/>
    <w:rsid w:val="0053391A"/>
    <w:rsid w:val="00533FC9"/>
    <w:rsid w:val="00533FE8"/>
    <w:rsid w:val="00534247"/>
    <w:rsid w:val="00534524"/>
    <w:rsid w:val="00534648"/>
    <w:rsid w:val="005349C8"/>
    <w:rsid w:val="00534BF6"/>
    <w:rsid w:val="00534C2C"/>
    <w:rsid w:val="00534C51"/>
    <w:rsid w:val="00534D7E"/>
    <w:rsid w:val="00534EE9"/>
    <w:rsid w:val="00534FA6"/>
    <w:rsid w:val="005350EE"/>
    <w:rsid w:val="00535259"/>
    <w:rsid w:val="00535C13"/>
    <w:rsid w:val="00536271"/>
    <w:rsid w:val="00536421"/>
    <w:rsid w:val="005369C1"/>
    <w:rsid w:val="00537029"/>
    <w:rsid w:val="0053716A"/>
    <w:rsid w:val="005373FB"/>
    <w:rsid w:val="00537726"/>
    <w:rsid w:val="00537796"/>
    <w:rsid w:val="00537C98"/>
    <w:rsid w:val="00540459"/>
    <w:rsid w:val="00540BAC"/>
    <w:rsid w:val="005411C5"/>
    <w:rsid w:val="005414CB"/>
    <w:rsid w:val="005415EE"/>
    <w:rsid w:val="005415F9"/>
    <w:rsid w:val="0054181F"/>
    <w:rsid w:val="00541B53"/>
    <w:rsid w:val="00541D1E"/>
    <w:rsid w:val="00542052"/>
    <w:rsid w:val="005420E9"/>
    <w:rsid w:val="00542118"/>
    <w:rsid w:val="005424E9"/>
    <w:rsid w:val="00542604"/>
    <w:rsid w:val="005426E7"/>
    <w:rsid w:val="00542B3F"/>
    <w:rsid w:val="00542E0C"/>
    <w:rsid w:val="0054348A"/>
    <w:rsid w:val="00543520"/>
    <w:rsid w:val="00543E65"/>
    <w:rsid w:val="005442CD"/>
    <w:rsid w:val="00544D2F"/>
    <w:rsid w:val="00544DF5"/>
    <w:rsid w:val="00544F64"/>
    <w:rsid w:val="00545200"/>
    <w:rsid w:val="005452AF"/>
    <w:rsid w:val="00545343"/>
    <w:rsid w:val="005453D1"/>
    <w:rsid w:val="005455D8"/>
    <w:rsid w:val="005457B2"/>
    <w:rsid w:val="00545941"/>
    <w:rsid w:val="00545A04"/>
    <w:rsid w:val="00545F76"/>
    <w:rsid w:val="005461E6"/>
    <w:rsid w:val="00546211"/>
    <w:rsid w:val="005465A8"/>
    <w:rsid w:val="005466BC"/>
    <w:rsid w:val="00546A87"/>
    <w:rsid w:val="00546C11"/>
    <w:rsid w:val="005471F1"/>
    <w:rsid w:val="00547CAA"/>
    <w:rsid w:val="00547CBD"/>
    <w:rsid w:val="00547E1F"/>
    <w:rsid w:val="00547FB3"/>
    <w:rsid w:val="00550C4A"/>
    <w:rsid w:val="00551BA8"/>
    <w:rsid w:val="00551E20"/>
    <w:rsid w:val="0055221B"/>
    <w:rsid w:val="0055268E"/>
    <w:rsid w:val="005527C3"/>
    <w:rsid w:val="00552A36"/>
    <w:rsid w:val="00552AF7"/>
    <w:rsid w:val="00552B08"/>
    <w:rsid w:val="00552C2E"/>
    <w:rsid w:val="00553023"/>
    <w:rsid w:val="005530BE"/>
    <w:rsid w:val="00553350"/>
    <w:rsid w:val="00553B81"/>
    <w:rsid w:val="00553CC0"/>
    <w:rsid w:val="00553FDE"/>
    <w:rsid w:val="00554729"/>
    <w:rsid w:val="00554734"/>
    <w:rsid w:val="00554B8C"/>
    <w:rsid w:val="00554CB3"/>
    <w:rsid w:val="00554F50"/>
    <w:rsid w:val="0055521B"/>
    <w:rsid w:val="00555B26"/>
    <w:rsid w:val="00555F8C"/>
    <w:rsid w:val="00556145"/>
    <w:rsid w:val="0055614F"/>
    <w:rsid w:val="005561D3"/>
    <w:rsid w:val="00556283"/>
    <w:rsid w:val="00556659"/>
    <w:rsid w:val="0055687A"/>
    <w:rsid w:val="00556886"/>
    <w:rsid w:val="00556F41"/>
    <w:rsid w:val="005572E7"/>
    <w:rsid w:val="005577F3"/>
    <w:rsid w:val="005578E2"/>
    <w:rsid w:val="00557BAD"/>
    <w:rsid w:val="00560162"/>
    <w:rsid w:val="00560B00"/>
    <w:rsid w:val="00561025"/>
    <w:rsid w:val="00561085"/>
    <w:rsid w:val="00561100"/>
    <w:rsid w:val="005611F4"/>
    <w:rsid w:val="0056122A"/>
    <w:rsid w:val="0056141D"/>
    <w:rsid w:val="00561E7F"/>
    <w:rsid w:val="00561F7C"/>
    <w:rsid w:val="00561FE9"/>
    <w:rsid w:val="005620A2"/>
    <w:rsid w:val="005621D5"/>
    <w:rsid w:val="005625EA"/>
    <w:rsid w:val="00562834"/>
    <w:rsid w:val="005628E3"/>
    <w:rsid w:val="00562C81"/>
    <w:rsid w:val="00562F25"/>
    <w:rsid w:val="00563027"/>
    <w:rsid w:val="00563075"/>
    <w:rsid w:val="005634C2"/>
    <w:rsid w:val="005637D5"/>
    <w:rsid w:val="00563848"/>
    <w:rsid w:val="00563E06"/>
    <w:rsid w:val="00563F26"/>
    <w:rsid w:val="00564137"/>
    <w:rsid w:val="00564392"/>
    <w:rsid w:val="005647FD"/>
    <w:rsid w:val="00564846"/>
    <w:rsid w:val="00564E22"/>
    <w:rsid w:val="005654F8"/>
    <w:rsid w:val="0056562E"/>
    <w:rsid w:val="0056565E"/>
    <w:rsid w:val="005656B1"/>
    <w:rsid w:val="00565CC3"/>
    <w:rsid w:val="005668AD"/>
    <w:rsid w:val="00567208"/>
    <w:rsid w:val="00567261"/>
    <w:rsid w:val="005677EB"/>
    <w:rsid w:val="005678B5"/>
    <w:rsid w:val="00567BF5"/>
    <w:rsid w:val="005706E7"/>
    <w:rsid w:val="00570B94"/>
    <w:rsid w:val="00570F55"/>
    <w:rsid w:val="00571078"/>
    <w:rsid w:val="00571374"/>
    <w:rsid w:val="005715A6"/>
    <w:rsid w:val="0057160B"/>
    <w:rsid w:val="00571843"/>
    <w:rsid w:val="0057198D"/>
    <w:rsid w:val="0057213A"/>
    <w:rsid w:val="0057238A"/>
    <w:rsid w:val="0057265A"/>
    <w:rsid w:val="0057274C"/>
    <w:rsid w:val="00572CA4"/>
    <w:rsid w:val="00572E7D"/>
    <w:rsid w:val="00573691"/>
    <w:rsid w:val="005736A1"/>
    <w:rsid w:val="005738F8"/>
    <w:rsid w:val="00573A87"/>
    <w:rsid w:val="00573AE5"/>
    <w:rsid w:val="00573BB3"/>
    <w:rsid w:val="00573FCB"/>
    <w:rsid w:val="0057411B"/>
    <w:rsid w:val="0057412C"/>
    <w:rsid w:val="00574623"/>
    <w:rsid w:val="00574974"/>
    <w:rsid w:val="00574E9B"/>
    <w:rsid w:val="00574FA8"/>
    <w:rsid w:val="005750BE"/>
    <w:rsid w:val="0057564B"/>
    <w:rsid w:val="00576014"/>
    <w:rsid w:val="0057691E"/>
    <w:rsid w:val="00576C7C"/>
    <w:rsid w:val="00576CB3"/>
    <w:rsid w:val="0057748F"/>
    <w:rsid w:val="0057774E"/>
    <w:rsid w:val="00580019"/>
    <w:rsid w:val="00580113"/>
    <w:rsid w:val="00580C38"/>
    <w:rsid w:val="00580C9A"/>
    <w:rsid w:val="00580F46"/>
    <w:rsid w:val="005811CE"/>
    <w:rsid w:val="00581310"/>
    <w:rsid w:val="00581619"/>
    <w:rsid w:val="005816E8"/>
    <w:rsid w:val="00581812"/>
    <w:rsid w:val="00581C5A"/>
    <w:rsid w:val="00581EB8"/>
    <w:rsid w:val="00582715"/>
    <w:rsid w:val="00582A40"/>
    <w:rsid w:val="00582B8F"/>
    <w:rsid w:val="00582BB1"/>
    <w:rsid w:val="00582BE3"/>
    <w:rsid w:val="0058340A"/>
    <w:rsid w:val="00583936"/>
    <w:rsid w:val="00583981"/>
    <w:rsid w:val="0058411B"/>
    <w:rsid w:val="005842C5"/>
    <w:rsid w:val="00584889"/>
    <w:rsid w:val="0058492E"/>
    <w:rsid w:val="00584AC4"/>
    <w:rsid w:val="005852EE"/>
    <w:rsid w:val="0058551C"/>
    <w:rsid w:val="00585608"/>
    <w:rsid w:val="005858DF"/>
    <w:rsid w:val="00585D36"/>
    <w:rsid w:val="00585D57"/>
    <w:rsid w:val="00585F1D"/>
    <w:rsid w:val="005866B8"/>
    <w:rsid w:val="00586A9B"/>
    <w:rsid w:val="00586AA1"/>
    <w:rsid w:val="00586BB0"/>
    <w:rsid w:val="00586E56"/>
    <w:rsid w:val="00586F13"/>
    <w:rsid w:val="005873A3"/>
    <w:rsid w:val="00587530"/>
    <w:rsid w:val="00587773"/>
    <w:rsid w:val="005901D6"/>
    <w:rsid w:val="00590763"/>
    <w:rsid w:val="0059076A"/>
    <w:rsid w:val="005907F1"/>
    <w:rsid w:val="005909EB"/>
    <w:rsid w:val="00591221"/>
    <w:rsid w:val="0059164D"/>
    <w:rsid w:val="00591B15"/>
    <w:rsid w:val="0059243C"/>
    <w:rsid w:val="0059245C"/>
    <w:rsid w:val="005925C0"/>
    <w:rsid w:val="00592626"/>
    <w:rsid w:val="00592673"/>
    <w:rsid w:val="00592E32"/>
    <w:rsid w:val="00593848"/>
    <w:rsid w:val="005938B6"/>
    <w:rsid w:val="00594179"/>
    <w:rsid w:val="00594739"/>
    <w:rsid w:val="00594A90"/>
    <w:rsid w:val="00594E67"/>
    <w:rsid w:val="00595B84"/>
    <w:rsid w:val="00595D18"/>
    <w:rsid w:val="00595E68"/>
    <w:rsid w:val="00595EAD"/>
    <w:rsid w:val="00596105"/>
    <w:rsid w:val="00596453"/>
    <w:rsid w:val="00596805"/>
    <w:rsid w:val="00596831"/>
    <w:rsid w:val="00596A3B"/>
    <w:rsid w:val="00596B3F"/>
    <w:rsid w:val="00596CB5"/>
    <w:rsid w:val="00597158"/>
    <w:rsid w:val="005979F3"/>
    <w:rsid w:val="00597C35"/>
    <w:rsid w:val="00597DCB"/>
    <w:rsid w:val="005A05B9"/>
    <w:rsid w:val="005A062B"/>
    <w:rsid w:val="005A06E9"/>
    <w:rsid w:val="005A077F"/>
    <w:rsid w:val="005A0D1B"/>
    <w:rsid w:val="005A0DB6"/>
    <w:rsid w:val="005A10BA"/>
    <w:rsid w:val="005A10CB"/>
    <w:rsid w:val="005A16B9"/>
    <w:rsid w:val="005A17C6"/>
    <w:rsid w:val="005A1B5E"/>
    <w:rsid w:val="005A2165"/>
    <w:rsid w:val="005A2190"/>
    <w:rsid w:val="005A25B0"/>
    <w:rsid w:val="005A267B"/>
    <w:rsid w:val="005A27FB"/>
    <w:rsid w:val="005A2929"/>
    <w:rsid w:val="005A292A"/>
    <w:rsid w:val="005A2AC5"/>
    <w:rsid w:val="005A2D6D"/>
    <w:rsid w:val="005A2EC7"/>
    <w:rsid w:val="005A305A"/>
    <w:rsid w:val="005A362D"/>
    <w:rsid w:val="005A364C"/>
    <w:rsid w:val="005A3766"/>
    <w:rsid w:val="005A3904"/>
    <w:rsid w:val="005A3AF2"/>
    <w:rsid w:val="005A41CD"/>
    <w:rsid w:val="005A445B"/>
    <w:rsid w:val="005A4DDE"/>
    <w:rsid w:val="005A4E6C"/>
    <w:rsid w:val="005A59A9"/>
    <w:rsid w:val="005A5A65"/>
    <w:rsid w:val="005A5C56"/>
    <w:rsid w:val="005A6486"/>
    <w:rsid w:val="005A71A3"/>
    <w:rsid w:val="005A7760"/>
    <w:rsid w:val="005A78BE"/>
    <w:rsid w:val="005A7C6B"/>
    <w:rsid w:val="005A7D39"/>
    <w:rsid w:val="005B0121"/>
    <w:rsid w:val="005B0490"/>
    <w:rsid w:val="005B0A23"/>
    <w:rsid w:val="005B0BBB"/>
    <w:rsid w:val="005B101F"/>
    <w:rsid w:val="005B1177"/>
    <w:rsid w:val="005B149C"/>
    <w:rsid w:val="005B15F2"/>
    <w:rsid w:val="005B216C"/>
    <w:rsid w:val="005B2204"/>
    <w:rsid w:val="005B23F8"/>
    <w:rsid w:val="005B258D"/>
    <w:rsid w:val="005B2785"/>
    <w:rsid w:val="005B27D2"/>
    <w:rsid w:val="005B2C64"/>
    <w:rsid w:val="005B3554"/>
    <w:rsid w:val="005B35EB"/>
    <w:rsid w:val="005B387E"/>
    <w:rsid w:val="005B3D73"/>
    <w:rsid w:val="005B3E51"/>
    <w:rsid w:val="005B3F6C"/>
    <w:rsid w:val="005B4031"/>
    <w:rsid w:val="005B407A"/>
    <w:rsid w:val="005B4218"/>
    <w:rsid w:val="005B47A9"/>
    <w:rsid w:val="005B499D"/>
    <w:rsid w:val="005B4A35"/>
    <w:rsid w:val="005B4D5B"/>
    <w:rsid w:val="005B4DE2"/>
    <w:rsid w:val="005B4EB2"/>
    <w:rsid w:val="005B4EE9"/>
    <w:rsid w:val="005B50C1"/>
    <w:rsid w:val="005B561C"/>
    <w:rsid w:val="005B5923"/>
    <w:rsid w:val="005B5A64"/>
    <w:rsid w:val="005B5B5A"/>
    <w:rsid w:val="005B5DFC"/>
    <w:rsid w:val="005B625D"/>
    <w:rsid w:val="005B6376"/>
    <w:rsid w:val="005B6A97"/>
    <w:rsid w:val="005B6CE0"/>
    <w:rsid w:val="005B719C"/>
    <w:rsid w:val="005B743B"/>
    <w:rsid w:val="005B7BD3"/>
    <w:rsid w:val="005B7C05"/>
    <w:rsid w:val="005C00A0"/>
    <w:rsid w:val="005C087E"/>
    <w:rsid w:val="005C0891"/>
    <w:rsid w:val="005C0933"/>
    <w:rsid w:val="005C0999"/>
    <w:rsid w:val="005C0E92"/>
    <w:rsid w:val="005C0EE3"/>
    <w:rsid w:val="005C1053"/>
    <w:rsid w:val="005C1156"/>
    <w:rsid w:val="005C1B61"/>
    <w:rsid w:val="005C1E3A"/>
    <w:rsid w:val="005C1FAA"/>
    <w:rsid w:val="005C248E"/>
    <w:rsid w:val="005C269B"/>
    <w:rsid w:val="005C28B2"/>
    <w:rsid w:val="005C2B2A"/>
    <w:rsid w:val="005C2EAD"/>
    <w:rsid w:val="005C2F30"/>
    <w:rsid w:val="005C2F72"/>
    <w:rsid w:val="005C2FAD"/>
    <w:rsid w:val="005C3007"/>
    <w:rsid w:val="005C3293"/>
    <w:rsid w:val="005C3392"/>
    <w:rsid w:val="005C3469"/>
    <w:rsid w:val="005C34A1"/>
    <w:rsid w:val="005C361E"/>
    <w:rsid w:val="005C38C9"/>
    <w:rsid w:val="005C3AB9"/>
    <w:rsid w:val="005C3F2E"/>
    <w:rsid w:val="005C3FA9"/>
    <w:rsid w:val="005C41CE"/>
    <w:rsid w:val="005C4377"/>
    <w:rsid w:val="005C446C"/>
    <w:rsid w:val="005C50AA"/>
    <w:rsid w:val="005C534D"/>
    <w:rsid w:val="005C5D2B"/>
    <w:rsid w:val="005C5DAA"/>
    <w:rsid w:val="005C62A9"/>
    <w:rsid w:val="005C6603"/>
    <w:rsid w:val="005C69AC"/>
    <w:rsid w:val="005C6B5F"/>
    <w:rsid w:val="005C6BE5"/>
    <w:rsid w:val="005C7324"/>
    <w:rsid w:val="005C7DF3"/>
    <w:rsid w:val="005D0015"/>
    <w:rsid w:val="005D021F"/>
    <w:rsid w:val="005D0481"/>
    <w:rsid w:val="005D04B9"/>
    <w:rsid w:val="005D04F0"/>
    <w:rsid w:val="005D056E"/>
    <w:rsid w:val="005D06D7"/>
    <w:rsid w:val="005D06DB"/>
    <w:rsid w:val="005D0C89"/>
    <w:rsid w:val="005D1152"/>
    <w:rsid w:val="005D11C1"/>
    <w:rsid w:val="005D1250"/>
    <w:rsid w:val="005D133E"/>
    <w:rsid w:val="005D13EE"/>
    <w:rsid w:val="005D1D3F"/>
    <w:rsid w:val="005D1FFE"/>
    <w:rsid w:val="005D2637"/>
    <w:rsid w:val="005D29FB"/>
    <w:rsid w:val="005D2A5F"/>
    <w:rsid w:val="005D2AB7"/>
    <w:rsid w:val="005D2C3E"/>
    <w:rsid w:val="005D2DA1"/>
    <w:rsid w:val="005D2FF1"/>
    <w:rsid w:val="005D2FF2"/>
    <w:rsid w:val="005D30AB"/>
    <w:rsid w:val="005D3319"/>
    <w:rsid w:val="005D3380"/>
    <w:rsid w:val="005D3A40"/>
    <w:rsid w:val="005D3CCF"/>
    <w:rsid w:val="005D3D11"/>
    <w:rsid w:val="005D3F84"/>
    <w:rsid w:val="005D4002"/>
    <w:rsid w:val="005D4199"/>
    <w:rsid w:val="005D41A7"/>
    <w:rsid w:val="005D427F"/>
    <w:rsid w:val="005D44A7"/>
    <w:rsid w:val="005D487D"/>
    <w:rsid w:val="005D4CB6"/>
    <w:rsid w:val="005D504B"/>
    <w:rsid w:val="005D5773"/>
    <w:rsid w:val="005D5794"/>
    <w:rsid w:val="005D5A83"/>
    <w:rsid w:val="005D5AB7"/>
    <w:rsid w:val="005D5CC5"/>
    <w:rsid w:val="005D6467"/>
    <w:rsid w:val="005D6724"/>
    <w:rsid w:val="005D68AB"/>
    <w:rsid w:val="005D6A36"/>
    <w:rsid w:val="005D6A8D"/>
    <w:rsid w:val="005D6FD9"/>
    <w:rsid w:val="005D738B"/>
    <w:rsid w:val="005D768B"/>
    <w:rsid w:val="005D7703"/>
    <w:rsid w:val="005D784B"/>
    <w:rsid w:val="005D7E53"/>
    <w:rsid w:val="005E017C"/>
    <w:rsid w:val="005E0519"/>
    <w:rsid w:val="005E0DFA"/>
    <w:rsid w:val="005E0EFA"/>
    <w:rsid w:val="005E0FF8"/>
    <w:rsid w:val="005E1017"/>
    <w:rsid w:val="005E148E"/>
    <w:rsid w:val="005E1CCD"/>
    <w:rsid w:val="005E1E0D"/>
    <w:rsid w:val="005E1FD5"/>
    <w:rsid w:val="005E2857"/>
    <w:rsid w:val="005E2BE9"/>
    <w:rsid w:val="005E2BFA"/>
    <w:rsid w:val="005E304E"/>
    <w:rsid w:val="005E333D"/>
    <w:rsid w:val="005E3407"/>
    <w:rsid w:val="005E34D5"/>
    <w:rsid w:val="005E3B37"/>
    <w:rsid w:val="005E3C66"/>
    <w:rsid w:val="005E3D28"/>
    <w:rsid w:val="005E3DB6"/>
    <w:rsid w:val="005E4133"/>
    <w:rsid w:val="005E4791"/>
    <w:rsid w:val="005E4BFA"/>
    <w:rsid w:val="005E5153"/>
    <w:rsid w:val="005E55C8"/>
    <w:rsid w:val="005E6739"/>
    <w:rsid w:val="005E67F7"/>
    <w:rsid w:val="005E6A30"/>
    <w:rsid w:val="005E6D55"/>
    <w:rsid w:val="005E6E1A"/>
    <w:rsid w:val="005E7073"/>
    <w:rsid w:val="005E70DE"/>
    <w:rsid w:val="005E7393"/>
    <w:rsid w:val="005E74A8"/>
    <w:rsid w:val="005E7650"/>
    <w:rsid w:val="005E78FF"/>
    <w:rsid w:val="005E7AF2"/>
    <w:rsid w:val="005E7CE3"/>
    <w:rsid w:val="005E7E47"/>
    <w:rsid w:val="005E7FA6"/>
    <w:rsid w:val="005F01AA"/>
    <w:rsid w:val="005F03B3"/>
    <w:rsid w:val="005F0977"/>
    <w:rsid w:val="005F09E2"/>
    <w:rsid w:val="005F0DED"/>
    <w:rsid w:val="005F0F13"/>
    <w:rsid w:val="005F1106"/>
    <w:rsid w:val="005F11FA"/>
    <w:rsid w:val="005F1887"/>
    <w:rsid w:val="005F1B9B"/>
    <w:rsid w:val="005F27B2"/>
    <w:rsid w:val="005F285A"/>
    <w:rsid w:val="005F28F8"/>
    <w:rsid w:val="005F32E1"/>
    <w:rsid w:val="005F3336"/>
    <w:rsid w:val="005F3BAB"/>
    <w:rsid w:val="005F3F67"/>
    <w:rsid w:val="005F4596"/>
    <w:rsid w:val="005F5542"/>
    <w:rsid w:val="005F59CA"/>
    <w:rsid w:val="005F5C8F"/>
    <w:rsid w:val="005F5CA9"/>
    <w:rsid w:val="005F5CF4"/>
    <w:rsid w:val="005F6311"/>
    <w:rsid w:val="005F6713"/>
    <w:rsid w:val="005F675A"/>
    <w:rsid w:val="005F6843"/>
    <w:rsid w:val="005F6AF5"/>
    <w:rsid w:val="005F6DCE"/>
    <w:rsid w:val="005F6E0C"/>
    <w:rsid w:val="005F6F31"/>
    <w:rsid w:val="005F72E9"/>
    <w:rsid w:val="005F7302"/>
    <w:rsid w:val="005F7857"/>
    <w:rsid w:val="005F7DAC"/>
    <w:rsid w:val="005F7F26"/>
    <w:rsid w:val="006000AA"/>
    <w:rsid w:val="00600D04"/>
    <w:rsid w:val="00600D17"/>
    <w:rsid w:val="00600EF1"/>
    <w:rsid w:val="00600F8F"/>
    <w:rsid w:val="0060133A"/>
    <w:rsid w:val="006014C8"/>
    <w:rsid w:val="00601B6C"/>
    <w:rsid w:val="00602086"/>
    <w:rsid w:val="00602274"/>
    <w:rsid w:val="0060233E"/>
    <w:rsid w:val="00602A6D"/>
    <w:rsid w:val="00603403"/>
    <w:rsid w:val="00603841"/>
    <w:rsid w:val="00603847"/>
    <w:rsid w:val="00604165"/>
    <w:rsid w:val="0060441B"/>
    <w:rsid w:val="006045AB"/>
    <w:rsid w:val="006045E1"/>
    <w:rsid w:val="00604F07"/>
    <w:rsid w:val="00604F3F"/>
    <w:rsid w:val="0060582F"/>
    <w:rsid w:val="00605A24"/>
    <w:rsid w:val="00605AF5"/>
    <w:rsid w:val="00605EAA"/>
    <w:rsid w:val="00605EB9"/>
    <w:rsid w:val="00605F22"/>
    <w:rsid w:val="00606291"/>
    <w:rsid w:val="0060641E"/>
    <w:rsid w:val="00606508"/>
    <w:rsid w:val="00606707"/>
    <w:rsid w:val="00607368"/>
    <w:rsid w:val="00607613"/>
    <w:rsid w:val="006077D9"/>
    <w:rsid w:val="006079FA"/>
    <w:rsid w:val="00607A93"/>
    <w:rsid w:val="0061001E"/>
    <w:rsid w:val="00610094"/>
    <w:rsid w:val="0061093D"/>
    <w:rsid w:val="00610B54"/>
    <w:rsid w:val="00610D5C"/>
    <w:rsid w:val="006111CA"/>
    <w:rsid w:val="006114CA"/>
    <w:rsid w:val="00611571"/>
    <w:rsid w:val="006117B5"/>
    <w:rsid w:val="00611B2D"/>
    <w:rsid w:val="00611BEE"/>
    <w:rsid w:val="00611C49"/>
    <w:rsid w:val="00611EA4"/>
    <w:rsid w:val="006122F6"/>
    <w:rsid w:val="0061301B"/>
    <w:rsid w:val="00613D03"/>
    <w:rsid w:val="00613D78"/>
    <w:rsid w:val="00614651"/>
    <w:rsid w:val="00614E0B"/>
    <w:rsid w:val="0061534B"/>
    <w:rsid w:val="0061589E"/>
    <w:rsid w:val="00615941"/>
    <w:rsid w:val="00615AE6"/>
    <w:rsid w:val="00615C18"/>
    <w:rsid w:val="00615CC1"/>
    <w:rsid w:val="00615ED1"/>
    <w:rsid w:val="00616595"/>
    <w:rsid w:val="00616B2B"/>
    <w:rsid w:val="00616C08"/>
    <w:rsid w:val="00616E4D"/>
    <w:rsid w:val="006178A7"/>
    <w:rsid w:val="00617BF9"/>
    <w:rsid w:val="00617DC7"/>
    <w:rsid w:val="00620136"/>
    <w:rsid w:val="00620217"/>
    <w:rsid w:val="0062060A"/>
    <w:rsid w:val="00620629"/>
    <w:rsid w:val="0062074A"/>
    <w:rsid w:val="00620B22"/>
    <w:rsid w:val="00620B2A"/>
    <w:rsid w:val="00620D8E"/>
    <w:rsid w:val="00620F24"/>
    <w:rsid w:val="00621131"/>
    <w:rsid w:val="006211ED"/>
    <w:rsid w:val="0062151C"/>
    <w:rsid w:val="0062166E"/>
    <w:rsid w:val="00621B7F"/>
    <w:rsid w:val="00621BB0"/>
    <w:rsid w:val="00622052"/>
    <w:rsid w:val="00622187"/>
    <w:rsid w:val="0062284C"/>
    <w:rsid w:val="00622A06"/>
    <w:rsid w:val="00622E30"/>
    <w:rsid w:val="00623913"/>
    <w:rsid w:val="00623A2C"/>
    <w:rsid w:val="0062424D"/>
    <w:rsid w:val="006243BD"/>
    <w:rsid w:val="006247BF"/>
    <w:rsid w:val="00624B88"/>
    <w:rsid w:val="00624D0E"/>
    <w:rsid w:val="00624E3E"/>
    <w:rsid w:val="0062500F"/>
    <w:rsid w:val="00625338"/>
    <w:rsid w:val="0062542B"/>
    <w:rsid w:val="0062568E"/>
    <w:rsid w:val="00625C39"/>
    <w:rsid w:val="006265AC"/>
    <w:rsid w:val="0062673A"/>
    <w:rsid w:val="006269B4"/>
    <w:rsid w:val="00626F11"/>
    <w:rsid w:val="006279D8"/>
    <w:rsid w:val="00627D75"/>
    <w:rsid w:val="00627F23"/>
    <w:rsid w:val="0063055F"/>
    <w:rsid w:val="00630923"/>
    <w:rsid w:val="00630F49"/>
    <w:rsid w:val="00631070"/>
    <w:rsid w:val="0063132C"/>
    <w:rsid w:val="0063154E"/>
    <w:rsid w:val="006317E3"/>
    <w:rsid w:val="00631C19"/>
    <w:rsid w:val="00631DEF"/>
    <w:rsid w:val="00632119"/>
    <w:rsid w:val="0063245F"/>
    <w:rsid w:val="006325B5"/>
    <w:rsid w:val="006325FB"/>
    <w:rsid w:val="00632DA3"/>
    <w:rsid w:val="00632E06"/>
    <w:rsid w:val="00632EE0"/>
    <w:rsid w:val="00632F08"/>
    <w:rsid w:val="00632FE9"/>
    <w:rsid w:val="0063328C"/>
    <w:rsid w:val="00633314"/>
    <w:rsid w:val="0063331D"/>
    <w:rsid w:val="006336D6"/>
    <w:rsid w:val="006337A0"/>
    <w:rsid w:val="00633B7C"/>
    <w:rsid w:val="00633D01"/>
    <w:rsid w:val="006340F1"/>
    <w:rsid w:val="00634474"/>
    <w:rsid w:val="0063455C"/>
    <w:rsid w:val="006355C8"/>
    <w:rsid w:val="0063584C"/>
    <w:rsid w:val="00635AAA"/>
    <w:rsid w:val="00635C25"/>
    <w:rsid w:val="00636158"/>
    <w:rsid w:val="00636231"/>
    <w:rsid w:val="006363FF"/>
    <w:rsid w:val="0063655F"/>
    <w:rsid w:val="0063661A"/>
    <w:rsid w:val="006366F4"/>
    <w:rsid w:val="006378CE"/>
    <w:rsid w:val="006400FE"/>
    <w:rsid w:val="0064036D"/>
    <w:rsid w:val="006407F4"/>
    <w:rsid w:val="006408B3"/>
    <w:rsid w:val="00640FA9"/>
    <w:rsid w:val="0064189E"/>
    <w:rsid w:val="006418D0"/>
    <w:rsid w:val="00641A47"/>
    <w:rsid w:val="00642898"/>
    <w:rsid w:val="00642E43"/>
    <w:rsid w:val="0064365B"/>
    <w:rsid w:val="00643798"/>
    <w:rsid w:val="006437A5"/>
    <w:rsid w:val="006439E1"/>
    <w:rsid w:val="00643F8F"/>
    <w:rsid w:val="0064475A"/>
    <w:rsid w:val="00644CE2"/>
    <w:rsid w:val="00644D27"/>
    <w:rsid w:val="00644D36"/>
    <w:rsid w:val="00644D80"/>
    <w:rsid w:val="006450E6"/>
    <w:rsid w:val="00645462"/>
    <w:rsid w:val="006454BE"/>
    <w:rsid w:val="00645B9C"/>
    <w:rsid w:val="0064631F"/>
    <w:rsid w:val="0064633A"/>
    <w:rsid w:val="006464B8"/>
    <w:rsid w:val="006467B2"/>
    <w:rsid w:val="00646BA3"/>
    <w:rsid w:val="00646DBA"/>
    <w:rsid w:val="0064705F"/>
    <w:rsid w:val="006470EB"/>
    <w:rsid w:val="006471DC"/>
    <w:rsid w:val="00647208"/>
    <w:rsid w:val="006476C9"/>
    <w:rsid w:val="006479B0"/>
    <w:rsid w:val="006479CC"/>
    <w:rsid w:val="00647B3D"/>
    <w:rsid w:val="00647F84"/>
    <w:rsid w:val="0065005E"/>
    <w:rsid w:val="006503DD"/>
    <w:rsid w:val="00650549"/>
    <w:rsid w:val="00650716"/>
    <w:rsid w:val="00650797"/>
    <w:rsid w:val="00650883"/>
    <w:rsid w:val="00650885"/>
    <w:rsid w:val="00650DA5"/>
    <w:rsid w:val="00650E32"/>
    <w:rsid w:val="00651229"/>
    <w:rsid w:val="006514F5"/>
    <w:rsid w:val="00651D28"/>
    <w:rsid w:val="0065213C"/>
    <w:rsid w:val="00652A04"/>
    <w:rsid w:val="00652C10"/>
    <w:rsid w:val="00652C58"/>
    <w:rsid w:val="00652DA7"/>
    <w:rsid w:val="00652E57"/>
    <w:rsid w:val="00652E9A"/>
    <w:rsid w:val="006532C3"/>
    <w:rsid w:val="006535D0"/>
    <w:rsid w:val="006537EE"/>
    <w:rsid w:val="00653992"/>
    <w:rsid w:val="00653E30"/>
    <w:rsid w:val="00653EB3"/>
    <w:rsid w:val="00654068"/>
    <w:rsid w:val="0065418B"/>
    <w:rsid w:val="00654262"/>
    <w:rsid w:val="00654C1F"/>
    <w:rsid w:val="00654C67"/>
    <w:rsid w:val="006554C9"/>
    <w:rsid w:val="00655500"/>
    <w:rsid w:val="0065556E"/>
    <w:rsid w:val="0065597A"/>
    <w:rsid w:val="00655A95"/>
    <w:rsid w:val="00655FBC"/>
    <w:rsid w:val="00656482"/>
    <w:rsid w:val="00656533"/>
    <w:rsid w:val="006568EA"/>
    <w:rsid w:val="00656912"/>
    <w:rsid w:val="006569D4"/>
    <w:rsid w:val="00656B4D"/>
    <w:rsid w:val="0065729C"/>
    <w:rsid w:val="006573B2"/>
    <w:rsid w:val="0065758F"/>
    <w:rsid w:val="006578CD"/>
    <w:rsid w:val="00657F7A"/>
    <w:rsid w:val="006601E0"/>
    <w:rsid w:val="00660461"/>
    <w:rsid w:val="006611D2"/>
    <w:rsid w:val="00661E22"/>
    <w:rsid w:val="00661ED9"/>
    <w:rsid w:val="00661FC5"/>
    <w:rsid w:val="00662039"/>
    <w:rsid w:val="006623D2"/>
    <w:rsid w:val="0066271D"/>
    <w:rsid w:val="00662F20"/>
    <w:rsid w:val="0066368B"/>
    <w:rsid w:val="006637B7"/>
    <w:rsid w:val="00663948"/>
    <w:rsid w:val="00663B8E"/>
    <w:rsid w:val="0066477F"/>
    <w:rsid w:val="0066483A"/>
    <w:rsid w:val="00664C0D"/>
    <w:rsid w:val="0066529E"/>
    <w:rsid w:val="0066577B"/>
    <w:rsid w:val="00665885"/>
    <w:rsid w:val="00665DBE"/>
    <w:rsid w:val="006660C2"/>
    <w:rsid w:val="0066682D"/>
    <w:rsid w:val="00666CA1"/>
    <w:rsid w:val="00666E7C"/>
    <w:rsid w:val="00666ED7"/>
    <w:rsid w:val="0066703D"/>
    <w:rsid w:val="0066760F"/>
    <w:rsid w:val="00667ADD"/>
    <w:rsid w:val="00667B05"/>
    <w:rsid w:val="00667B98"/>
    <w:rsid w:val="00667C46"/>
    <w:rsid w:val="00670021"/>
    <w:rsid w:val="006701FA"/>
    <w:rsid w:val="006702DE"/>
    <w:rsid w:val="00670563"/>
    <w:rsid w:val="00670669"/>
    <w:rsid w:val="00670736"/>
    <w:rsid w:val="006708D1"/>
    <w:rsid w:val="006708FB"/>
    <w:rsid w:val="00670AD6"/>
    <w:rsid w:val="00671443"/>
    <w:rsid w:val="0067189B"/>
    <w:rsid w:val="006718E5"/>
    <w:rsid w:val="00671A46"/>
    <w:rsid w:val="00671B33"/>
    <w:rsid w:val="00671F11"/>
    <w:rsid w:val="00672722"/>
    <w:rsid w:val="006729B4"/>
    <w:rsid w:val="00672C2F"/>
    <w:rsid w:val="00672E22"/>
    <w:rsid w:val="00673323"/>
    <w:rsid w:val="006735E5"/>
    <w:rsid w:val="00673604"/>
    <w:rsid w:val="00673BEB"/>
    <w:rsid w:val="00673DB6"/>
    <w:rsid w:val="006740B8"/>
    <w:rsid w:val="0067476F"/>
    <w:rsid w:val="00674C78"/>
    <w:rsid w:val="00674EA7"/>
    <w:rsid w:val="00674F11"/>
    <w:rsid w:val="0067585D"/>
    <w:rsid w:val="0067587D"/>
    <w:rsid w:val="00675BAA"/>
    <w:rsid w:val="006760E8"/>
    <w:rsid w:val="00676C3E"/>
    <w:rsid w:val="00676E17"/>
    <w:rsid w:val="0067718F"/>
    <w:rsid w:val="00677294"/>
    <w:rsid w:val="006774D4"/>
    <w:rsid w:val="00677A30"/>
    <w:rsid w:val="00677D1F"/>
    <w:rsid w:val="00677F25"/>
    <w:rsid w:val="00680133"/>
    <w:rsid w:val="006809ED"/>
    <w:rsid w:val="00680B97"/>
    <w:rsid w:val="00680B9F"/>
    <w:rsid w:val="0068130D"/>
    <w:rsid w:val="00681B6D"/>
    <w:rsid w:val="0068227B"/>
    <w:rsid w:val="0068246B"/>
    <w:rsid w:val="0068261A"/>
    <w:rsid w:val="006827E2"/>
    <w:rsid w:val="00683086"/>
    <w:rsid w:val="006833F8"/>
    <w:rsid w:val="00683C98"/>
    <w:rsid w:val="00683CB8"/>
    <w:rsid w:val="00683E11"/>
    <w:rsid w:val="0068413D"/>
    <w:rsid w:val="006842F4"/>
    <w:rsid w:val="00684AC8"/>
    <w:rsid w:val="00684D44"/>
    <w:rsid w:val="00684E22"/>
    <w:rsid w:val="006856F6"/>
    <w:rsid w:val="006857EF"/>
    <w:rsid w:val="00685A15"/>
    <w:rsid w:val="00685BE3"/>
    <w:rsid w:val="00686088"/>
    <w:rsid w:val="00686109"/>
    <w:rsid w:val="006864A3"/>
    <w:rsid w:val="00686566"/>
    <w:rsid w:val="00686E6A"/>
    <w:rsid w:val="00686ED1"/>
    <w:rsid w:val="00687038"/>
    <w:rsid w:val="00687568"/>
    <w:rsid w:val="00687EB8"/>
    <w:rsid w:val="006900BA"/>
    <w:rsid w:val="006901E6"/>
    <w:rsid w:val="0069036B"/>
    <w:rsid w:val="00690484"/>
    <w:rsid w:val="00690CCA"/>
    <w:rsid w:val="0069111F"/>
    <w:rsid w:val="006917A1"/>
    <w:rsid w:val="00691F5F"/>
    <w:rsid w:val="00691FF9"/>
    <w:rsid w:val="00692494"/>
    <w:rsid w:val="00692810"/>
    <w:rsid w:val="00692A73"/>
    <w:rsid w:val="00692A77"/>
    <w:rsid w:val="00692ACE"/>
    <w:rsid w:val="00693132"/>
    <w:rsid w:val="00693D6A"/>
    <w:rsid w:val="00693E93"/>
    <w:rsid w:val="00694079"/>
    <w:rsid w:val="00694085"/>
    <w:rsid w:val="0069417D"/>
    <w:rsid w:val="00694490"/>
    <w:rsid w:val="006946EF"/>
    <w:rsid w:val="00694B2E"/>
    <w:rsid w:val="00694B97"/>
    <w:rsid w:val="00694EC4"/>
    <w:rsid w:val="006953B2"/>
    <w:rsid w:val="00695473"/>
    <w:rsid w:val="0069553A"/>
    <w:rsid w:val="00695775"/>
    <w:rsid w:val="006957FC"/>
    <w:rsid w:val="00695A2D"/>
    <w:rsid w:val="00695BC4"/>
    <w:rsid w:val="00695D21"/>
    <w:rsid w:val="006960C7"/>
    <w:rsid w:val="0069635E"/>
    <w:rsid w:val="00696381"/>
    <w:rsid w:val="006964BF"/>
    <w:rsid w:val="00696849"/>
    <w:rsid w:val="006968C7"/>
    <w:rsid w:val="00696C5C"/>
    <w:rsid w:val="00696DEE"/>
    <w:rsid w:val="00696EC7"/>
    <w:rsid w:val="006974A7"/>
    <w:rsid w:val="0069767C"/>
    <w:rsid w:val="0069774B"/>
    <w:rsid w:val="00697785"/>
    <w:rsid w:val="00697884"/>
    <w:rsid w:val="006978F7"/>
    <w:rsid w:val="00697A0F"/>
    <w:rsid w:val="00697CD2"/>
    <w:rsid w:val="006A0741"/>
    <w:rsid w:val="006A0EA9"/>
    <w:rsid w:val="006A1547"/>
    <w:rsid w:val="006A1621"/>
    <w:rsid w:val="006A17D1"/>
    <w:rsid w:val="006A19EC"/>
    <w:rsid w:val="006A274C"/>
    <w:rsid w:val="006A2B22"/>
    <w:rsid w:val="006A2EB7"/>
    <w:rsid w:val="006A2FB4"/>
    <w:rsid w:val="006A3524"/>
    <w:rsid w:val="006A35A7"/>
    <w:rsid w:val="006A3969"/>
    <w:rsid w:val="006A3B57"/>
    <w:rsid w:val="006A3B9A"/>
    <w:rsid w:val="006A43D4"/>
    <w:rsid w:val="006A45D6"/>
    <w:rsid w:val="006A46E1"/>
    <w:rsid w:val="006A4B48"/>
    <w:rsid w:val="006A4CBB"/>
    <w:rsid w:val="006A4D5D"/>
    <w:rsid w:val="006A519C"/>
    <w:rsid w:val="006A53D0"/>
    <w:rsid w:val="006A5810"/>
    <w:rsid w:val="006A5A53"/>
    <w:rsid w:val="006A6052"/>
    <w:rsid w:val="006A6442"/>
    <w:rsid w:val="006A67E6"/>
    <w:rsid w:val="006A68E6"/>
    <w:rsid w:val="006A69C7"/>
    <w:rsid w:val="006A7048"/>
    <w:rsid w:val="006A73B0"/>
    <w:rsid w:val="006A73B2"/>
    <w:rsid w:val="006A77B4"/>
    <w:rsid w:val="006A79AB"/>
    <w:rsid w:val="006A79C6"/>
    <w:rsid w:val="006A7B26"/>
    <w:rsid w:val="006A7E48"/>
    <w:rsid w:val="006B019E"/>
    <w:rsid w:val="006B0200"/>
    <w:rsid w:val="006B0587"/>
    <w:rsid w:val="006B0725"/>
    <w:rsid w:val="006B0C66"/>
    <w:rsid w:val="006B0CEC"/>
    <w:rsid w:val="006B0E07"/>
    <w:rsid w:val="006B1113"/>
    <w:rsid w:val="006B1199"/>
    <w:rsid w:val="006B1257"/>
    <w:rsid w:val="006B1656"/>
    <w:rsid w:val="006B17D6"/>
    <w:rsid w:val="006B19EE"/>
    <w:rsid w:val="006B19F7"/>
    <w:rsid w:val="006B1C1E"/>
    <w:rsid w:val="006B1C55"/>
    <w:rsid w:val="006B24BB"/>
    <w:rsid w:val="006B2597"/>
    <w:rsid w:val="006B2E9C"/>
    <w:rsid w:val="006B314F"/>
    <w:rsid w:val="006B3508"/>
    <w:rsid w:val="006B364C"/>
    <w:rsid w:val="006B3BE1"/>
    <w:rsid w:val="006B3E56"/>
    <w:rsid w:val="006B3FDA"/>
    <w:rsid w:val="006B422D"/>
    <w:rsid w:val="006B44F6"/>
    <w:rsid w:val="006B4818"/>
    <w:rsid w:val="006B4A3F"/>
    <w:rsid w:val="006B4A9F"/>
    <w:rsid w:val="006B5241"/>
    <w:rsid w:val="006B5299"/>
    <w:rsid w:val="006B53B8"/>
    <w:rsid w:val="006B5407"/>
    <w:rsid w:val="006B5437"/>
    <w:rsid w:val="006B5AB5"/>
    <w:rsid w:val="006B5C5A"/>
    <w:rsid w:val="006B5C82"/>
    <w:rsid w:val="006B5E91"/>
    <w:rsid w:val="006B5EF8"/>
    <w:rsid w:val="006B6658"/>
    <w:rsid w:val="006B67EB"/>
    <w:rsid w:val="006B6842"/>
    <w:rsid w:val="006B684B"/>
    <w:rsid w:val="006B6888"/>
    <w:rsid w:val="006B6D00"/>
    <w:rsid w:val="006B6EB1"/>
    <w:rsid w:val="006B6EFE"/>
    <w:rsid w:val="006B6F39"/>
    <w:rsid w:val="006B72D1"/>
    <w:rsid w:val="006B772E"/>
    <w:rsid w:val="006B77FB"/>
    <w:rsid w:val="006B7964"/>
    <w:rsid w:val="006B7C88"/>
    <w:rsid w:val="006C02EB"/>
    <w:rsid w:val="006C0677"/>
    <w:rsid w:val="006C09F2"/>
    <w:rsid w:val="006C1305"/>
    <w:rsid w:val="006C1683"/>
    <w:rsid w:val="006C1924"/>
    <w:rsid w:val="006C1C5A"/>
    <w:rsid w:val="006C2076"/>
    <w:rsid w:val="006C24EE"/>
    <w:rsid w:val="006C2A61"/>
    <w:rsid w:val="006C2D9F"/>
    <w:rsid w:val="006C362F"/>
    <w:rsid w:val="006C3878"/>
    <w:rsid w:val="006C3D7B"/>
    <w:rsid w:val="006C3E62"/>
    <w:rsid w:val="006C47F2"/>
    <w:rsid w:val="006C480E"/>
    <w:rsid w:val="006C4A13"/>
    <w:rsid w:val="006C4C99"/>
    <w:rsid w:val="006C5268"/>
    <w:rsid w:val="006C52CB"/>
    <w:rsid w:val="006C581B"/>
    <w:rsid w:val="006C642A"/>
    <w:rsid w:val="006C6949"/>
    <w:rsid w:val="006C6A40"/>
    <w:rsid w:val="006C6DB3"/>
    <w:rsid w:val="006C6F85"/>
    <w:rsid w:val="006C7052"/>
    <w:rsid w:val="006C71EF"/>
    <w:rsid w:val="006C7238"/>
    <w:rsid w:val="006C7580"/>
    <w:rsid w:val="006C7C32"/>
    <w:rsid w:val="006C7C66"/>
    <w:rsid w:val="006D0456"/>
    <w:rsid w:val="006D046E"/>
    <w:rsid w:val="006D0654"/>
    <w:rsid w:val="006D0793"/>
    <w:rsid w:val="006D08F5"/>
    <w:rsid w:val="006D0954"/>
    <w:rsid w:val="006D0E6E"/>
    <w:rsid w:val="006D0EED"/>
    <w:rsid w:val="006D16E9"/>
    <w:rsid w:val="006D1E6F"/>
    <w:rsid w:val="006D219C"/>
    <w:rsid w:val="006D2907"/>
    <w:rsid w:val="006D2BEC"/>
    <w:rsid w:val="006D2D5D"/>
    <w:rsid w:val="006D31F1"/>
    <w:rsid w:val="006D3DBE"/>
    <w:rsid w:val="006D3F07"/>
    <w:rsid w:val="006D3F5D"/>
    <w:rsid w:val="006D3F6A"/>
    <w:rsid w:val="006D3F90"/>
    <w:rsid w:val="006D4209"/>
    <w:rsid w:val="006D4473"/>
    <w:rsid w:val="006D46BE"/>
    <w:rsid w:val="006D548C"/>
    <w:rsid w:val="006D5ABB"/>
    <w:rsid w:val="006D5BD4"/>
    <w:rsid w:val="006D60C4"/>
    <w:rsid w:val="006D719B"/>
    <w:rsid w:val="006D7BF2"/>
    <w:rsid w:val="006D7C9A"/>
    <w:rsid w:val="006E016C"/>
    <w:rsid w:val="006E04F3"/>
    <w:rsid w:val="006E05F9"/>
    <w:rsid w:val="006E0651"/>
    <w:rsid w:val="006E08AB"/>
    <w:rsid w:val="006E0A1C"/>
    <w:rsid w:val="006E0D20"/>
    <w:rsid w:val="006E1345"/>
    <w:rsid w:val="006E14FC"/>
    <w:rsid w:val="006E17A8"/>
    <w:rsid w:val="006E17A9"/>
    <w:rsid w:val="006E1862"/>
    <w:rsid w:val="006E1A58"/>
    <w:rsid w:val="006E1B4D"/>
    <w:rsid w:val="006E1CDE"/>
    <w:rsid w:val="006E2064"/>
    <w:rsid w:val="006E234B"/>
    <w:rsid w:val="006E2844"/>
    <w:rsid w:val="006E2A82"/>
    <w:rsid w:val="006E2C26"/>
    <w:rsid w:val="006E2CCA"/>
    <w:rsid w:val="006E31A4"/>
    <w:rsid w:val="006E330F"/>
    <w:rsid w:val="006E3CE7"/>
    <w:rsid w:val="006E4111"/>
    <w:rsid w:val="006E42B0"/>
    <w:rsid w:val="006E450C"/>
    <w:rsid w:val="006E4E31"/>
    <w:rsid w:val="006E5148"/>
    <w:rsid w:val="006E5513"/>
    <w:rsid w:val="006E5605"/>
    <w:rsid w:val="006E563A"/>
    <w:rsid w:val="006E568F"/>
    <w:rsid w:val="006E5BEE"/>
    <w:rsid w:val="006E5FD6"/>
    <w:rsid w:val="006E61BE"/>
    <w:rsid w:val="006E6242"/>
    <w:rsid w:val="006E6593"/>
    <w:rsid w:val="006E6661"/>
    <w:rsid w:val="006E696D"/>
    <w:rsid w:val="006E6CC0"/>
    <w:rsid w:val="006E705E"/>
    <w:rsid w:val="006E719C"/>
    <w:rsid w:val="006E72AE"/>
    <w:rsid w:val="006E733C"/>
    <w:rsid w:val="006E7373"/>
    <w:rsid w:val="006E7A0E"/>
    <w:rsid w:val="006E7F40"/>
    <w:rsid w:val="006F0445"/>
    <w:rsid w:val="006F0677"/>
    <w:rsid w:val="006F0875"/>
    <w:rsid w:val="006F0B85"/>
    <w:rsid w:val="006F12E2"/>
    <w:rsid w:val="006F187D"/>
    <w:rsid w:val="006F18D5"/>
    <w:rsid w:val="006F2076"/>
    <w:rsid w:val="006F2734"/>
    <w:rsid w:val="006F2768"/>
    <w:rsid w:val="006F2A64"/>
    <w:rsid w:val="006F2B1B"/>
    <w:rsid w:val="006F2E90"/>
    <w:rsid w:val="006F2EE7"/>
    <w:rsid w:val="006F3641"/>
    <w:rsid w:val="006F37B2"/>
    <w:rsid w:val="006F39CA"/>
    <w:rsid w:val="006F3AF6"/>
    <w:rsid w:val="006F3E8F"/>
    <w:rsid w:val="006F449C"/>
    <w:rsid w:val="006F4C6C"/>
    <w:rsid w:val="006F4DCE"/>
    <w:rsid w:val="006F5621"/>
    <w:rsid w:val="006F5C0F"/>
    <w:rsid w:val="006F5ED4"/>
    <w:rsid w:val="006F6299"/>
    <w:rsid w:val="006F6575"/>
    <w:rsid w:val="006F65EF"/>
    <w:rsid w:val="006F66F3"/>
    <w:rsid w:val="006F69FF"/>
    <w:rsid w:val="006F6D16"/>
    <w:rsid w:val="006F6F61"/>
    <w:rsid w:val="006F77AE"/>
    <w:rsid w:val="006F7A35"/>
    <w:rsid w:val="006F7F00"/>
    <w:rsid w:val="007003D2"/>
    <w:rsid w:val="00700886"/>
    <w:rsid w:val="007008AE"/>
    <w:rsid w:val="00700C64"/>
    <w:rsid w:val="00700D0A"/>
    <w:rsid w:val="0070132C"/>
    <w:rsid w:val="0070166E"/>
    <w:rsid w:val="007016F1"/>
    <w:rsid w:val="00701913"/>
    <w:rsid w:val="00701A87"/>
    <w:rsid w:val="00701BF7"/>
    <w:rsid w:val="00701C58"/>
    <w:rsid w:val="00701E85"/>
    <w:rsid w:val="007023AC"/>
    <w:rsid w:val="00702586"/>
    <w:rsid w:val="00702622"/>
    <w:rsid w:val="00702D77"/>
    <w:rsid w:val="00702DB4"/>
    <w:rsid w:val="00702F49"/>
    <w:rsid w:val="00703078"/>
    <w:rsid w:val="00703420"/>
    <w:rsid w:val="0070373B"/>
    <w:rsid w:val="00703941"/>
    <w:rsid w:val="00703B4A"/>
    <w:rsid w:val="00703BA5"/>
    <w:rsid w:val="00703D02"/>
    <w:rsid w:val="00704DA6"/>
    <w:rsid w:val="00704DE3"/>
    <w:rsid w:val="00705664"/>
    <w:rsid w:val="007057AB"/>
    <w:rsid w:val="00706632"/>
    <w:rsid w:val="00706BFA"/>
    <w:rsid w:val="00706D14"/>
    <w:rsid w:val="00707197"/>
    <w:rsid w:val="007078C5"/>
    <w:rsid w:val="00707A1F"/>
    <w:rsid w:val="00707DF3"/>
    <w:rsid w:val="0071002C"/>
    <w:rsid w:val="0071033A"/>
    <w:rsid w:val="007105CA"/>
    <w:rsid w:val="007105D8"/>
    <w:rsid w:val="0071067F"/>
    <w:rsid w:val="00710C6E"/>
    <w:rsid w:val="0071132A"/>
    <w:rsid w:val="00711610"/>
    <w:rsid w:val="00711AC4"/>
    <w:rsid w:val="00711B32"/>
    <w:rsid w:val="0071246D"/>
    <w:rsid w:val="00712760"/>
    <w:rsid w:val="00712E5F"/>
    <w:rsid w:val="0071303D"/>
    <w:rsid w:val="00713104"/>
    <w:rsid w:val="007134DB"/>
    <w:rsid w:val="00713591"/>
    <w:rsid w:val="0071374E"/>
    <w:rsid w:val="00713ABE"/>
    <w:rsid w:val="00713C95"/>
    <w:rsid w:val="0071414D"/>
    <w:rsid w:val="007146B5"/>
    <w:rsid w:val="007147EE"/>
    <w:rsid w:val="00714B31"/>
    <w:rsid w:val="00715141"/>
    <w:rsid w:val="00715191"/>
    <w:rsid w:val="0071534E"/>
    <w:rsid w:val="007158B3"/>
    <w:rsid w:val="00716896"/>
    <w:rsid w:val="00716DDA"/>
    <w:rsid w:val="00717137"/>
    <w:rsid w:val="00717ADD"/>
    <w:rsid w:val="00717E31"/>
    <w:rsid w:val="00717EBA"/>
    <w:rsid w:val="007205CE"/>
    <w:rsid w:val="007207C7"/>
    <w:rsid w:val="00720D79"/>
    <w:rsid w:val="0072113D"/>
    <w:rsid w:val="00721B1A"/>
    <w:rsid w:val="00721B92"/>
    <w:rsid w:val="00721BFA"/>
    <w:rsid w:val="00721C96"/>
    <w:rsid w:val="00721DD4"/>
    <w:rsid w:val="00721E45"/>
    <w:rsid w:val="007221EC"/>
    <w:rsid w:val="00722518"/>
    <w:rsid w:val="00722628"/>
    <w:rsid w:val="007226DB"/>
    <w:rsid w:val="0072280D"/>
    <w:rsid w:val="00722F68"/>
    <w:rsid w:val="00723309"/>
    <w:rsid w:val="007234AB"/>
    <w:rsid w:val="007234FD"/>
    <w:rsid w:val="007239EE"/>
    <w:rsid w:val="00723BE1"/>
    <w:rsid w:val="00723CA3"/>
    <w:rsid w:val="00723D8E"/>
    <w:rsid w:val="00723E2C"/>
    <w:rsid w:val="00724182"/>
    <w:rsid w:val="00724777"/>
    <w:rsid w:val="0072479C"/>
    <w:rsid w:val="007248E5"/>
    <w:rsid w:val="00724F08"/>
    <w:rsid w:val="007254BB"/>
    <w:rsid w:val="0072565F"/>
    <w:rsid w:val="0072577A"/>
    <w:rsid w:val="007259D3"/>
    <w:rsid w:val="00725FCD"/>
    <w:rsid w:val="0072604D"/>
    <w:rsid w:val="0072625B"/>
    <w:rsid w:val="00726839"/>
    <w:rsid w:val="00726DA2"/>
    <w:rsid w:val="00726F83"/>
    <w:rsid w:val="007270EE"/>
    <w:rsid w:val="00727250"/>
    <w:rsid w:val="007272AE"/>
    <w:rsid w:val="00727337"/>
    <w:rsid w:val="00727A6A"/>
    <w:rsid w:val="00727B44"/>
    <w:rsid w:val="00727C95"/>
    <w:rsid w:val="007303E6"/>
    <w:rsid w:val="007307C3"/>
    <w:rsid w:val="0073092C"/>
    <w:rsid w:val="00730FA9"/>
    <w:rsid w:val="00730FBF"/>
    <w:rsid w:val="007313AC"/>
    <w:rsid w:val="007315E5"/>
    <w:rsid w:val="007324F5"/>
    <w:rsid w:val="00732605"/>
    <w:rsid w:val="0073283B"/>
    <w:rsid w:val="00732CB4"/>
    <w:rsid w:val="00733192"/>
    <w:rsid w:val="00733249"/>
    <w:rsid w:val="007335D9"/>
    <w:rsid w:val="0073398F"/>
    <w:rsid w:val="007339F5"/>
    <w:rsid w:val="00733A0D"/>
    <w:rsid w:val="007345DA"/>
    <w:rsid w:val="007346F5"/>
    <w:rsid w:val="00734737"/>
    <w:rsid w:val="007348EC"/>
    <w:rsid w:val="00734A5E"/>
    <w:rsid w:val="00734CAC"/>
    <w:rsid w:val="0073504F"/>
    <w:rsid w:val="007353BC"/>
    <w:rsid w:val="007356F6"/>
    <w:rsid w:val="00735716"/>
    <w:rsid w:val="00735EE9"/>
    <w:rsid w:val="007361C0"/>
    <w:rsid w:val="0073637B"/>
    <w:rsid w:val="0073640B"/>
    <w:rsid w:val="007370C9"/>
    <w:rsid w:val="0073724F"/>
    <w:rsid w:val="00737480"/>
    <w:rsid w:val="00737653"/>
    <w:rsid w:val="00737AC4"/>
    <w:rsid w:val="00737B0E"/>
    <w:rsid w:val="00737B2A"/>
    <w:rsid w:val="00737D5B"/>
    <w:rsid w:val="00737E41"/>
    <w:rsid w:val="0074042F"/>
    <w:rsid w:val="007407C8"/>
    <w:rsid w:val="0074082B"/>
    <w:rsid w:val="007408C9"/>
    <w:rsid w:val="00741034"/>
    <w:rsid w:val="0074167C"/>
    <w:rsid w:val="007416C1"/>
    <w:rsid w:val="00741828"/>
    <w:rsid w:val="0074195B"/>
    <w:rsid w:val="00741E33"/>
    <w:rsid w:val="007421D0"/>
    <w:rsid w:val="00742211"/>
    <w:rsid w:val="007424BE"/>
    <w:rsid w:val="00742566"/>
    <w:rsid w:val="00742828"/>
    <w:rsid w:val="0074294C"/>
    <w:rsid w:val="007429C0"/>
    <w:rsid w:val="00742B5B"/>
    <w:rsid w:val="00742E4C"/>
    <w:rsid w:val="0074301D"/>
    <w:rsid w:val="0074309D"/>
    <w:rsid w:val="007433A9"/>
    <w:rsid w:val="00743595"/>
    <w:rsid w:val="00743AAA"/>
    <w:rsid w:val="00743BDE"/>
    <w:rsid w:val="00743E83"/>
    <w:rsid w:val="0074402D"/>
    <w:rsid w:val="0074490B"/>
    <w:rsid w:val="00744F75"/>
    <w:rsid w:val="00745269"/>
    <w:rsid w:val="007454BE"/>
    <w:rsid w:val="00745606"/>
    <w:rsid w:val="0074595C"/>
    <w:rsid w:val="007459C0"/>
    <w:rsid w:val="00746126"/>
    <w:rsid w:val="00746249"/>
    <w:rsid w:val="00746762"/>
    <w:rsid w:val="00746CDB"/>
    <w:rsid w:val="00746D5F"/>
    <w:rsid w:val="0074700D"/>
    <w:rsid w:val="0074711E"/>
    <w:rsid w:val="007471E8"/>
    <w:rsid w:val="0074742C"/>
    <w:rsid w:val="007475C1"/>
    <w:rsid w:val="00747872"/>
    <w:rsid w:val="00747D99"/>
    <w:rsid w:val="00747EED"/>
    <w:rsid w:val="00747F9F"/>
    <w:rsid w:val="007500F4"/>
    <w:rsid w:val="0075027F"/>
    <w:rsid w:val="00750D48"/>
    <w:rsid w:val="00750DA8"/>
    <w:rsid w:val="00751025"/>
    <w:rsid w:val="00751359"/>
    <w:rsid w:val="00751510"/>
    <w:rsid w:val="007516CF"/>
    <w:rsid w:val="00751AB0"/>
    <w:rsid w:val="00751B05"/>
    <w:rsid w:val="00751D73"/>
    <w:rsid w:val="00752149"/>
    <w:rsid w:val="007521B9"/>
    <w:rsid w:val="007527DC"/>
    <w:rsid w:val="00752E57"/>
    <w:rsid w:val="00753077"/>
    <w:rsid w:val="00753701"/>
    <w:rsid w:val="00753764"/>
    <w:rsid w:val="00753B5E"/>
    <w:rsid w:val="00753B97"/>
    <w:rsid w:val="00753E5C"/>
    <w:rsid w:val="007541A5"/>
    <w:rsid w:val="00754C94"/>
    <w:rsid w:val="00754E2C"/>
    <w:rsid w:val="00755039"/>
    <w:rsid w:val="00755280"/>
    <w:rsid w:val="007553AA"/>
    <w:rsid w:val="0075543C"/>
    <w:rsid w:val="007559B0"/>
    <w:rsid w:val="00755EEB"/>
    <w:rsid w:val="00755FE0"/>
    <w:rsid w:val="007568BD"/>
    <w:rsid w:val="007568F5"/>
    <w:rsid w:val="00756998"/>
    <w:rsid w:val="00756BA9"/>
    <w:rsid w:val="00756BC5"/>
    <w:rsid w:val="007571EC"/>
    <w:rsid w:val="0075791C"/>
    <w:rsid w:val="00757944"/>
    <w:rsid w:val="00757990"/>
    <w:rsid w:val="00757DEA"/>
    <w:rsid w:val="00757EE4"/>
    <w:rsid w:val="00757FA7"/>
    <w:rsid w:val="00760456"/>
    <w:rsid w:val="007604B5"/>
    <w:rsid w:val="00760622"/>
    <w:rsid w:val="00760710"/>
    <w:rsid w:val="007611C4"/>
    <w:rsid w:val="00761C54"/>
    <w:rsid w:val="00761EA0"/>
    <w:rsid w:val="00761F20"/>
    <w:rsid w:val="0076205F"/>
    <w:rsid w:val="007625AF"/>
    <w:rsid w:val="0076260F"/>
    <w:rsid w:val="007626E0"/>
    <w:rsid w:val="00762D9B"/>
    <w:rsid w:val="007632E2"/>
    <w:rsid w:val="00764048"/>
    <w:rsid w:val="00764380"/>
    <w:rsid w:val="00764ABB"/>
    <w:rsid w:val="00764D78"/>
    <w:rsid w:val="00764F89"/>
    <w:rsid w:val="00765479"/>
    <w:rsid w:val="007655DD"/>
    <w:rsid w:val="00765679"/>
    <w:rsid w:val="00765742"/>
    <w:rsid w:val="007659E5"/>
    <w:rsid w:val="00765A30"/>
    <w:rsid w:val="00765BCB"/>
    <w:rsid w:val="00765C10"/>
    <w:rsid w:val="00765CDF"/>
    <w:rsid w:val="00765FC5"/>
    <w:rsid w:val="007663C0"/>
    <w:rsid w:val="00766446"/>
    <w:rsid w:val="00766511"/>
    <w:rsid w:val="00766CDA"/>
    <w:rsid w:val="00767198"/>
    <w:rsid w:val="007674AE"/>
    <w:rsid w:val="007677E1"/>
    <w:rsid w:val="007700E3"/>
    <w:rsid w:val="0077045A"/>
    <w:rsid w:val="00770477"/>
    <w:rsid w:val="00770887"/>
    <w:rsid w:val="00770971"/>
    <w:rsid w:val="00770B32"/>
    <w:rsid w:val="00771211"/>
    <w:rsid w:val="00771950"/>
    <w:rsid w:val="00771A22"/>
    <w:rsid w:val="007723E2"/>
    <w:rsid w:val="0077242D"/>
    <w:rsid w:val="0077248B"/>
    <w:rsid w:val="007728F9"/>
    <w:rsid w:val="00772E25"/>
    <w:rsid w:val="00772F73"/>
    <w:rsid w:val="00773364"/>
    <w:rsid w:val="0077462F"/>
    <w:rsid w:val="0077481F"/>
    <w:rsid w:val="0077483C"/>
    <w:rsid w:val="00774921"/>
    <w:rsid w:val="00774C5E"/>
    <w:rsid w:val="00774D2E"/>
    <w:rsid w:val="007758CA"/>
    <w:rsid w:val="00775B0D"/>
    <w:rsid w:val="00775C48"/>
    <w:rsid w:val="00775D56"/>
    <w:rsid w:val="007762B4"/>
    <w:rsid w:val="0077655A"/>
    <w:rsid w:val="007769CE"/>
    <w:rsid w:val="00776C6A"/>
    <w:rsid w:val="00776E62"/>
    <w:rsid w:val="0077711A"/>
    <w:rsid w:val="0077718C"/>
    <w:rsid w:val="00777276"/>
    <w:rsid w:val="00777303"/>
    <w:rsid w:val="007774B5"/>
    <w:rsid w:val="0077795E"/>
    <w:rsid w:val="007779F8"/>
    <w:rsid w:val="00777C7A"/>
    <w:rsid w:val="007802ED"/>
    <w:rsid w:val="00780485"/>
    <w:rsid w:val="00780697"/>
    <w:rsid w:val="00780A69"/>
    <w:rsid w:val="00780C30"/>
    <w:rsid w:val="00780DEA"/>
    <w:rsid w:val="00781A63"/>
    <w:rsid w:val="00781F11"/>
    <w:rsid w:val="00781FFC"/>
    <w:rsid w:val="0078241A"/>
    <w:rsid w:val="007826E3"/>
    <w:rsid w:val="007827E4"/>
    <w:rsid w:val="00782C2A"/>
    <w:rsid w:val="00782FFF"/>
    <w:rsid w:val="007835CE"/>
    <w:rsid w:val="0078388B"/>
    <w:rsid w:val="00783ACC"/>
    <w:rsid w:val="00783F8B"/>
    <w:rsid w:val="007841C4"/>
    <w:rsid w:val="007842F6"/>
    <w:rsid w:val="00784781"/>
    <w:rsid w:val="00784F55"/>
    <w:rsid w:val="00785457"/>
    <w:rsid w:val="007856CC"/>
    <w:rsid w:val="00786571"/>
    <w:rsid w:val="00786655"/>
    <w:rsid w:val="007867D8"/>
    <w:rsid w:val="00786BA6"/>
    <w:rsid w:val="007870CD"/>
    <w:rsid w:val="007870E4"/>
    <w:rsid w:val="007871AE"/>
    <w:rsid w:val="007873F8"/>
    <w:rsid w:val="007875AB"/>
    <w:rsid w:val="0078781E"/>
    <w:rsid w:val="00787A33"/>
    <w:rsid w:val="00787C8A"/>
    <w:rsid w:val="00790022"/>
    <w:rsid w:val="007902C6"/>
    <w:rsid w:val="007905C6"/>
    <w:rsid w:val="00790B8F"/>
    <w:rsid w:val="00790C22"/>
    <w:rsid w:val="00790D4F"/>
    <w:rsid w:val="00790D5C"/>
    <w:rsid w:val="00790E96"/>
    <w:rsid w:val="00791020"/>
    <w:rsid w:val="00791464"/>
    <w:rsid w:val="007916BF"/>
    <w:rsid w:val="00791841"/>
    <w:rsid w:val="007918A9"/>
    <w:rsid w:val="00791A00"/>
    <w:rsid w:val="00791C7D"/>
    <w:rsid w:val="00792890"/>
    <w:rsid w:val="007929FA"/>
    <w:rsid w:val="00792A2F"/>
    <w:rsid w:val="00793723"/>
    <w:rsid w:val="00793778"/>
    <w:rsid w:val="00793990"/>
    <w:rsid w:val="00793BB7"/>
    <w:rsid w:val="00793DBD"/>
    <w:rsid w:val="00794648"/>
    <w:rsid w:val="00794814"/>
    <w:rsid w:val="00794ABC"/>
    <w:rsid w:val="00794EDD"/>
    <w:rsid w:val="00795075"/>
    <w:rsid w:val="0079535C"/>
    <w:rsid w:val="00795815"/>
    <w:rsid w:val="00795907"/>
    <w:rsid w:val="00795DDA"/>
    <w:rsid w:val="00795DDF"/>
    <w:rsid w:val="007962D5"/>
    <w:rsid w:val="007962FE"/>
    <w:rsid w:val="0079649F"/>
    <w:rsid w:val="00796AB3"/>
    <w:rsid w:val="00796B04"/>
    <w:rsid w:val="00796F8E"/>
    <w:rsid w:val="0079732A"/>
    <w:rsid w:val="0079750D"/>
    <w:rsid w:val="00797749"/>
    <w:rsid w:val="0079775E"/>
    <w:rsid w:val="00797967"/>
    <w:rsid w:val="00797B1B"/>
    <w:rsid w:val="00797B74"/>
    <w:rsid w:val="00797FBE"/>
    <w:rsid w:val="007A0254"/>
    <w:rsid w:val="007A0C85"/>
    <w:rsid w:val="007A0E49"/>
    <w:rsid w:val="007A0ECB"/>
    <w:rsid w:val="007A10BA"/>
    <w:rsid w:val="007A18FA"/>
    <w:rsid w:val="007A1AF0"/>
    <w:rsid w:val="007A1DD8"/>
    <w:rsid w:val="007A1EED"/>
    <w:rsid w:val="007A246D"/>
    <w:rsid w:val="007A24C5"/>
    <w:rsid w:val="007A27D7"/>
    <w:rsid w:val="007A320B"/>
    <w:rsid w:val="007A339D"/>
    <w:rsid w:val="007A37CD"/>
    <w:rsid w:val="007A3ADB"/>
    <w:rsid w:val="007A4182"/>
    <w:rsid w:val="007A435B"/>
    <w:rsid w:val="007A4598"/>
    <w:rsid w:val="007A4605"/>
    <w:rsid w:val="007A4D83"/>
    <w:rsid w:val="007A50BD"/>
    <w:rsid w:val="007A50F7"/>
    <w:rsid w:val="007A531E"/>
    <w:rsid w:val="007A5398"/>
    <w:rsid w:val="007A546A"/>
    <w:rsid w:val="007A55E7"/>
    <w:rsid w:val="007A5619"/>
    <w:rsid w:val="007A5899"/>
    <w:rsid w:val="007A5930"/>
    <w:rsid w:val="007A5E9E"/>
    <w:rsid w:val="007A5F08"/>
    <w:rsid w:val="007A60D0"/>
    <w:rsid w:val="007A6316"/>
    <w:rsid w:val="007A6A75"/>
    <w:rsid w:val="007A6ADF"/>
    <w:rsid w:val="007A6C33"/>
    <w:rsid w:val="007A6C88"/>
    <w:rsid w:val="007A6D5E"/>
    <w:rsid w:val="007A71A1"/>
    <w:rsid w:val="007A74D5"/>
    <w:rsid w:val="007A74FD"/>
    <w:rsid w:val="007A7741"/>
    <w:rsid w:val="007A7771"/>
    <w:rsid w:val="007A78AC"/>
    <w:rsid w:val="007A78D5"/>
    <w:rsid w:val="007A7C03"/>
    <w:rsid w:val="007A7F5C"/>
    <w:rsid w:val="007B010A"/>
    <w:rsid w:val="007B0283"/>
    <w:rsid w:val="007B06A3"/>
    <w:rsid w:val="007B0992"/>
    <w:rsid w:val="007B0A57"/>
    <w:rsid w:val="007B0CBD"/>
    <w:rsid w:val="007B0EEB"/>
    <w:rsid w:val="007B1BC0"/>
    <w:rsid w:val="007B1F81"/>
    <w:rsid w:val="007B2099"/>
    <w:rsid w:val="007B2257"/>
    <w:rsid w:val="007B284F"/>
    <w:rsid w:val="007B2A6E"/>
    <w:rsid w:val="007B2E05"/>
    <w:rsid w:val="007B2F78"/>
    <w:rsid w:val="007B32E9"/>
    <w:rsid w:val="007B3476"/>
    <w:rsid w:val="007B3BFE"/>
    <w:rsid w:val="007B3CE7"/>
    <w:rsid w:val="007B3D75"/>
    <w:rsid w:val="007B3F97"/>
    <w:rsid w:val="007B42F7"/>
    <w:rsid w:val="007B431E"/>
    <w:rsid w:val="007B4738"/>
    <w:rsid w:val="007B4AE6"/>
    <w:rsid w:val="007B4CA1"/>
    <w:rsid w:val="007B53FB"/>
    <w:rsid w:val="007B569E"/>
    <w:rsid w:val="007B5BA5"/>
    <w:rsid w:val="007B5C37"/>
    <w:rsid w:val="007B5C3B"/>
    <w:rsid w:val="007B60EA"/>
    <w:rsid w:val="007B695D"/>
    <w:rsid w:val="007B76F9"/>
    <w:rsid w:val="007B7963"/>
    <w:rsid w:val="007B7B00"/>
    <w:rsid w:val="007B7B1A"/>
    <w:rsid w:val="007C01C8"/>
    <w:rsid w:val="007C0434"/>
    <w:rsid w:val="007C073F"/>
    <w:rsid w:val="007C0859"/>
    <w:rsid w:val="007C08CF"/>
    <w:rsid w:val="007C0D6A"/>
    <w:rsid w:val="007C124A"/>
    <w:rsid w:val="007C157F"/>
    <w:rsid w:val="007C1BFA"/>
    <w:rsid w:val="007C2153"/>
    <w:rsid w:val="007C22DF"/>
    <w:rsid w:val="007C24E3"/>
    <w:rsid w:val="007C2BE8"/>
    <w:rsid w:val="007C2BFF"/>
    <w:rsid w:val="007C2DA9"/>
    <w:rsid w:val="007C3030"/>
    <w:rsid w:val="007C3156"/>
    <w:rsid w:val="007C347D"/>
    <w:rsid w:val="007C353C"/>
    <w:rsid w:val="007C3604"/>
    <w:rsid w:val="007C3808"/>
    <w:rsid w:val="007C39E2"/>
    <w:rsid w:val="007C3BE0"/>
    <w:rsid w:val="007C3E12"/>
    <w:rsid w:val="007C40E0"/>
    <w:rsid w:val="007C42C0"/>
    <w:rsid w:val="007C4656"/>
    <w:rsid w:val="007C47F5"/>
    <w:rsid w:val="007C492A"/>
    <w:rsid w:val="007C4AF8"/>
    <w:rsid w:val="007C57F1"/>
    <w:rsid w:val="007C590C"/>
    <w:rsid w:val="007C5CD9"/>
    <w:rsid w:val="007C5E8D"/>
    <w:rsid w:val="007C6093"/>
    <w:rsid w:val="007C7F19"/>
    <w:rsid w:val="007D02CF"/>
    <w:rsid w:val="007D0583"/>
    <w:rsid w:val="007D0C96"/>
    <w:rsid w:val="007D0E95"/>
    <w:rsid w:val="007D112B"/>
    <w:rsid w:val="007D122A"/>
    <w:rsid w:val="007D1489"/>
    <w:rsid w:val="007D1591"/>
    <w:rsid w:val="007D1995"/>
    <w:rsid w:val="007D1A7F"/>
    <w:rsid w:val="007D1B72"/>
    <w:rsid w:val="007D1C25"/>
    <w:rsid w:val="007D1DC8"/>
    <w:rsid w:val="007D1ED2"/>
    <w:rsid w:val="007D1F7B"/>
    <w:rsid w:val="007D24E2"/>
    <w:rsid w:val="007D28D2"/>
    <w:rsid w:val="007D2904"/>
    <w:rsid w:val="007D2AF9"/>
    <w:rsid w:val="007D2C96"/>
    <w:rsid w:val="007D3562"/>
    <w:rsid w:val="007D3945"/>
    <w:rsid w:val="007D3A86"/>
    <w:rsid w:val="007D3C4B"/>
    <w:rsid w:val="007D3D1C"/>
    <w:rsid w:val="007D3DDF"/>
    <w:rsid w:val="007D4125"/>
    <w:rsid w:val="007D42E3"/>
    <w:rsid w:val="007D4425"/>
    <w:rsid w:val="007D4887"/>
    <w:rsid w:val="007D507D"/>
    <w:rsid w:val="007D50EE"/>
    <w:rsid w:val="007D51F4"/>
    <w:rsid w:val="007D573B"/>
    <w:rsid w:val="007D5965"/>
    <w:rsid w:val="007D5BFA"/>
    <w:rsid w:val="007D5DA0"/>
    <w:rsid w:val="007D6328"/>
    <w:rsid w:val="007D6435"/>
    <w:rsid w:val="007D6525"/>
    <w:rsid w:val="007D6650"/>
    <w:rsid w:val="007D6F4B"/>
    <w:rsid w:val="007D7420"/>
    <w:rsid w:val="007D7A80"/>
    <w:rsid w:val="007D7DCD"/>
    <w:rsid w:val="007E0165"/>
    <w:rsid w:val="007E0327"/>
    <w:rsid w:val="007E05F5"/>
    <w:rsid w:val="007E0609"/>
    <w:rsid w:val="007E0743"/>
    <w:rsid w:val="007E1153"/>
    <w:rsid w:val="007E1494"/>
    <w:rsid w:val="007E198B"/>
    <w:rsid w:val="007E1A11"/>
    <w:rsid w:val="007E1DD0"/>
    <w:rsid w:val="007E2C9A"/>
    <w:rsid w:val="007E2CE1"/>
    <w:rsid w:val="007E304F"/>
    <w:rsid w:val="007E377D"/>
    <w:rsid w:val="007E416E"/>
    <w:rsid w:val="007E451C"/>
    <w:rsid w:val="007E466E"/>
    <w:rsid w:val="007E49A9"/>
    <w:rsid w:val="007E4C2C"/>
    <w:rsid w:val="007E4CA3"/>
    <w:rsid w:val="007E552A"/>
    <w:rsid w:val="007E572A"/>
    <w:rsid w:val="007E58F1"/>
    <w:rsid w:val="007E5FE4"/>
    <w:rsid w:val="007E62E9"/>
    <w:rsid w:val="007E6384"/>
    <w:rsid w:val="007E6B8A"/>
    <w:rsid w:val="007E6CB0"/>
    <w:rsid w:val="007E6FBF"/>
    <w:rsid w:val="007E7064"/>
    <w:rsid w:val="007E77ED"/>
    <w:rsid w:val="007E7ACD"/>
    <w:rsid w:val="007E7B2A"/>
    <w:rsid w:val="007F0275"/>
    <w:rsid w:val="007F0470"/>
    <w:rsid w:val="007F0892"/>
    <w:rsid w:val="007F091D"/>
    <w:rsid w:val="007F0E07"/>
    <w:rsid w:val="007F0FA3"/>
    <w:rsid w:val="007F18D0"/>
    <w:rsid w:val="007F1C2D"/>
    <w:rsid w:val="007F232D"/>
    <w:rsid w:val="007F2755"/>
    <w:rsid w:val="007F2B21"/>
    <w:rsid w:val="007F2F5F"/>
    <w:rsid w:val="007F31BE"/>
    <w:rsid w:val="007F33BB"/>
    <w:rsid w:val="007F359E"/>
    <w:rsid w:val="007F362F"/>
    <w:rsid w:val="007F3A2F"/>
    <w:rsid w:val="007F3B37"/>
    <w:rsid w:val="007F3BCC"/>
    <w:rsid w:val="007F3BD8"/>
    <w:rsid w:val="007F3F26"/>
    <w:rsid w:val="007F42F4"/>
    <w:rsid w:val="007F4325"/>
    <w:rsid w:val="007F4F25"/>
    <w:rsid w:val="007F500C"/>
    <w:rsid w:val="007F5206"/>
    <w:rsid w:val="007F5414"/>
    <w:rsid w:val="007F549A"/>
    <w:rsid w:val="007F5539"/>
    <w:rsid w:val="007F5757"/>
    <w:rsid w:val="007F5AEF"/>
    <w:rsid w:val="007F5CB9"/>
    <w:rsid w:val="007F5CC1"/>
    <w:rsid w:val="007F5EB4"/>
    <w:rsid w:val="007F6A13"/>
    <w:rsid w:val="007F6D07"/>
    <w:rsid w:val="007F70AF"/>
    <w:rsid w:val="007F73A0"/>
    <w:rsid w:val="007F77A5"/>
    <w:rsid w:val="007F782C"/>
    <w:rsid w:val="007F7AB1"/>
    <w:rsid w:val="007F7AEE"/>
    <w:rsid w:val="008000B0"/>
    <w:rsid w:val="008001D7"/>
    <w:rsid w:val="00800232"/>
    <w:rsid w:val="0080034B"/>
    <w:rsid w:val="0080049A"/>
    <w:rsid w:val="00800F63"/>
    <w:rsid w:val="00800F9A"/>
    <w:rsid w:val="008013C0"/>
    <w:rsid w:val="0080141F"/>
    <w:rsid w:val="008016BA"/>
    <w:rsid w:val="008016C9"/>
    <w:rsid w:val="00801BB1"/>
    <w:rsid w:val="00801BFF"/>
    <w:rsid w:val="008032A8"/>
    <w:rsid w:val="008037EA"/>
    <w:rsid w:val="008038BF"/>
    <w:rsid w:val="00803E99"/>
    <w:rsid w:val="00804514"/>
    <w:rsid w:val="008046D4"/>
    <w:rsid w:val="00804FBF"/>
    <w:rsid w:val="00805079"/>
    <w:rsid w:val="0080516B"/>
    <w:rsid w:val="00805494"/>
    <w:rsid w:val="008054B3"/>
    <w:rsid w:val="008057BE"/>
    <w:rsid w:val="00805B49"/>
    <w:rsid w:val="00805D42"/>
    <w:rsid w:val="008063E9"/>
    <w:rsid w:val="0080641C"/>
    <w:rsid w:val="00806479"/>
    <w:rsid w:val="008068C3"/>
    <w:rsid w:val="0080725B"/>
    <w:rsid w:val="00810072"/>
    <w:rsid w:val="00810DF1"/>
    <w:rsid w:val="00811199"/>
    <w:rsid w:val="008111F7"/>
    <w:rsid w:val="0081134F"/>
    <w:rsid w:val="00811581"/>
    <w:rsid w:val="008116C8"/>
    <w:rsid w:val="008117C6"/>
    <w:rsid w:val="00811945"/>
    <w:rsid w:val="00811C95"/>
    <w:rsid w:val="00811D81"/>
    <w:rsid w:val="008122C1"/>
    <w:rsid w:val="0081251C"/>
    <w:rsid w:val="008128CC"/>
    <w:rsid w:val="0081294D"/>
    <w:rsid w:val="00812AD6"/>
    <w:rsid w:val="00812F8B"/>
    <w:rsid w:val="008133B4"/>
    <w:rsid w:val="00813586"/>
    <w:rsid w:val="008135DC"/>
    <w:rsid w:val="0081364D"/>
    <w:rsid w:val="00813CCD"/>
    <w:rsid w:val="00813DC3"/>
    <w:rsid w:val="00814154"/>
    <w:rsid w:val="00814383"/>
    <w:rsid w:val="00814437"/>
    <w:rsid w:val="00814917"/>
    <w:rsid w:val="0081574E"/>
    <w:rsid w:val="00815D86"/>
    <w:rsid w:val="00815E13"/>
    <w:rsid w:val="0081628E"/>
    <w:rsid w:val="00816571"/>
    <w:rsid w:val="00816BD5"/>
    <w:rsid w:val="00816C5F"/>
    <w:rsid w:val="0081706C"/>
    <w:rsid w:val="00817549"/>
    <w:rsid w:val="0081757F"/>
    <w:rsid w:val="00817693"/>
    <w:rsid w:val="00817CEA"/>
    <w:rsid w:val="00817D06"/>
    <w:rsid w:val="00817EF2"/>
    <w:rsid w:val="00817FD1"/>
    <w:rsid w:val="0082004E"/>
    <w:rsid w:val="0082054A"/>
    <w:rsid w:val="008207D2"/>
    <w:rsid w:val="00820972"/>
    <w:rsid w:val="00821025"/>
    <w:rsid w:val="008217C5"/>
    <w:rsid w:val="008218B0"/>
    <w:rsid w:val="00822109"/>
    <w:rsid w:val="0082210E"/>
    <w:rsid w:val="0082266C"/>
    <w:rsid w:val="00822B2D"/>
    <w:rsid w:val="00822BBE"/>
    <w:rsid w:val="0082307D"/>
    <w:rsid w:val="008231A1"/>
    <w:rsid w:val="0082341B"/>
    <w:rsid w:val="008235EF"/>
    <w:rsid w:val="00823737"/>
    <w:rsid w:val="0082389A"/>
    <w:rsid w:val="008239AF"/>
    <w:rsid w:val="00823A96"/>
    <w:rsid w:val="00823DCA"/>
    <w:rsid w:val="00823FBA"/>
    <w:rsid w:val="0082414D"/>
    <w:rsid w:val="008241D9"/>
    <w:rsid w:val="00824569"/>
    <w:rsid w:val="0082489A"/>
    <w:rsid w:val="00824E51"/>
    <w:rsid w:val="008252C4"/>
    <w:rsid w:val="008254F3"/>
    <w:rsid w:val="00825932"/>
    <w:rsid w:val="00825BA5"/>
    <w:rsid w:val="00825BFD"/>
    <w:rsid w:val="00825D4B"/>
    <w:rsid w:val="00825F83"/>
    <w:rsid w:val="008262B2"/>
    <w:rsid w:val="008265AE"/>
    <w:rsid w:val="008266FC"/>
    <w:rsid w:val="008267E8"/>
    <w:rsid w:val="00826981"/>
    <w:rsid w:val="00826A49"/>
    <w:rsid w:val="00826A6F"/>
    <w:rsid w:val="00826CD9"/>
    <w:rsid w:val="00826F4B"/>
    <w:rsid w:val="00827061"/>
    <w:rsid w:val="00827128"/>
    <w:rsid w:val="00827413"/>
    <w:rsid w:val="0082780D"/>
    <w:rsid w:val="00827889"/>
    <w:rsid w:val="00827959"/>
    <w:rsid w:val="00827FEF"/>
    <w:rsid w:val="00830006"/>
    <w:rsid w:val="00830441"/>
    <w:rsid w:val="00830BFE"/>
    <w:rsid w:val="00830EEF"/>
    <w:rsid w:val="00830F10"/>
    <w:rsid w:val="00831A67"/>
    <w:rsid w:val="00831A78"/>
    <w:rsid w:val="00831F40"/>
    <w:rsid w:val="0083280F"/>
    <w:rsid w:val="00832B67"/>
    <w:rsid w:val="00832E73"/>
    <w:rsid w:val="008334C8"/>
    <w:rsid w:val="0083350D"/>
    <w:rsid w:val="008335A1"/>
    <w:rsid w:val="00833719"/>
    <w:rsid w:val="008339E1"/>
    <w:rsid w:val="00833B83"/>
    <w:rsid w:val="008344C7"/>
    <w:rsid w:val="0083451C"/>
    <w:rsid w:val="00834769"/>
    <w:rsid w:val="008354EF"/>
    <w:rsid w:val="00835A74"/>
    <w:rsid w:val="00835D1D"/>
    <w:rsid w:val="008360AE"/>
    <w:rsid w:val="00836421"/>
    <w:rsid w:val="00836676"/>
    <w:rsid w:val="00836E9A"/>
    <w:rsid w:val="00836FA9"/>
    <w:rsid w:val="008373A1"/>
    <w:rsid w:val="00837506"/>
    <w:rsid w:val="008378CF"/>
    <w:rsid w:val="00837C72"/>
    <w:rsid w:val="00837E3E"/>
    <w:rsid w:val="00837E68"/>
    <w:rsid w:val="0084068D"/>
    <w:rsid w:val="00841A7E"/>
    <w:rsid w:val="00841EAD"/>
    <w:rsid w:val="00841FF2"/>
    <w:rsid w:val="0084294D"/>
    <w:rsid w:val="00842F8D"/>
    <w:rsid w:val="0084313A"/>
    <w:rsid w:val="008432A2"/>
    <w:rsid w:val="0084344A"/>
    <w:rsid w:val="008437B2"/>
    <w:rsid w:val="008437D1"/>
    <w:rsid w:val="00843BCE"/>
    <w:rsid w:val="00843E03"/>
    <w:rsid w:val="00843F5C"/>
    <w:rsid w:val="008441E9"/>
    <w:rsid w:val="00845225"/>
    <w:rsid w:val="008452A9"/>
    <w:rsid w:val="00845720"/>
    <w:rsid w:val="0084587D"/>
    <w:rsid w:val="008459FD"/>
    <w:rsid w:val="00845DFA"/>
    <w:rsid w:val="00845FA9"/>
    <w:rsid w:val="008461CA"/>
    <w:rsid w:val="0084638E"/>
    <w:rsid w:val="008463C3"/>
    <w:rsid w:val="00846470"/>
    <w:rsid w:val="008467DA"/>
    <w:rsid w:val="00846D2F"/>
    <w:rsid w:val="00846DA5"/>
    <w:rsid w:val="008479DE"/>
    <w:rsid w:val="00847BF5"/>
    <w:rsid w:val="0085023D"/>
    <w:rsid w:val="008503F7"/>
    <w:rsid w:val="00850933"/>
    <w:rsid w:val="00850D6E"/>
    <w:rsid w:val="00850F90"/>
    <w:rsid w:val="008513B7"/>
    <w:rsid w:val="00851522"/>
    <w:rsid w:val="008517F7"/>
    <w:rsid w:val="008518FA"/>
    <w:rsid w:val="0085191A"/>
    <w:rsid w:val="00851939"/>
    <w:rsid w:val="00851A80"/>
    <w:rsid w:val="00851BDC"/>
    <w:rsid w:val="00851DB7"/>
    <w:rsid w:val="00851E15"/>
    <w:rsid w:val="008520B1"/>
    <w:rsid w:val="00852304"/>
    <w:rsid w:val="00852436"/>
    <w:rsid w:val="0085251A"/>
    <w:rsid w:val="00852546"/>
    <w:rsid w:val="00852771"/>
    <w:rsid w:val="0085279E"/>
    <w:rsid w:val="0085283C"/>
    <w:rsid w:val="008529FE"/>
    <w:rsid w:val="00852C07"/>
    <w:rsid w:val="00852FCE"/>
    <w:rsid w:val="008535FA"/>
    <w:rsid w:val="008538F7"/>
    <w:rsid w:val="00853B07"/>
    <w:rsid w:val="00853DDC"/>
    <w:rsid w:val="0085416B"/>
    <w:rsid w:val="008541F5"/>
    <w:rsid w:val="008545D4"/>
    <w:rsid w:val="008546FA"/>
    <w:rsid w:val="00854AF2"/>
    <w:rsid w:val="00854EA9"/>
    <w:rsid w:val="00855522"/>
    <w:rsid w:val="008557CF"/>
    <w:rsid w:val="008559AA"/>
    <w:rsid w:val="00856100"/>
    <w:rsid w:val="008562AB"/>
    <w:rsid w:val="008569CD"/>
    <w:rsid w:val="00856D2A"/>
    <w:rsid w:val="00857365"/>
    <w:rsid w:val="0085739C"/>
    <w:rsid w:val="008573A9"/>
    <w:rsid w:val="00857474"/>
    <w:rsid w:val="00857687"/>
    <w:rsid w:val="00857A49"/>
    <w:rsid w:val="00857C99"/>
    <w:rsid w:val="00857E42"/>
    <w:rsid w:val="00857EE9"/>
    <w:rsid w:val="0086039E"/>
    <w:rsid w:val="00860AEF"/>
    <w:rsid w:val="00860DAA"/>
    <w:rsid w:val="00860E27"/>
    <w:rsid w:val="00860FFB"/>
    <w:rsid w:val="00861192"/>
    <w:rsid w:val="0086125A"/>
    <w:rsid w:val="008612ED"/>
    <w:rsid w:val="00861515"/>
    <w:rsid w:val="008615B0"/>
    <w:rsid w:val="00861611"/>
    <w:rsid w:val="0086186B"/>
    <w:rsid w:val="0086189E"/>
    <w:rsid w:val="008619CE"/>
    <w:rsid w:val="00861B11"/>
    <w:rsid w:val="00861FF8"/>
    <w:rsid w:val="00862094"/>
    <w:rsid w:val="008625DF"/>
    <w:rsid w:val="00862880"/>
    <w:rsid w:val="008630ED"/>
    <w:rsid w:val="00863191"/>
    <w:rsid w:val="00863341"/>
    <w:rsid w:val="0086361B"/>
    <w:rsid w:val="00863AAF"/>
    <w:rsid w:val="00863AE8"/>
    <w:rsid w:val="00863CC1"/>
    <w:rsid w:val="00863F48"/>
    <w:rsid w:val="008640B3"/>
    <w:rsid w:val="008641A0"/>
    <w:rsid w:val="00864CBE"/>
    <w:rsid w:val="00864CCE"/>
    <w:rsid w:val="00864DB1"/>
    <w:rsid w:val="00864DC2"/>
    <w:rsid w:val="00864E36"/>
    <w:rsid w:val="00864E50"/>
    <w:rsid w:val="00865126"/>
    <w:rsid w:val="008651A7"/>
    <w:rsid w:val="00865467"/>
    <w:rsid w:val="00865544"/>
    <w:rsid w:val="008659E4"/>
    <w:rsid w:val="0086649E"/>
    <w:rsid w:val="00866753"/>
    <w:rsid w:val="00866970"/>
    <w:rsid w:val="0086698C"/>
    <w:rsid w:val="00866CDF"/>
    <w:rsid w:val="00866D1B"/>
    <w:rsid w:val="00867591"/>
    <w:rsid w:val="00867B24"/>
    <w:rsid w:val="00867DDE"/>
    <w:rsid w:val="0087072A"/>
    <w:rsid w:val="00870AE8"/>
    <w:rsid w:val="008711CB"/>
    <w:rsid w:val="0087189A"/>
    <w:rsid w:val="00871DF4"/>
    <w:rsid w:val="00871FAC"/>
    <w:rsid w:val="0087237E"/>
    <w:rsid w:val="00872AF9"/>
    <w:rsid w:val="00873030"/>
    <w:rsid w:val="008730F7"/>
    <w:rsid w:val="00873318"/>
    <w:rsid w:val="00873952"/>
    <w:rsid w:val="00873D12"/>
    <w:rsid w:val="00873F91"/>
    <w:rsid w:val="00874377"/>
    <w:rsid w:val="008744C6"/>
    <w:rsid w:val="008746D3"/>
    <w:rsid w:val="00874700"/>
    <w:rsid w:val="00874A1A"/>
    <w:rsid w:val="008751AF"/>
    <w:rsid w:val="00875545"/>
    <w:rsid w:val="008756C5"/>
    <w:rsid w:val="00875A81"/>
    <w:rsid w:val="0087610B"/>
    <w:rsid w:val="00876454"/>
    <w:rsid w:val="008764DE"/>
    <w:rsid w:val="008767FE"/>
    <w:rsid w:val="00876828"/>
    <w:rsid w:val="00876D91"/>
    <w:rsid w:val="00876DC5"/>
    <w:rsid w:val="0087763F"/>
    <w:rsid w:val="008776B7"/>
    <w:rsid w:val="008779C8"/>
    <w:rsid w:val="00877A2F"/>
    <w:rsid w:val="00877C33"/>
    <w:rsid w:val="00877CB5"/>
    <w:rsid w:val="00877D31"/>
    <w:rsid w:val="00877E0A"/>
    <w:rsid w:val="0088052C"/>
    <w:rsid w:val="00880755"/>
    <w:rsid w:val="0088100A"/>
    <w:rsid w:val="008811F6"/>
    <w:rsid w:val="00881634"/>
    <w:rsid w:val="00881743"/>
    <w:rsid w:val="008824E7"/>
    <w:rsid w:val="00882923"/>
    <w:rsid w:val="008829B1"/>
    <w:rsid w:val="00882D46"/>
    <w:rsid w:val="00882E91"/>
    <w:rsid w:val="00882F62"/>
    <w:rsid w:val="008837B4"/>
    <w:rsid w:val="008838E3"/>
    <w:rsid w:val="00883CB2"/>
    <w:rsid w:val="00883EA0"/>
    <w:rsid w:val="0088417F"/>
    <w:rsid w:val="008848BA"/>
    <w:rsid w:val="00884922"/>
    <w:rsid w:val="00884BE6"/>
    <w:rsid w:val="00884E81"/>
    <w:rsid w:val="0088524F"/>
    <w:rsid w:val="00885A40"/>
    <w:rsid w:val="00885E2A"/>
    <w:rsid w:val="00886085"/>
    <w:rsid w:val="008866C5"/>
    <w:rsid w:val="00887384"/>
    <w:rsid w:val="008878FA"/>
    <w:rsid w:val="0088794D"/>
    <w:rsid w:val="00887E80"/>
    <w:rsid w:val="00890190"/>
    <w:rsid w:val="008902A3"/>
    <w:rsid w:val="00890AE3"/>
    <w:rsid w:val="00890C9D"/>
    <w:rsid w:val="00890CB5"/>
    <w:rsid w:val="00890E6A"/>
    <w:rsid w:val="00890F5C"/>
    <w:rsid w:val="008910A8"/>
    <w:rsid w:val="008910D2"/>
    <w:rsid w:val="008911EF"/>
    <w:rsid w:val="00891257"/>
    <w:rsid w:val="008915B6"/>
    <w:rsid w:val="008918EF"/>
    <w:rsid w:val="00891AE8"/>
    <w:rsid w:val="00891D1F"/>
    <w:rsid w:val="00892769"/>
    <w:rsid w:val="008928EF"/>
    <w:rsid w:val="00892981"/>
    <w:rsid w:val="00892982"/>
    <w:rsid w:val="00892AB2"/>
    <w:rsid w:val="00892B6A"/>
    <w:rsid w:val="00892FEC"/>
    <w:rsid w:val="008931EC"/>
    <w:rsid w:val="00893351"/>
    <w:rsid w:val="008933AA"/>
    <w:rsid w:val="008935A7"/>
    <w:rsid w:val="00893782"/>
    <w:rsid w:val="008937D9"/>
    <w:rsid w:val="0089387E"/>
    <w:rsid w:val="008938B1"/>
    <w:rsid w:val="00893F2E"/>
    <w:rsid w:val="00894000"/>
    <w:rsid w:val="0089430A"/>
    <w:rsid w:val="00894320"/>
    <w:rsid w:val="0089441F"/>
    <w:rsid w:val="008947E0"/>
    <w:rsid w:val="008948F8"/>
    <w:rsid w:val="00894A63"/>
    <w:rsid w:val="00894AB0"/>
    <w:rsid w:val="00894EAC"/>
    <w:rsid w:val="00894EEC"/>
    <w:rsid w:val="00894F51"/>
    <w:rsid w:val="008958F3"/>
    <w:rsid w:val="00895BC3"/>
    <w:rsid w:val="00895CF8"/>
    <w:rsid w:val="00895D0E"/>
    <w:rsid w:val="00895F1D"/>
    <w:rsid w:val="008960B3"/>
    <w:rsid w:val="00896635"/>
    <w:rsid w:val="008974EC"/>
    <w:rsid w:val="0089750D"/>
    <w:rsid w:val="0089752D"/>
    <w:rsid w:val="0089782A"/>
    <w:rsid w:val="0089792E"/>
    <w:rsid w:val="008A0368"/>
    <w:rsid w:val="008A03C4"/>
    <w:rsid w:val="008A0784"/>
    <w:rsid w:val="008A07DB"/>
    <w:rsid w:val="008A081D"/>
    <w:rsid w:val="008A097C"/>
    <w:rsid w:val="008A0BBE"/>
    <w:rsid w:val="008A1284"/>
    <w:rsid w:val="008A18F2"/>
    <w:rsid w:val="008A2699"/>
    <w:rsid w:val="008A2FDE"/>
    <w:rsid w:val="008A3147"/>
    <w:rsid w:val="008A3161"/>
    <w:rsid w:val="008A36B2"/>
    <w:rsid w:val="008A396B"/>
    <w:rsid w:val="008A3994"/>
    <w:rsid w:val="008A3C9E"/>
    <w:rsid w:val="008A4029"/>
    <w:rsid w:val="008A425D"/>
    <w:rsid w:val="008A46D6"/>
    <w:rsid w:val="008A4A61"/>
    <w:rsid w:val="008A4A9D"/>
    <w:rsid w:val="008A4FA8"/>
    <w:rsid w:val="008A4FD2"/>
    <w:rsid w:val="008A5188"/>
    <w:rsid w:val="008A536D"/>
    <w:rsid w:val="008A55C4"/>
    <w:rsid w:val="008A59A6"/>
    <w:rsid w:val="008A59A8"/>
    <w:rsid w:val="008A5A1F"/>
    <w:rsid w:val="008A5C37"/>
    <w:rsid w:val="008A600A"/>
    <w:rsid w:val="008A60D3"/>
    <w:rsid w:val="008A6312"/>
    <w:rsid w:val="008A6322"/>
    <w:rsid w:val="008A63EC"/>
    <w:rsid w:val="008A6A02"/>
    <w:rsid w:val="008A6AC1"/>
    <w:rsid w:val="008A6C61"/>
    <w:rsid w:val="008A6CAD"/>
    <w:rsid w:val="008A79CE"/>
    <w:rsid w:val="008B07D9"/>
    <w:rsid w:val="008B0A7C"/>
    <w:rsid w:val="008B1353"/>
    <w:rsid w:val="008B1EF0"/>
    <w:rsid w:val="008B23BD"/>
    <w:rsid w:val="008B2449"/>
    <w:rsid w:val="008B246C"/>
    <w:rsid w:val="008B2664"/>
    <w:rsid w:val="008B2697"/>
    <w:rsid w:val="008B26C1"/>
    <w:rsid w:val="008B2B63"/>
    <w:rsid w:val="008B2FDA"/>
    <w:rsid w:val="008B3505"/>
    <w:rsid w:val="008B36CD"/>
    <w:rsid w:val="008B3D9D"/>
    <w:rsid w:val="008B4492"/>
    <w:rsid w:val="008B4B25"/>
    <w:rsid w:val="008B50B8"/>
    <w:rsid w:val="008B5177"/>
    <w:rsid w:val="008B53A2"/>
    <w:rsid w:val="008B5847"/>
    <w:rsid w:val="008B5CB7"/>
    <w:rsid w:val="008B5E48"/>
    <w:rsid w:val="008B5FEB"/>
    <w:rsid w:val="008B653E"/>
    <w:rsid w:val="008B6556"/>
    <w:rsid w:val="008B672C"/>
    <w:rsid w:val="008B6804"/>
    <w:rsid w:val="008B696F"/>
    <w:rsid w:val="008B6975"/>
    <w:rsid w:val="008B6A1C"/>
    <w:rsid w:val="008B6CBA"/>
    <w:rsid w:val="008B7115"/>
    <w:rsid w:val="008B72A5"/>
    <w:rsid w:val="008B7333"/>
    <w:rsid w:val="008B7722"/>
    <w:rsid w:val="008B7FCD"/>
    <w:rsid w:val="008C0076"/>
    <w:rsid w:val="008C0082"/>
    <w:rsid w:val="008C009B"/>
    <w:rsid w:val="008C024F"/>
    <w:rsid w:val="008C04F9"/>
    <w:rsid w:val="008C0A39"/>
    <w:rsid w:val="008C0E66"/>
    <w:rsid w:val="008C13BE"/>
    <w:rsid w:val="008C15E1"/>
    <w:rsid w:val="008C1675"/>
    <w:rsid w:val="008C19A7"/>
    <w:rsid w:val="008C19DB"/>
    <w:rsid w:val="008C1B86"/>
    <w:rsid w:val="008C207A"/>
    <w:rsid w:val="008C2295"/>
    <w:rsid w:val="008C2753"/>
    <w:rsid w:val="008C2D9B"/>
    <w:rsid w:val="008C3630"/>
    <w:rsid w:val="008C37CF"/>
    <w:rsid w:val="008C4015"/>
    <w:rsid w:val="008C42E3"/>
    <w:rsid w:val="008C4335"/>
    <w:rsid w:val="008C4568"/>
    <w:rsid w:val="008C497E"/>
    <w:rsid w:val="008C5269"/>
    <w:rsid w:val="008C5325"/>
    <w:rsid w:val="008C5832"/>
    <w:rsid w:val="008C58B5"/>
    <w:rsid w:val="008C5F2F"/>
    <w:rsid w:val="008C6267"/>
    <w:rsid w:val="008C63AA"/>
    <w:rsid w:val="008C64F8"/>
    <w:rsid w:val="008C674E"/>
    <w:rsid w:val="008C6899"/>
    <w:rsid w:val="008C698B"/>
    <w:rsid w:val="008C69B7"/>
    <w:rsid w:val="008C6A5E"/>
    <w:rsid w:val="008C6C6B"/>
    <w:rsid w:val="008C75FD"/>
    <w:rsid w:val="008C7776"/>
    <w:rsid w:val="008C7A7E"/>
    <w:rsid w:val="008C7BA8"/>
    <w:rsid w:val="008C7EB4"/>
    <w:rsid w:val="008D0435"/>
    <w:rsid w:val="008D0570"/>
    <w:rsid w:val="008D084D"/>
    <w:rsid w:val="008D0AF3"/>
    <w:rsid w:val="008D0C28"/>
    <w:rsid w:val="008D15C7"/>
    <w:rsid w:val="008D1BD3"/>
    <w:rsid w:val="008D1BF5"/>
    <w:rsid w:val="008D1C7F"/>
    <w:rsid w:val="008D2016"/>
    <w:rsid w:val="008D2081"/>
    <w:rsid w:val="008D2A26"/>
    <w:rsid w:val="008D2D13"/>
    <w:rsid w:val="008D2DCC"/>
    <w:rsid w:val="008D32E7"/>
    <w:rsid w:val="008D3745"/>
    <w:rsid w:val="008D3A4A"/>
    <w:rsid w:val="008D3B2B"/>
    <w:rsid w:val="008D4218"/>
    <w:rsid w:val="008D4440"/>
    <w:rsid w:val="008D44A7"/>
    <w:rsid w:val="008D4615"/>
    <w:rsid w:val="008D4700"/>
    <w:rsid w:val="008D471E"/>
    <w:rsid w:val="008D4B86"/>
    <w:rsid w:val="008D518E"/>
    <w:rsid w:val="008D53AD"/>
    <w:rsid w:val="008D5800"/>
    <w:rsid w:val="008D5C19"/>
    <w:rsid w:val="008D60C2"/>
    <w:rsid w:val="008D614B"/>
    <w:rsid w:val="008D67ED"/>
    <w:rsid w:val="008D67FB"/>
    <w:rsid w:val="008D7708"/>
    <w:rsid w:val="008D7CAE"/>
    <w:rsid w:val="008D7EE2"/>
    <w:rsid w:val="008E0078"/>
    <w:rsid w:val="008E00F6"/>
    <w:rsid w:val="008E03AA"/>
    <w:rsid w:val="008E0475"/>
    <w:rsid w:val="008E0476"/>
    <w:rsid w:val="008E0AD2"/>
    <w:rsid w:val="008E0D22"/>
    <w:rsid w:val="008E11A6"/>
    <w:rsid w:val="008E12D4"/>
    <w:rsid w:val="008E13CE"/>
    <w:rsid w:val="008E17C2"/>
    <w:rsid w:val="008E17D6"/>
    <w:rsid w:val="008E1A48"/>
    <w:rsid w:val="008E1E2F"/>
    <w:rsid w:val="008E23F0"/>
    <w:rsid w:val="008E2713"/>
    <w:rsid w:val="008E29C5"/>
    <w:rsid w:val="008E2D98"/>
    <w:rsid w:val="008E2F59"/>
    <w:rsid w:val="008E3391"/>
    <w:rsid w:val="008E3477"/>
    <w:rsid w:val="008E362F"/>
    <w:rsid w:val="008E3ADA"/>
    <w:rsid w:val="008E3DA0"/>
    <w:rsid w:val="008E4451"/>
    <w:rsid w:val="008E4908"/>
    <w:rsid w:val="008E4D99"/>
    <w:rsid w:val="008E4EC2"/>
    <w:rsid w:val="008E5133"/>
    <w:rsid w:val="008E5C45"/>
    <w:rsid w:val="008E60CA"/>
    <w:rsid w:val="008E6500"/>
    <w:rsid w:val="008E6E45"/>
    <w:rsid w:val="008E70FD"/>
    <w:rsid w:val="008E75AE"/>
    <w:rsid w:val="008E79DF"/>
    <w:rsid w:val="008F007D"/>
    <w:rsid w:val="008F00CA"/>
    <w:rsid w:val="008F012B"/>
    <w:rsid w:val="008F030F"/>
    <w:rsid w:val="008F0541"/>
    <w:rsid w:val="008F0908"/>
    <w:rsid w:val="008F0D68"/>
    <w:rsid w:val="008F0E88"/>
    <w:rsid w:val="008F14FC"/>
    <w:rsid w:val="008F14FD"/>
    <w:rsid w:val="008F1949"/>
    <w:rsid w:val="008F1A58"/>
    <w:rsid w:val="008F1E59"/>
    <w:rsid w:val="008F1F7B"/>
    <w:rsid w:val="008F1F86"/>
    <w:rsid w:val="008F2212"/>
    <w:rsid w:val="008F2236"/>
    <w:rsid w:val="008F2311"/>
    <w:rsid w:val="008F2345"/>
    <w:rsid w:val="008F25E0"/>
    <w:rsid w:val="008F26D0"/>
    <w:rsid w:val="008F2BCB"/>
    <w:rsid w:val="008F2CF3"/>
    <w:rsid w:val="008F2D09"/>
    <w:rsid w:val="008F300F"/>
    <w:rsid w:val="008F3401"/>
    <w:rsid w:val="008F344F"/>
    <w:rsid w:val="008F392A"/>
    <w:rsid w:val="008F3A75"/>
    <w:rsid w:val="008F419A"/>
    <w:rsid w:val="008F4331"/>
    <w:rsid w:val="008F47A5"/>
    <w:rsid w:val="008F4B30"/>
    <w:rsid w:val="008F4E48"/>
    <w:rsid w:val="008F4EAE"/>
    <w:rsid w:val="008F4F67"/>
    <w:rsid w:val="008F4F68"/>
    <w:rsid w:val="008F52EA"/>
    <w:rsid w:val="008F53E3"/>
    <w:rsid w:val="008F5405"/>
    <w:rsid w:val="008F5739"/>
    <w:rsid w:val="008F5795"/>
    <w:rsid w:val="008F5996"/>
    <w:rsid w:val="008F5A15"/>
    <w:rsid w:val="008F6145"/>
    <w:rsid w:val="008F6343"/>
    <w:rsid w:val="008F636B"/>
    <w:rsid w:val="008F6866"/>
    <w:rsid w:val="008F6B5E"/>
    <w:rsid w:val="008F7116"/>
    <w:rsid w:val="008F775C"/>
    <w:rsid w:val="008F784A"/>
    <w:rsid w:val="008F7904"/>
    <w:rsid w:val="008F792D"/>
    <w:rsid w:val="008F797F"/>
    <w:rsid w:val="008F7DC2"/>
    <w:rsid w:val="008F7F08"/>
    <w:rsid w:val="00900270"/>
    <w:rsid w:val="009003A7"/>
    <w:rsid w:val="00900C4E"/>
    <w:rsid w:val="00900D94"/>
    <w:rsid w:val="00900DF0"/>
    <w:rsid w:val="00901686"/>
    <w:rsid w:val="009018CF"/>
    <w:rsid w:val="00901B73"/>
    <w:rsid w:val="00901DA1"/>
    <w:rsid w:val="00901F97"/>
    <w:rsid w:val="00902457"/>
    <w:rsid w:val="00902560"/>
    <w:rsid w:val="0090298D"/>
    <w:rsid w:val="009029D6"/>
    <w:rsid w:val="00902BB5"/>
    <w:rsid w:val="00902FFC"/>
    <w:rsid w:val="0090387B"/>
    <w:rsid w:val="009039EF"/>
    <w:rsid w:val="00903BB2"/>
    <w:rsid w:val="00903C0C"/>
    <w:rsid w:val="00903DCA"/>
    <w:rsid w:val="0090405A"/>
    <w:rsid w:val="00904157"/>
    <w:rsid w:val="009042E8"/>
    <w:rsid w:val="00904313"/>
    <w:rsid w:val="00904495"/>
    <w:rsid w:val="00904F19"/>
    <w:rsid w:val="00904FD8"/>
    <w:rsid w:val="0090521E"/>
    <w:rsid w:val="009052D2"/>
    <w:rsid w:val="0090536B"/>
    <w:rsid w:val="0090544A"/>
    <w:rsid w:val="00905724"/>
    <w:rsid w:val="009058AE"/>
    <w:rsid w:val="00906215"/>
    <w:rsid w:val="009067D4"/>
    <w:rsid w:val="00906E4E"/>
    <w:rsid w:val="0090744B"/>
    <w:rsid w:val="00907A40"/>
    <w:rsid w:val="00910090"/>
    <w:rsid w:val="009102C6"/>
    <w:rsid w:val="00910627"/>
    <w:rsid w:val="00910873"/>
    <w:rsid w:val="009112E7"/>
    <w:rsid w:val="0091157F"/>
    <w:rsid w:val="00911774"/>
    <w:rsid w:val="00911A40"/>
    <w:rsid w:val="00912401"/>
    <w:rsid w:val="00912625"/>
    <w:rsid w:val="00912A14"/>
    <w:rsid w:val="00913262"/>
    <w:rsid w:val="00913375"/>
    <w:rsid w:val="00913412"/>
    <w:rsid w:val="009134A1"/>
    <w:rsid w:val="009134D7"/>
    <w:rsid w:val="009138F6"/>
    <w:rsid w:val="00913C83"/>
    <w:rsid w:val="00913CAE"/>
    <w:rsid w:val="00914030"/>
    <w:rsid w:val="009145D6"/>
    <w:rsid w:val="00914CB6"/>
    <w:rsid w:val="00914CBA"/>
    <w:rsid w:val="0091563D"/>
    <w:rsid w:val="0091585C"/>
    <w:rsid w:val="00915DC7"/>
    <w:rsid w:val="00915E31"/>
    <w:rsid w:val="00915E68"/>
    <w:rsid w:val="00915EFC"/>
    <w:rsid w:val="00916098"/>
    <w:rsid w:val="00916684"/>
    <w:rsid w:val="009166FB"/>
    <w:rsid w:val="00916741"/>
    <w:rsid w:val="00916F3F"/>
    <w:rsid w:val="00916F9A"/>
    <w:rsid w:val="009172CA"/>
    <w:rsid w:val="009177F2"/>
    <w:rsid w:val="00917B33"/>
    <w:rsid w:val="00917FD6"/>
    <w:rsid w:val="009206F8"/>
    <w:rsid w:val="00920D79"/>
    <w:rsid w:val="00920DC1"/>
    <w:rsid w:val="00920F5A"/>
    <w:rsid w:val="0092142B"/>
    <w:rsid w:val="0092174D"/>
    <w:rsid w:val="009217CD"/>
    <w:rsid w:val="009218DB"/>
    <w:rsid w:val="009219DC"/>
    <w:rsid w:val="00921A0A"/>
    <w:rsid w:val="00921EE5"/>
    <w:rsid w:val="00922069"/>
    <w:rsid w:val="00922147"/>
    <w:rsid w:val="00922240"/>
    <w:rsid w:val="0092232D"/>
    <w:rsid w:val="0092267D"/>
    <w:rsid w:val="009227CB"/>
    <w:rsid w:val="00922B30"/>
    <w:rsid w:val="00922E04"/>
    <w:rsid w:val="00922F2E"/>
    <w:rsid w:val="00922FF8"/>
    <w:rsid w:val="00923573"/>
    <w:rsid w:val="00924171"/>
    <w:rsid w:val="00924328"/>
    <w:rsid w:val="00924973"/>
    <w:rsid w:val="00924B9F"/>
    <w:rsid w:val="009257BA"/>
    <w:rsid w:val="009258DE"/>
    <w:rsid w:val="00925BA1"/>
    <w:rsid w:val="00925CDD"/>
    <w:rsid w:val="00925FE8"/>
    <w:rsid w:val="0092658A"/>
    <w:rsid w:val="0092660D"/>
    <w:rsid w:val="00926870"/>
    <w:rsid w:val="00926F58"/>
    <w:rsid w:val="0092706B"/>
    <w:rsid w:val="009276D7"/>
    <w:rsid w:val="0092778A"/>
    <w:rsid w:val="009277D6"/>
    <w:rsid w:val="009279FF"/>
    <w:rsid w:val="00927B29"/>
    <w:rsid w:val="00927BC4"/>
    <w:rsid w:val="00927D23"/>
    <w:rsid w:val="00930499"/>
    <w:rsid w:val="0093080D"/>
    <w:rsid w:val="00930875"/>
    <w:rsid w:val="009309FE"/>
    <w:rsid w:val="00930D43"/>
    <w:rsid w:val="00930ED9"/>
    <w:rsid w:val="00931219"/>
    <w:rsid w:val="009313C0"/>
    <w:rsid w:val="00931B6E"/>
    <w:rsid w:val="00931CE9"/>
    <w:rsid w:val="00931D48"/>
    <w:rsid w:val="00932256"/>
    <w:rsid w:val="00932578"/>
    <w:rsid w:val="009331E3"/>
    <w:rsid w:val="009332C3"/>
    <w:rsid w:val="009336F0"/>
    <w:rsid w:val="009339DF"/>
    <w:rsid w:val="00933E66"/>
    <w:rsid w:val="00933F59"/>
    <w:rsid w:val="009340A9"/>
    <w:rsid w:val="00934125"/>
    <w:rsid w:val="00934270"/>
    <w:rsid w:val="0093427C"/>
    <w:rsid w:val="0093440C"/>
    <w:rsid w:val="009345B6"/>
    <w:rsid w:val="009345EA"/>
    <w:rsid w:val="00935577"/>
    <w:rsid w:val="00935DFB"/>
    <w:rsid w:val="009360E2"/>
    <w:rsid w:val="0093677A"/>
    <w:rsid w:val="00936B31"/>
    <w:rsid w:val="00936D2D"/>
    <w:rsid w:val="00936E5D"/>
    <w:rsid w:val="00937095"/>
    <w:rsid w:val="00937374"/>
    <w:rsid w:val="0093769B"/>
    <w:rsid w:val="009406C6"/>
    <w:rsid w:val="00940897"/>
    <w:rsid w:val="00941033"/>
    <w:rsid w:val="00941287"/>
    <w:rsid w:val="00941404"/>
    <w:rsid w:val="009419BC"/>
    <w:rsid w:val="00941C04"/>
    <w:rsid w:val="00942675"/>
    <w:rsid w:val="009427C1"/>
    <w:rsid w:val="0094280A"/>
    <w:rsid w:val="009429A8"/>
    <w:rsid w:val="00942FEE"/>
    <w:rsid w:val="0094321A"/>
    <w:rsid w:val="0094340A"/>
    <w:rsid w:val="00943508"/>
    <w:rsid w:val="00943768"/>
    <w:rsid w:val="00943B56"/>
    <w:rsid w:val="00943C2C"/>
    <w:rsid w:val="00943FC4"/>
    <w:rsid w:val="009440CE"/>
    <w:rsid w:val="009444BA"/>
    <w:rsid w:val="00944600"/>
    <w:rsid w:val="0094463E"/>
    <w:rsid w:val="009447B1"/>
    <w:rsid w:val="00944DEB"/>
    <w:rsid w:val="00945024"/>
    <w:rsid w:val="0094505B"/>
    <w:rsid w:val="00945162"/>
    <w:rsid w:val="009453D4"/>
    <w:rsid w:val="00945642"/>
    <w:rsid w:val="00945B6F"/>
    <w:rsid w:val="00945DEE"/>
    <w:rsid w:val="0094609E"/>
    <w:rsid w:val="0094675C"/>
    <w:rsid w:val="00946773"/>
    <w:rsid w:val="00946C7E"/>
    <w:rsid w:val="00946F34"/>
    <w:rsid w:val="009474D8"/>
    <w:rsid w:val="009476B3"/>
    <w:rsid w:val="00947D47"/>
    <w:rsid w:val="00947D58"/>
    <w:rsid w:val="00947F6A"/>
    <w:rsid w:val="009501A4"/>
    <w:rsid w:val="009501F5"/>
    <w:rsid w:val="00950683"/>
    <w:rsid w:val="0095094E"/>
    <w:rsid w:val="009509FF"/>
    <w:rsid w:val="00950D66"/>
    <w:rsid w:val="0095153A"/>
    <w:rsid w:val="00951FE3"/>
    <w:rsid w:val="00952537"/>
    <w:rsid w:val="009525E8"/>
    <w:rsid w:val="0095293B"/>
    <w:rsid w:val="00952991"/>
    <w:rsid w:val="0095350A"/>
    <w:rsid w:val="00954654"/>
    <w:rsid w:val="0095522E"/>
    <w:rsid w:val="00955381"/>
    <w:rsid w:val="009553C1"/>
    <w:rsid w:val="0095549A"/>
    <w:rsid w:val="00955BAA"/>
    <w:rsid w:val="00955E9D"/>
    <w:rsid w:val="00956EAA"/>
    <w:rsid w:val="0095740D"/>
    <w:rsid w:val="0095764A"/>
    <w:rsid w:val="009578DC"/>
    <w:rsid w:val="00960050"/>
    <w:rsid w:val="00960EA1"/>
    <w:rsid w:val="00961055"/>
    <w:rsid w:val="00961164"/>
    <w:rsid w:val="00961821"/>
    <w:rsid w:val="00961FB1"/>
    <w:rsid w:val="00961FFC"/>
    <w:rsid w:val="009624A3"/>
    <w:rsid w:val="00962F5A"/>
    <w:rsid w:val="0096312E"/>
    <w:rsid w:val="0096314B"/>
    <w:rsid w:val="00963AA3"/>
    <w:rsid w:val="00963B68"/>
    <w:rsid w:val="00963D70"/>
    <w:rsid w:val="0096403A"/>
    <w:rsid w:val="009640F2"/>
    <w:rsid w:val="0096441E"/>
    <w:rsid w:val="009644DC"/>
    <w:rsid w:val="0096485B"/>
    <w:rsid w:val="0096559E"/>
    <w:rsid w:val="00965821"/>
    <w:rsid w:val="00965BC2"/>
    <w:rsid w:val="0096634A"/>
    <w:rsid w:val="00966428"/>
    <w:rsid w:val="00966A73"/>
    <w:rsid w:val="00967922"/>
    <w:rsid w:val="00967AE2"/>
    <w:rsid w:val="00967EB2"/>
    <w:rsid w:val="0097011C"/>
    <w:rsid w:val="0097064B"/>
    <w:rsid w:val="009706CF"/>
    <w:rsid w:val="0097073C"/>
    <w:rsid w:val="00971030"/>
    <w:rsid w:val="00971195"/>
    <w:rsid w:val="00971709"/>
    <w:rsid w:val="00971A99"/>
    <w:rsid w:val="00971AB1"/>
    <w:rsid w:val="00971DF0"/>
    <w:rsid w:val="0097221B"/>
    <w:rsid w:val="009726DD"/>
    <w:rsid w:val="00973822"/>
    <w:rsid w:val="009738B4"/>
    <w:rsid w:val="00973AFC"/>
    <w:rsid w:val="00973BD1"/>
    <w:rsid w:val="00973D03"/>
    <w:rsid w:val="0097401C"/>
    <w:rsid w:val="0097431B"/>
    <w:rsid w:val="009745BD"/>
    <w:rsid w:val="009749BC"/>
    <w:rsid w:val="009749EA"/>
    <w:rsid w:val="00974A62"/>
    <w:rsid w:val="009758CF"/>
    <w:rsid w:val="009760D3"/>
    <w:rsid w:val="009760D8"/>
    <w:rsid w:val="00976174"/>
    <w:rsid w:val="009764FB"/>
    <w:rsid w:val="00976617"/>
    <w:rsid w:val="00976F01"/>
    <w:rsid w:val="009772D8"/>
    <w:rsid w:val="00977B0A"/>
    <w:rsid w:val="00977C9D"/>
    <w:rsid w:val="00980014"/>
    <w:rsid w:val="009804EB"/>
    <w:rsid w:val="0098098C"/>
    <w:rsid w:val="00980B4D"/>
    <w:rsid w:val="00980C75"/>
    <w:rsid w:val="00980F2A"/>
    <w:rsid w:val="00981143"/>
    <w:rsid w:val="0098160F"/>
    <w:rsid w:val="0098164D"/>
    <w:rsid w:val="009823B1"/>
    <w:rsid w:val="009824E3"/>
    <w:rsid w:val="0098297A"/>
    <w:rsid w:val="00982B7C"/>
    <w:rsid w:val="00982F31"/>
    <w:rsid w:val="00983B8B"/>
    <w:rsid w:val="00983C8E"/>
    <w:rsid w:val="00983E61"/>
    <w:rsid w:val="0098471C"/>
    <w:rsid w:val="009849CF"/>
    <w:rsid w:val="00984A1C"/>
    <w:rsid w:val="00984A2E"/>
    <w:rsid w:val="00984E8A"/>
    <w:rsid w:val="009850A2"/>
    <w:rsid w:val="0098594B"/>
    <w:rsid w:val="00985B91"/>
    <w:rsid w:val="00985FA5"/>
    <w:rsid w:val="0098614B"/>
    <w:rsid w:val="0098621C"/>
    <w:rsid w:val="00986342"/>
    <w:rsid w:val="00986434"/>
    <w:rsid w:val="00986662"/>
    <w:rsid w:val="0098671A"/>
    <w:rsid w:val="00986FFF"/>
    <w:rsid w:val="009870ED"/>
    <w:rsid w:val="009870FF"/>
    <w:rsid w:val="00987164"/>
    <w:rsid w:val="0098725A"/>
    <w:rsid w:val="00987337"/>
    <w:rsid w:val="009875B5"/>
    <w:rsid w:val="0098768A"/>
    <w:rsid w:val="00987A1D"/>
    <w:rsid w:val="00987A59"/>
    <w:rsid w:val="00987AC3"/>
    <w:rsid w:val="00987AD2"/>
    <w:rsid w:val="00987AFA"/>
    <w:rsid w:val="009900DB"/>
    <w:rsid w:val="0099087E"/>
    <w:rsid w:val="009909ED"/>
    <w:rsid w:val="00990A10"/>
    <w:rsid w:val="00990ABA"/>
    <w:rsid w:val="00990C37"/>
    <w:rsid w:val="00991260"/>
    <w:rsid w:val="00991418"/>
    <w:rsid w:val="00991820"/>
    <w:rsid w:val="00991A5F"/>
    <w:rsid w:val="00991D1A"/>
    <w:rsid w:val="00991E0C"/>
    <w:rsid w:val="00992335"/>
    <w:rsid w:val="0099258F"/>
    <w:rsid w:val="0099260A"/>
    <w:rsid w:val="0099263F"/>
    <w:rsid w:val="0099267D"/>
    <w:rsid w:val="009928E2"/>
    <w:rsid w:val="00992C68"/>
    <w:rsid w:val="00992F4F"/>
    <w:rsid w:val="009930C4"/>
    <w:rsid w:val="0099344D"/>
    <w:rsid w:val="00993A2C"/>
    <w:rsid w:val="00993AC7"/>
    <w:rsid w:val="00993C51"/>
    <w:rsid w:val="00993E75"/>
    <w:rsid w:val="00994317"/>
    <w:rsid w:val="00994424"/>
    <w:rsid w:val="009947F9"/>
    <w:rsid w:val="0099487D"/>
    <w:rsid w:val="0099493B"/>
    <w:rsid w:val="00994B3C"/>
    <w:rsid w:val="00994C61"/>
    <w:rsid w:val="0099505C"/>
    <w:rsid w:val="0099520F"/>
    <w:rsid w:val="0099556B"/>
    <w:rsid w:val="009956A2"/>
    <w:rsid w:val="00995C90"/>
    <w:rsid w:val="009960C5"/>
    <w:rsid w:val="0099667B"/>
    <w:rsid w:val="00996912"/>
    <w:rsid w:val="00997023"/>
    <w:rsid w:val="009970DD"/>
    <w:rsid w:val="00997925"/>
    <w:rsid w:val="0099799D"/>
    <w:rsid w:val="009979BD"/>
    <w:rsid w:val="00997FE0"/>
    <w:rsid w:val="009A001E"/>
    <w:rsid w:val="009A01AC"/>
    <w:rsid w:val="009A0254"/>
    <w:rsid w:val="009A0280"/>
    <w:rsid w:val="009A03E0"/>
    <w:rsid w:val="009A0451"/>
    <w:rsid w:val="009A04EE"/>
    <w:rsid w:val="009A0DCE"/>
    <w:rsid w:val="009A0EC7"/>
    <w:rsid w:val="009A1431"/>
    <w:rsid w:val="009A1A75"/>
    <w:rsid w:val="009A239C"/>
    <w:rsid w:val="009A2550"/>
    <w:rsid w:val="009A27FF"/>
    <w:rsid w:val="009A2D60"/>
    <w:rsid w:val="009A324B"/>
    <w:rsid w:val="009A32F8"/>
    <w:rsid w:val="009A3302"/>
    <w:rsid w:val="009A357D"/>
    <w:rsid w:val="009A358E"/>
    <w:rsid w:val="009A3644"/>
    <w:rsid w:val="009A388A"/>
    <w:rsid w:val="009A3934"/>
    <w:rsid w:val="009A3B30"/>
    <w:rsid w:val="009A3D0D"/>
    <w:rsid w:val="009A3E11"/>
    <w:rsid w:val="009A3EE9"/>
    <w:rsid w:val="009A3EF8"/>
    <w:rsid w:val="009A3F83"/>
    <w:rsid w:val="009A4877"/>
    <w:rsid w:val="009A490C"/>
    <w:rsid w:val="009A4BBE"/>
    <w:rsid w:val="009A5023"/>
    <w:rsid w:val="009A5E63"/>
    <w:rsid w:val="009A5E6B"/>
    <w:rsid w:val="009A601A"/>
    <w:rsid w:val="009A64FD"/>
    <w:rsid w:val="009A6C8F"/>
    <w:rsid w:val="009A6D46"/>
    <w:rsid w:val="009A7388"/>
    <w:rsid w:val="009A73C1"/>
    <w:rsid w:val="009A7552"/>
    <w:rsid w:val="009A7A9A"/>
    <w:rsid w:val="009A7D3A"/>
    <w:rsid w:val="009A7DC3"/>
    <w:rsid w:val="009A7E66"/>
    <w:rsid w:val="009A7EDA"/>
    <w:rsid w:val="009A7F80"/>
    <w:rsid w:val="009A7FEC"/>
    <w:rsid w:val="009B0282"/>
    <w:rsid w:val="009B035C"/>
    <w:rsid w:val="009B0EBD"/>
    <w:rsid w:val="009B127C"/>
    <w:rsid w:val="009B12D5"/>
    <w:rsid w:val="009B14D8"/>
    <w:rsid w:val="009B152E"/>
    <w:rsid w:val="009B1861"/>
    <w:rsid w:val="009B1A57"/>
    <w:rsid w:val="009B1B18"/>
    <w:rsid w:val="009B1CB6"/>
    <w:rsid w:val="009B1D74"/>
    <w:rsid w:val="009B1E34"/>
    <w:rsid w:val="009B1F6B"/>
    <w:rsid w:val="009B2792"/>
    <w:rsid w:val="009B2DC1"/>
    <w:rsid w:val="009B3304"/>
    <w:rsid w:val="009B3D43"/>
    <w:rsid w:val="009B440E"/>
    <w:rsid w:val="009B570D"/>
    <w:rsid w:val="009B57BA"/>
    <w:rsid w:val="009B5900"/>
    <w:rsid w:val="009B59C9"/>
    <w:rsid w:val="009B5A25"/>
    <w:rsid w:val="009B61B0"/>
    <w:rsid w:val="009B654D"/>
    <w:rsid w:val="009B660E"/>
    <w:rsid w:val="009B6850"/>
    <w:rsid w:val="009B6B0F"/>
    <w:rsid w:val="009B75F7"/>
    <w:rsid w:val="009B7923"/>
    <w:rsid w:val="009B79AF"/>
    <w:rsid w:val="009B7AA2"/>
    <w:rsid w:val="009B7D73"/>
    <w:rsid w:val="009C0175"/>
    <w:rsid w:val="009C0351"/>
    <w:rsid w:val="009C053E"/>
    <w:rsid w:val="009C0588"/>
    <w:rsid w:val="009C0913"/>
    <w:rsid w:val="009C0968"/>
    <w:rsid w:val="009C0B71"/>
    <w:rsid w:val="009C0B77"/>
    <w:rsid w:val="009C0BFC"/>
    <w:rsid w:val="009C0EE2"/>
    <w:rsid w:val="009C1650"/>
    <w:rsid w:val="009C184C"/>
    <w:rsid w:val="009C1DDF"/>
    <w:rsid w:val="009C1EFE"/>
    <w:rsid w:val="009C21A0"/>
    <w:rsid w:val="009C2637"/>
    <w:rsid w:val="009C2A0F"/>
    <w:rsid w:val="009C2FF8"/>
    <w:rsid w:val="009C32EE"/>
    <w:rsid w:val="009C33B1"/>
    <w:rsid w:val="009C3812"/>
    <w:rsid w:val="009C3871"/>
    <w:rsid w:val="009C3913"/>
    <w:rsid w:val="009C3A86"/>
    <w:rsid w:val="009C3DD7"/>
    <w:rsid w:val="009C41D1"/>
    <w:rsid w:val="009C4556"/>
    <w:rsid w:val="009C4666"/>
    <w:rsid w:val="009C4863"/>
    <w:rsid w:val="009C4A8F"/>
    <w:rsid w:val="009C4AE0"/>
    <w:rsid w:val="009C4BD0"/>
    <w:rsid w:val="009C4C60"/>
    <w:rsid w:val="009C4E75"/>
    <w:rsid w:val="009C4E94"/>
    <w:rsid w:val="009C59FA"/>
    <w:rsid w:val="009C5F4D"/>
    <w:rsid w:val="009C5F57"/>
    <w:rsid w:val="009C5F7E"/>
    <w:rsid w:val="009C6293"/>
    <w:rsid w:val="009C63D1"/>
    <w:rsid w:val="009C64FD"/>
    <w:rsid w:val="009C65F6"/>
    <w:rsid w:val="009C6951"/>
    <w:rsid w:val="009C7139"/>
    <w:rsid w:val="009C761D"/>
    <w:rsid w:val="009C7B3A"/>
    <w:rsid w:val="009D03E0"/>
    <w:rsid w:val="009D046F"/>
    <w:rsid w:val="009D05DE"/>
    <w:rsid w:val="009D065F"/>
    <w:rsid w:val="009D0B7B"/>
    <w:rsid w:val="009D0C78"/>
    <w:rsid w:val="009D0DE8"/>
    <w:rsid w:val="009D0E64"/>
    <w:rsid w:val="009D0FC5"/>
    <w:rsid w:val="009D11D5"/>
    <w:rsid w:val="009D1664"/>
    <w:rsid w:val="009D1B69"/>
    <w:rsid w:val="009D227D"/>
    <w:rsid w:val="009D23F4"/>
    <w:rsid w:val="009D26C7"/>
    <w:rsid w:val="009D27A3"/>
    <w:rsid w:val="009D2A71"/>
    <w:rsid w:val="009D39FD"/>
    <w:rsid w:val="009D3CB4"/>
    <w:rsid w:val="009D3CBD"/>
    <w:rsid w:val="009D3E51"/>
    <w:rsid w:val="009D442E"/>
    <w:rsid w:val="009D474B"/>
    <w:rsid w:val="009D4A3C"/>
    <w:rsid w:val="009D4ABA"/>
    <w:rsid w:val="009D50AB"/>
    <w:rsid w:val="009D5A78"/>
    <w:rsid w:val="009D5AE0"/>
    <w:rsid w:val="009D6019"/>
    <w:rsid w:val="009D609B"/>
    <w:rsid w:val="009D6558"/>
    <w:rsid w:val="009D665D"/>
    <w:rsid w:val="009D667E"/>
    <w:rsid w:val="009D66DC"/>
    <w:rsid w:val="009D6716"/>
    <w:rsid w:val="009D6813"/>
    <w:rsid w:val="009D6EAC"/>
    <w:rsid w:val="009D735A"/>
    <w:rsid w:val="009D7454"/>
    <w:rsid w:val="009D76C7"/>
    <w:rsid w:val="009D7889"/>
    <w:rsid w:val="009D79CF"/>
    <w:rsid w:val="009D7A43"/>
    <w:rsid w:val="009D7FC1"/>
    <w:rsid w:val="009D7FDF"/>
    <w:rsid w:val="009E01D8"/>
    <w:rsid w:val="009E0225"/>
    <w:rsid w:val="009E02F9"/>
    <w:rsid w:val="009E07F1"/>
    <w:rsid w:val="009E0ADD"/>
    <w:rsid w:val="009E10AE"/>
    <w:rsid w:val="009E183A"/>
    <w:rsid w:val="009E184B"/>
    <w:rsid w:val="009E22D2"/>
    <w:rsid w:val="009E23C6"/>
    <w:rsid w:val="009E2C55"/>
    <w:rsid w:val="009E2D0F"/>
    <w:rsid w:val="009E2DDB"/>
    <w:rsid w:val="009E2DF0"/>
    <w:rsid w:val="009E3431"/>
    <w:rsid w:val="009E3689"/>
    <w:rsid w:val="009E3A21"/>
    <w:rsid w:val="009E3A9A"/>
    <w:rsid w:val="009E3F56"/>
    <w:rsid w:val="009E48A1"/>
    <w:rsid w:val="009E4B7E"/>
    <w:rsid w:val="009E4F2C"/>
    <w:rsid w:val="009E5790"/>
    <w:rsid w:val="009E58F2"/>
    <w:rsid w:val="009E5B26"/>
    <w:rsid w:val="009E6757"/>
    <w:rsid w:val="009E6873"/>
    <w:rsid w:val="009E687A"/>
    <w:rsid w:val="009E688C"/>
    <w:rsid w:val="009E6DEA"/>
    <w:rsid w:val="009E6E07"/>
    <w:rsid w:val="009E708D"/>
    <w:rsid w:val="009E756F"/>
    <w:rsid w:val="009E7B7F"/>
    <w:rsid w:val="009E7F95"/>
    <w:rsid w:val="009F001E"/>
    <w:rsid w:val="009F0103"/>
    <w:rsid w:val="009F0471"/>
    <w:rsid w:val="009F0BC6"/>
    <w:rsid w:val="009F0D23"/>
    <w:rsid w:val="009F152B"/>
    <w:rsid w:val="009F1BB3"/>
    <w:rsid w:val="009F1D8F"/>
    <w:rsid w:val="009F2623"/>
    <w:rsid w:val="009F2BAC"/>
    <w:rsid w:val="009F2F7A"/>
    <w:rsid w:val="009F3122"/>
    <w:rsid w:val="009F312D"/>
    <w:rsid w:val="009F32DD"/>
    <w:rsid w:val="009F330D"/>
    <w:rsid w:val="009F359D"/>
    <w:rsid w:val="009F391E"/>
    <w:rsid w:val="009F3B91"/>
    <w:rsid w:val="009F3E19"/>
    <w:rsid w:val="009F3F21"/>
    <w:rsid w:val="009F4333"/>
    <w:rsid w:val="009F583D"/>
    <w:rsid w:val="009F599E"/>
    <w:rsid w:val="009F5A4F"/>
    <w:rsid w:val="009F5FFF"/>
    <w:rsid w:val="009F6209"/>
    <w:rsid w:val="009F6738"/>
    <w:rsid w:val="009F77D5"/>
    <w:rsid w:val="009F78FB"/>
    <w:rsid w:val="00A001D8"/>
    <w:rsid w:val="00A003D8"/>
    <w:rsid w:val="00A006FB"/>
    <w:rsid w:val="00A00904"/>
    <w:rsid w:val="00A011BE"/>
    <w:rsid w:val="00A0174F"/>
    <w:rsid w:val="00A017FE"/>
    <w:rsid w:val="00A018DB"/>
    <w:rsid w:val="00A01B45"/>
    <w:rsid w:val="00A01D52"/>
    <w:rsid w:val="00A0210D"/>
    <w:rsid w:val="00A022C1"/>
    <w:rsid w:val="00A022EE"/>
    <w:rsid w:val="00A02531"/>
    <w:rsid w:val="00A02A8A"/>
    <w:rsid w:val="00A02C86"/>
    <w:rsid w:val="00A02D8D"/>
    <w:rsid w:val="00A03231"/>
    <w:rsid w:val="00A033B0"/>
    <w:rsid w:val="00A034A2"/>
    <w:rsid w:val="00A03D12"/>
    <w:rsid w:val="00A042A5"/>
    <w:rsid w:val="00A04A88"/>
    <w:rsid w:val="00A04D66"/>
    <w:rsid w:val="00A04DD4"/>
    <w:rsid w:val="00A05152"/>
    <w:rsid w:val="00A05391"/>
    <w:rsid w:val="00A05543"/>
    <w:rsid w:val="00A05D67"/>
    <w:rsid w:val="00A05F84"/>
    <w:rsid w:val="00A0600B"/>
    <w:rsid w:val="00A06660"/>
    <w:rsid w:val="00A06663"/>
    <w:rsid w:val="00A06864"/>
    <w:rsid w:val="00A06A4A"/>
    <w:rsid w:val="00A06C97"/>
    <w:rsid w:val="00A06D46"/>
    <w:rsid w:val="00A07035"/>
    <w:rsid w:val="00A071DB"/>
    <w:rsid w:val="00A07AFC"/>
    <w:rsid w:val="00A10350"/>
    <w:rsid w:val="00A103F0"/>
    <w:rsid w:val="00A104E5"/>
    <w:rsid w:val="00A106A2"/>
    <w:rsid w:val="00A1070F"/>
    <w:rsid w:val="00A10C24"/>
    <w:rsid w:val="00A110D1"/>
    <w:rsid w:val="00A112E4"/>
    <w:rsid w:val="00A113F1"/>
    <w:rsid w:val="00A11524"/>
    <w:rsid w:val="00A11565"/>
    <w:rsid w:val="00A11797"/>
    <w:rsid w:val="00A11AC0"/>
    <w:rsid w:val="00A11D2A"/>
    <w:rsid w:val="00A11D65"/>
    <w:rsid w:val="00A11F18"/>
    <w:rsid w:val="00A11F24"/>
    <w:rsid w:val="00A125E6"/>
    <w:rsid w:val="00A12880"/>
    <w:rsid w:val="00A12896"/>
    <w:rsid w:val="00A12B05"/>
    <w:rsid w:val="00A12C75"/>
    <w:rsid w:val="00A12EF5"/>
    <w:rsid w:val="00A133A6"/>
    <w:rsid w:val="00A1364D"/>
    <w:rsid w:val="00A13956"/>
    <w:rsid w:val="00A140C4"/>
    <w:rsid w:val="00A14A83"/>
    <w:rsid w:val="00A14E18"/>
    <w:rsid w:val="00A15435"/>
    <w:rsid w:val="00A1546F"/>
    <w:rsid w:val="00A15561"/>
    <w:rsid w:val="00A15974"/>
    <w:rsid w:val="00A15B90"/>
    <w:rsid w:val="00A15DC8"/>
    <w:rsid w:val="00A16136"/>
    <w:rsid w:val="00A16652"/>
    <w:rsid w:val="00A16C65"/>
    <w:rsid w:val="00A16E1D"/>
    <w:rsid w:val="00A16FB9"/>
    <w:rsid w:val="00A173B8"/>
    <w:rsid w:val="00A17B85"/>
    <w:rsid w:val="00A17CDE"/>
    <w:rsid w:val="00A20075"/>
    <w:rsid w:val="00A20916"/>
    <w:rsid w:val="00A20BB7"/>
    <w:rsid w:val="00A2121B"/>
    <w:rsid w:val="00A21374"/>
    <w:rsid w:val="00A213D5"/>
    <w:rsid w:val="00A2160C"/>
    <w:rsid w:val="00A21AFE"/>
    <w:rsid w:val="00A21F9D"/>
    <w:rsid w:val="00A222F9"/>
    <w:rsid w:val="00A22370"/>
    <w:rsid w:val="00A225E0"/>
    <w:rsid w:val="00A2277E"/>
    <w:rsid w:val="00A229F1"/>
    <w:rsid w:val="00A22B0B"/>
    <w:rsid w:val="00A22C96"/>
    <w:rsid w:val="00A22F4A"/>
    <w:rsid w:val="00A231F7"/>
    <w:rsid w:val="00A239F6"/>
    <w:rsid w:val="00A23A68"/>
    <w:rsid w:val="00A23DB8"/>
    <w:rsid w:val="00A241CE"/>
    <w:rsid w:val="00A24733"/>
    <w:rsid w:val="00A248C3"/>
    <w:rsid w:val="00A24B1E"/>
    <w:rsid w:val="00A24D59"/>
    <w:rsid w:val="00A24E2A"/>
    <w:rsid w:val="00A24E81"/>
    <w:rsid w:val="00A25258"/>
    <w:rsid w:val="00A257BA"/>
    <w:rsid w:val="00A25C4B"/>
    <w:rsid w:val="00A25EA3"/>
    <w:rsid w:val="00A25EE0"/>
    <w:rsid w:val="00A26080"/>
    <w:rsid w:val="00A260FE"/>
    <w:rsid w:val="00A26706"/>
    <w:rsid w:val="00A2714A"/>
    <w:rsid w:val="00A274BA"/>
    <w:rsid w:val="00A30257"/>
    <w:rsid w:val="00A305BC"/>
    <w:rsid w:val="00A3073C"/>
    <w:rsid w:val="00A30836"/>
    <w:rsid w:val="00A308E2"/>
    <w:rsid w:val="00A308FE"/>
    <w:rsid w:val="00A30F53"/>
    <w:rsid w:val="00A30FE0"/>
    <w:rsid w:val="00A310C5"/>
    <w:rsid w:val="00A310F2"/>
    <w:rsid w:val="00A31258"/>
    <w:rsid w:val="00A31372"/>
    <w:rsid w:val="00A31921"/>
    <w:rsid w:val="00A321E8"/>
    <w:rsid w:val="00A32230"/>
    <w:rsid w:val="00A32720"/>
    <w:rsid w:val="00A32A81"/>
    <w:rsid w:val="00A32A88"/>
    <w:rsid w:val="00A331D7"/>
    <w:rsid w:val="00A33442"/>
    <w:rsid w:val="00A336AB"/>
    <w:rsid w:val="00A33855"/>
    <w:rsid w:val="00A33BA9"/>
    <w:rsid w:val="00A33C30"/>
    <w:rsid w:val="00A34609"/>
    <w:rsid w:val="00A347FD"/>
    <w:rsid w:val="00A348EF"/>
    <w:rsid w:val="00A34DA1"/>
    <w:rsid w:val="00A35369"/>
    <w:rsid w:val="00A35470"/>
    <w:rsid w:val="00A35C9D"/>
    <w:rsid w:val="00A35F7E"/>
    <w:rsid w:val="00A3646C"/>
    <w:rsid w:val="00A365D6"/>
    <w:rsid w:val="00A366D3"/>
    <w:rsid w:val="00A36F29"/>
    <w:rsid w:val="00A37450"/>
    <w:rsid w:val="00A37519"/>
    <w:rsid w:val="00A37E5A"/>
    <w:rsid w:val="00A40066"/>
    <w:rsid w:val="00A403C4"/>
    <w:rsid w:val="00A40527"/>
    <w:rsid w:val="00A4067B"/>
    <w:rsid w:val="00A40A7F"/>
    <w:rsid w:val="00A40E49"/>
    <w:rsid w:val="00A4117B"/>
    <w:rsid w:val="00A41307"/>
    <w:rsid w:val="00A415DF"/>
    <w:rsid w:val="00A41740"/>
    <w:rsid w:val="00A41E83"/>
    <w:rsid w:val="00A41FA5"/>
    <w:rsid w:val="00A41FB2"/>
    <w:rsid w:val="00A4201B"/>
    <w:rsid w:val="00A42236"/>
    <w:rsid w:val="00A425F3"/>
    <w:rsid w:val="00A428A2"/>
    <w:rsid w:val="00A42A6F"/>
    <w:rsid w:val="00A430C8"/>
    <w:rsid w:val="00A4327E"/>
    <w:rsid w:val="00A433DB"/>
    <w:rsid w:val="00A43513"/>
    <w:rsid w:val="00A43743"/>
    <w:rsid w:val="00A4398D"/>
    <w:rsid w:val="00A43A85"/>
    <w:rsid w:val="00A43B80"/>
    <w:rsid w:val="00A43E8C"/>
    <w:rsid w:val="00A4425D"/>
    <w:rsid w:val="00A4457B"/>
    <w:rsid w:val="00A44A02"/>
    <w:rsid w:val="00A44A3E"/>
    <w:rsid w:val="00A44AA9"/>
    <w:rsid w:val="00A44BE2"/>
    <w:rsid w:val="00A45063"/>
    <w:rsid w:val="00A45389"/>
    <w:rsid w:val="00A45787"/>
    <w:rsid w:val="00A457D1"/>
    <w:rsid w:val="00A45E6D"/>
    <w:rsid w:val="00A4621F"/>
    <w:rsid w:val="00A4651E"/>
    <w:rsid w:val="00A46A03"/>
    <w:rsid w:val="00A470CA"/>
    <w:rsid w:val="00A47358"/>
    <w:rsid w:val="00A47566"/>
    <w:rsid w:val="00A47AA9"/>
    <w:rsid w:val="00A503A6"/>
    <w:rsid w:val="00A50486"/>
    <w:rsid w:val="00A505F4"/>
    <w:rsid w:val="00A50ABF"/>
    <w:rsid w:val="00A50C09"/>
    <w:rsid w:val="00A50DF7"/>
    <w:rsid w:val="00A50FD8"/>
    <w:rsid w:val="00A50FEA"/>
    <w:rsid w:val="00A5143D"/>
    <w:rsid w:val="00A5163A"/>
    <w:rsid w:val="00A516E4"/>
    <w:rsid w:val="00A51BD7"/>
    <w:rsid w:val="00A5244E"/>
    <w:rsid w:val="00A5265B"/>
    <w:rsid w:val="00A5335A"/>
    <w:rsid w:val="00A53658"/>
    <w:rsid w:val="00A53880"/>
    <w:rsid w:val="00A53992"/>
    <w:rsid w:val="00A540DC"/>
    <w:rsid w:val="00A5435D"/>
    <w:rsid w:val="00A548F2"/>
    <w:rsid w:val="00A5492B"/>
    <w:rsid w:val="00A550CF"/>
    <w:rsid w:val="00A5535D"/>
    <w:rsid w:val="00A55547"/>
    <w:rsid w:val="00A56ABE"/>
    <w:rsid w:val="00A57CC8"/>
    <w:rsid w:val="00A57DB8"/>
    <w:rsid w:val="00A601CA"/>
    <w:rsid w:val="00A60509"/>
    <w:rsid w:val="00A60851"/>
    <w:rsid w:val="00A60925"/>
    <w:rsid w:val="00A60BE9"/>
    <w:rsid w:val="00A61544"/>
    <w:rsid w:val="00A61579"/>
    <w:rsid w:val="00A61B10"/>
    <w:rsid w:val="00A61B2A"/>
    <w:rsid w:val="00A61BE9"/>
    <w:rsid w:val="00A6273F"/>
    <w:rsid w:val="00A62AA2"/>
    <w:rsid w:val="00A63248"/>
    <w:rsid w:val="00A63F9E"/>
    <w:rsid w:val="00A64962"/>
    <w:rsid w:val="00A65055"/>
    <w:rsid w:val="00A651D7"/>
    <w:rsid w:val="00A656E0"/>
    <w:rsid w:val="00A65D09"/>
    <w:rsid w:val="00A65DE1"/>
    <w:rsid w:val="00A65E20"/>
    <w:rsid w:val="00A65EFB"/>
    <w:rsid w:val="00A65F7A"/>
    <w:rsid w:val="00A66209"/>
    <w:rsid w:val="00A66512"/>
    <w:rsid w:val="00A66C01"/>
    <w:rsid w:val="00A6746A"/>
    <w:rsid w:val="00A678BE"/>
    <w:rsid w:val="00A67B28"/>
    <w:rsid w:val="00A67B53"/>
    <w:rsid w:val="00A67BD1"/>
    <w:rsid w:val="00A67FCF"/>
    <w:rsid w:val="00A70012"/>
    <w:rsid w:val="00A701D6"/>
    <w:rsid w:val="00A703A4"/>
    <w:rsid w:val="00A704C4"/>
    <w:rsid w:val="00A7056D"/>
    <w:rsid w:val="00A7061F"/>
    <w:rsid w:val="00A709DB"/>
    <w:rsid w:val="00A70B63"/>
    <w:rsid w:val="00A70D9D"/>
    <w:rsid w:val="00A71750"/>
    <w:rsid w:val="00A71C19"/>
    <w:rsid w:val="00A71F40"/>
    <w:rsid w:val="00A71FD5"/>
    <w:rsid w:val="00A7204F"/>
    <w:rsid w:val="00A7228E"/>
    <w:rsid w:val="00A722B0"/>
    <w:rsid w:val="00A7243C"/>
    <w:rsid w:val="00A7270A"/>
    <w:rsid w:val="00A7276D"/>
    <w:rsid w:val="00A72977"/>
    <w:rsid w:val="00A72A1A"/>
    <w:rsid w:val="00A72A57"/>
    <w:rsid w:val="00A72CA0"/>
    <w:rsid w:val="00A72E69"/>
    <w:rsid w:val="00A7375B"/>
    <w:rsid w:val="00A7398B"/>
    <w:rsid w:val="00A73C06"/>
    <w:rsid w:val="00A73E3A"/>
    <w:rsid w:val="00A74136"/>
    <w:rsid w:val="00A74252"/>
    <w:rsid w:val="00A742E8"/>
    <w:rsid w:val="00A746BD"/>
    <w:rsid w:val="00A74AFC"/>
    <w:rsid w:val="00A74B56"/>
    <w:rsid w:val="00A74BA4"/>
    <w:rsid w:val="00A74DB8"/>
    <w:rsid w:val="00A74E3F"/>
    <w:rsid w:val="00A74F26"/>
    <w:rsid w:val="00A75008"/>
    <w:rsid w:val="00A751D8"/>
    <w:rsid w:val="00A757AA"/>
    <w:rsid w:val="00A75975"/>
    <w:rsid w:val="00A759AB"/>
    <w:rsid w:val="00A75E37"/>
    <w:rsid w:val="00A75F4A"/>
    <w:rsid w:val="00A764E1"/>
    <w:rsid w:val="00A76712"/>
    <w:rsid w:val="00A7683F"/>
    <w:rsid w:val="00A76E61"/>
    <w:rsid w:val="00A7719B"/>
    <w:rsid w:val="00A771FB"/>
    <w:rsid w:val="00A77317"/>
    <w:rsid w:val="00A774F9"/>
    <w:rsid w:val="00A777AB"/>
    <w:rsid w:val="00A77A06"/>
    <w:rsid w:val="00A77DA3"/>
    <w:rsid w:val="00A801FD"/>
    <w:rsid w:val="00A802A4"/>
    <w:rsid w:val="00A802F2"/>
    <w:rsid w:val="00A80445"/>
    <w:rsid w:val="00A80885"/>
    <w:rsid w:val="00A80929"/>
    <w:rsid w:val="00A80EA3"/>
    <w:rsid w:val="00A80ED5"/>
    <w:rsid w:val="00A81020"/>
    <w:rsid w:val="00A81180"/>
    <w:rsid w:val="00A81273"/>
    <w:rsid w:val="00A81448"/>
    <w:rsid w:val="00A81846"/>
    <w:rsid w:val="00A81B89"/>
    <w:rsid w:val="00A81D1F"/>
    <w:rsid w:val="00A8235C"/>
    <w:rsid w:val="00A8259D"/>
    <w:rsid w:val="00A82969"/>
    <w:rsid w:val="00A82DA9"/>
    <w:rsid w:val="00A8338A"/>
    <w:rsid w:val="00A83395"/>
    <w:rsid w:val="00A834A6"/>
    <w:rsid w:val="00A83D4B"/>
    <w:rsid w:val="00A83DD5"/>
    <w:rsid w:val="00A83E41"/>
    <w:rsid w:val="00A83E8A"/>
    <w:rsid w:val="00A8427F"/>
    <w:rsid w:val="00A84319"/>
    <w:rsid w:val="00A844E8"/>
    <w:rsid w:val="00A846E5"/>
    <w:rsid w:val="00A84A8D"/>
    <w:rsid w:val="00A84B3A"/>
    <w:rsid w:val="00A85300"/>
    <w:rsid w:val="00A853FD"/>
    <w:rsid w:val="00A855D6"/>
    <w:rsid w:val="00A85E19"/>
    <w:rsid w:val="00A860F7"/>
    <w:rsid w:val="00A86812"/>
    <w:rsid w:val="00A86B33"/>
    <w:rsid w:val="00A86F06"/>
    <w:rsid w:val="00A86F84"/>
    <w:rsid w:val="00A87122"/>
    <w:rsid w:val="00A872B1"/>
    <w:rsid w:val="00A87335"/>
    <w:rsid w:val="00A875F5"/>
    <w:rsid w:val="00A87BDE"/>
    <w:rsid w:val="00A87D3D"/>
    <w:rsid w:val="00A87E41"/>
    <w:rsid w:val="00A87ED1"/>
    <w:rsid w:val="00A903D2"/>
    <w:rsid w:val="00A90680"/>
    <w:rsid w:val="00A90AED"/>
    <w:rsid w:val="00A91333"/>
    <w:rsid w:val="00A916B8"/>
    <w:rsid w:val="00A921D7"/>
    <w:rsid w:val="00A928E6"/>
    <w:rsid w:val="00A92D8A"/>
    <w:rsid w:val="00A92F84"/>
    <w:rsid w:val="00A93C02"/>
    <w:rsid w:val="00A93C76"/>
    <w:rsid w:val="00A94263"/>
    <w:rsid w:val="00A94707"/>
    <w:rsid w:val="00A94ABA"/>
    <w:rsid w:val="00A94CDB"/>
    <w:rsid w:val="00A95104"/>
    <w:rsid w:val="00A95116"/>
    <w:rsid w:val="00A9519A"/>
    <w:rsid w:val="00A95499"/>
    <w:rsid w:val="00A959BE"/>
    <w:rsid w:val="00A95A14"/>
    <w:rsid w:val="00A95A65"/>
    <w:rsid w:val="00A96583"/>
    <w:rsid w:val="00A96834"/>
    <w:rsid w:val="00A96CD6"/>
    <w:rsid w:val="00A97006"/>
    <w:rsid w:val="00A970DD"/>
    <w:rsid w:val="00A97730"/>
    <w:rsid w:val="00A97A93"/>
    <w:rsid w:val="00A97DBF"/>
    <w:rsid w:val="00A97E87"/>
    <w:rsid w:val="00AA0164"/>
    <w:rsid w:val="00AA053F"/>
    <w:rsid w:val="00AA06B5"/>
    <w:rsid w:val="00AA0732"/>
    <w:rsid w:val="00AA0A64"/>
    <w:rsid w:val="00AA103D"/>
    <w:rsid w:val="00AA1AFA"/>
    <w:rsid w:val="00AA1C4E"/>
    <w:rsid w:val="00AA1CC7"/>
    <w:rsid w:val="00AA1F12"/>
    <w:rsid w:val="00AA20F3"/>
    <w:rsid w:val="00AA2BE9"/>
    <w:rsid w:val="00AA2E08"/>
    <w:rsid w:val="00AA3193"/>
    <w:rsid w:val="00AA3251"/>
    <w:rsid w:val="00AA32CA"/>
    <w:rsid w:val="00AA37B6"/>
    <w:rsid w:val="00AA3AB2"/>
    <w:rsid w:val="00AA485E"/>
    <w:rsid w:val="00AA4C7F"/>
    <w:rsid w:val="00AA52AA"/>
    <w:rsid w:val="00AA5977"/>
    <w:rsid w:val="00AA5BC5"/>
    <w:rsid w:val="00AA5F2A"/>
    <w:rsid w:val="00AA5FA7"/>
    <w:rsid w:val="00AA6134"/>
    <w:rsid w:val="00AA6153"/>
    <w:rsid w:val="00AA61A9"/>
    <w:rsid w:val="00AA6240"/>
    <w:rsid w:val="00AA6401"/>
    <w:rsid w:val="00AA6670"/>
    <w:rsid w:val="00AA71EF"/>
    <w:rsid w:val="00AA72B6"/>
    <w:rsid w:val="00AA7341"/>
    <w:rsid w:val="00AA735F"/>
    <w:rsid w:val="00AA740C"/>
    <w:rsid w:val="00AA7421"/>
    <w:rsid w:val="00AA748C"/>
    <w:rsid w:val="00AA7B19"/>
    <w:rsid w:val="00AA7C5F"/>
    <w:rsid w:val="00AA7D69"/>
    <w:rsid w:val="00AA7FB6"/>
    <w:rsid w:val="00AA7FC0"/>
    <w:rsid w:val="00AA7FFD"/>
    <w:rsid w:val="00AB03F6"/>
    <w:rsid w:val="00AB0456"/>
    <w:rsid w:val="00AB07DA"/>
    <w:rsid w:val="00AB0CF0"/>
    <w:rsid w:val="00AB108E"/>
    <w:rsid w:val="00AB13CA"/>
    <w:rsid w:val="00AB17BF"/>
    <w:rsid w:val="00AB1845"/>
    <w:rsid w:val="00AB1F4D"/>
    <w:rsid w:val="00AB2094"/>
    <w:rsid w:val="00AB24F1"/>
    <w:rsid w:val="00AB2514"/>
    <w:rsid w:val="00AB29DC"/>
    <w:rsid w:val="00AB2D25"/>
    <w:rsid w:val="00AB2F9A"/>
    <w:rsid w:val="00AB3098"/>
    <w:rsid w:val="00AB30A1"/>
    <w:rsid w:val="00AB30C9"/>
    <w:rsid w:val="00AB330B"/>
    <w:rsid w:val="00AB33A6"/>
    <w:rsid w:val="00AB3B4D"/>
    <w:rsid w:val="00AB3B68"/>
    <w:rsid w:val="00AB3C60"/>
    <w:rsid w:val="00AB43A6"/>
    <w:rsid w:val="00AB44D1"/>
    <w:rsid w:val="00AB4541"/>
    <w:rsid w:val="00AB4B90"/>
    <w:rsid w:val="00AB5100"/>
    <w:rsid w:val="00AB5134"/>
    <w:rsid w:val="00AB52EB"/>
    <w:rsid w:val="00AB546B"/>
    <w:rsid w:val="00AB5472"/>
    <w:rsid w:val="00AB5776"/>
    <w:rsid w:val="00AB58F4"/>
    <w:rsid w:val="00AB594D"/>
    <w:rsid w:val="00AB5C7B"/>
    <w:rsid w:val="00AB602D"/>
    <w:rsid w:val="00AB6795"/>
    <w:rsid w:val="00AB6EF3"/>
    <w:rsid w:val="00AB71D5"/>
    <w:rsid w:val="00AB7821"/>
    <w:rsid w:val="00AB783E"/>
    <w:rsid w:val="00AB78F5"/>
    <w:rsid w:val="00AB7ED6"/>
    <w:rsid w:val="00AC0039"/>
    <w:rsid w:val="00AC078C"/>
    <w:rsid w:val="00AC0968"/>
    <w:rsid w:val="00AC0BD8"/>
    <w:rsid w:val="00AC1047"/>
    <w:rsid w:val="00AC11B6"/>
    <w:rsid w:val="00AC13FD"/>
    <w:rsid w:val="00AC1802"/>
    <w:rsid w:val="00AC180F"/>
    <w:rsid w:val="00AC194B"/>
    <w:rsid w:val="00AC2504"/>
    <w:rsid w:val="00AC2579"/>
    <w:rsid w:val="00AC2A42"/>
    <w:rsid w:val="00AC2E5F"/>
    <w:rsid w:val="00AC310D"/>
    <w:rsid w:val="00AC31FB"/>
    <w:rsid w:val="00AC3281"/>
    <w:rsid w:val="00AC32DF"/>
    <w:rsid w:val="00AC3989"/>
    <w:rsid w:val="00AC3B13"/>
    <w:rsid w:val="00AC3E65"/>
    <w:rsid w:val="00AC4231"/>
    <w:rsid w:val="00AC42FE"/>
    <w:rsid w:val="00AC4F1E"/>
    <w:rsid w:val="00AC4FAC"/>
    <w:rsid w:val="00AC5569"/>
    <w:rsid w:val="00AC5684"/>
    <w:rsid w:val="00AC5BBE"/>
    <w:rsid w:val="00AC68E6"/>
    <w:rsid w:val="00AC6AE2"/>
    <w:rsid w:val="00AC7476"/>
    <w:rsid w:val="00AC7490"/>
    <w:rsid w:val="00AC79AE"/>
    <w:rsid w:val="00AC7EC5"/>
    <w:rsid w:val="00AD0250"/>
    <w:rsid w:val="00AD0703"/>
    <w:rsid w:val="00AD085C"/>
    <w:rsid w:val="00AD08AF"/>
    <w:rsid w:val="00AD0A6D"/>
    <w:rsid w:val="00AD0A9B"/>
    <w:rsid w:val="00AD0C05"/>
    <w:rsid w:val="00AD0D41"/>
    <w:rsid w:val="00AD14CC"/>
    <w:rsid w:val="00AD153D"/>
    <w:rsid w:val="00AD1A78"/>
    <w:rsid w:val="00AD1C7E"/>
    <w:rsid w:val="00AD22B5"/>
    <w:rsid w:val="00AD2561"/>
    <w:rsid w:val="00AD2A8D"/>
    <w:rsid w:val="00AD2B59"/>
    <w:rsid w:val="00AD2DBC"/>
    <w:rsid w:val="00AD31EB"/>
    <w:rsid w:val="00AD3260"/>
    <w:rsid w:val="00AD364C"/>
    <w:rsid w:val="00AD36BE"/>
    <w:rsid w:val="00AD36ED"/>
    <w:rsid w:val="00AD3B1E"/>
    <w:rsid w:val="00AD3B3D"/>
    <w:rsid w:val="00AD3E2E"/>
    <w:rsid w:val="00AD4794"/>
    <w:rsid w:val="00AD49CF"/>
    <w:rsid w:val="00AD4A46"/>
    <w:rsid w:val="00AD4E63"/>
    <w:rsid w:val="00AD4F21"/>
    <w:rsid w:val="00AD4FDD"/>
    <w:rsid w:val="00AD50CD"/>
    <w:rsid w:val="00AD54BB"/>
    <w:rsid w:val="00AD54E6"/>
    <w:rsid w:val="00AD56EB"/>
    <w:rsid w:val="00AD57E0"/>
    <w:rsid w:val="00AD590F"/>
    <w:rsid w:val="00AD5ED8"/>
    <w:rsid w:val="00AD6102"/>
    <w:rsid w:val="00AD6A33"/>
    <w:rsid w:val="00AD6BD6"/>
    <w:rsid w:val="00AD6CB5"/>
    <w:rsid w:val="00AD70AE"/>
    <w:rsid w:val="00AD73F5"/>
    <w:rsid w:val="00AD74D4"/>
    <w:rsid w:val="00AD7A00"/>
    <w:rsid w:val="00AD7AD1"/>
    <w:rsid w:val="00AD7B9F"/>
    <w:rsid w:val="00AD7C74"/>
    <w:rsid w:val="00AD7F2F"/>
    <w:rsid w:val="00AE0339"/>
    <w:rsid w:val="00AE0629"/>
    <w:rsid w:val="00AE0767"/>
    <w:rsid w:val="00AE087B"/>
    <w:rsid w:val="00AE0A5B"/>
    <w:rsid w:val="00AE0AED"/>
    <w:rsid w:val="00AE1170"/>
    <w:rsid w:val="00AE149E"/>
    <w:rsid w:val="00AE18A0"/>
    <w:rsid w:val="00AE1931"/>
    <w:rsid w:val="00AE1BBC"/>
    <w:rsid w:val="00AE1DB7"/>
    <w:rsid w:val="00AE1DD4"/>
    <w:rsid w:val="00AE1ED8"/>
    <w:rsid w:val="00AE20A3"/>
    <w:rsid w:val="00AE24ED"/>
    <w:rsid w:val="00AE2878"/>
    <w:rsid w:val="00AE2B24"/>
    <w:rsid w:val="00AE2C01"/>
    <w:rsid w:val="00AE2ED2"/>
    <w:rsid w:val="00AE39CB"/>
    <w:rsid w:val="00AE3FA5"/>
    <w:rsid w:val="00AE43C8"/>
    <w:rsid w:val="00AE4842"/>
    <w:rsid w:val="00AE4B49"/>
    <w:rsid w:val="00AE4EBC"/>
    <w:rsid w:val="00AE5309"/>
    <w:rsid w:val="00AE55CF"/>
    <w:rsid w:val="00AE5679"/>
    <w:rsid w:val="00AE5CB8"/>
    <w:rsid w:val="00AE605A"/>
    <w:rsid w:val="00AE61B1"/>
    <w:rsid w:val="00AE62F4"/>
    <w:rsid w:val="00AE6B20"/>
    <w:rsid w:val="00AE6C7E"/>
    <w:rsid w:val="00AE7039"/>
    <w:rsid w:val="00AE74DB"/>
    <w:rsid w:val="00AE75A0"/>
    <w:rsid w:val="00AE76C6"/>
    <w:rsid w:val="00AE7998"/>
    <w:rsid w:val="00AE7A33"/>
    <w:rsid w:val="00AE7B4C"/>
    <w:rsid w:val="00AE7B95"/>
    <w:rsid w:val="00AF0128"/>
    <w:rsid w:val="00AF070E"/>
    <w:rsid w:val="00AF0955"/>
    <w:rsid w:val="00AF0FB8"/>
    <w:rsid w:val="00AF1574"/>
    <w:rsid w:val="00AF176A"/>
    <w:rsid w:val="00AF1D8A"/>
    <w:rsid w:val="00AF22B7"/>
    <w:rsid w:val="00AF2529"/>
    <w:rsid w:val="00AF2A92"/>
    <w:rsid w:val="00AF2A9B"/>
    <w:rsid w:val="00AF2ED1"/>
    <w:rsid w:val="00AF32D2"/>
    <w:rsid w:val="00AF32EF"/>
    <w:rsid w:val="00AF3327"/>
    <w:rsid w:val="00AF3A74"/>
    <w:rsid w:val="00AF40C6"/>
    <w:rsid w:val="00AF40EE"/>
    <w:rsid w:val="00AF42D7"/>
    <w:rsid w:val="00AF4410"/>
    <w:rsid w:val="00AF45F6"/>
    <w:rsid w:val="00AF48AF"/>
    <w:rsid w:val="00AF48D6"/>
    <w:rsid w:val="00AF4ED9"/>
    <w:rsid w:val="00AF5482"/>
    <w:rsid w:val="00AF54C8"/>
    <w:rsid w:val="00AF5843"/>
    <w:rsid w:val="00AF5A91"/>
    <w:rsid w:val="00AF62D5"/>
    <w:rsid w:val="00AF6485"/>
    <w:rsid w:val="00AF64DA"/>
    <w:rsid w:val="00AF6D10"/>
    <w:rsid w:val="00AF6E94"/>
    <w:rsid w:val="00AF6EFB"/>
    <w:rsid w:val="00AF7029"/>
    <w:rsid w:val="00AF706B"/>
    <w:rsid w:val="00AF74E5"/>
    <w:rsid w:val="00AF7511"/>
    <w:rsid w:val="00AF7572"/>
    <w:rsid w:val="00AF7782"/>
    <w:rsid w:val="00AF7B4E"/>
    <w:rsid w:val="00AF7BDD"/>
    <w:rsid w:val="00AF7E0E"/>
    <w:rsid w:val="00AF7F45"/>
    <w:rsid w:val="00B00161"/>
    <w:rsid w:val="00B00392"/>
    <w:rsid w:val="00B008E8"/>
    <w:rsid w:val="00B0095F"/>
    <w:rsid w:val="00B009A5"/>
    <w:rsid w:val="00B010E6"/>
    <w:rsid w:val="00B015BA"/>
    <w:rsid w:val="00B01B2E"/>
    <w:rsid w:val="00B01D91"/>
    <w:rsid w:val="00B020C6"/>
    <w:rsid w:val="00B0214D"/>
    <w:rsid w:val="00B0217A"/>
    <w:rsid w:val="00B02680"/>
    <w:rsid w:val="00B02703"/>
    <w:rsid w:val="00B02B85"/>
    <w:rsid w:val="00B02BB0"/>
    <w:rsid w:val="00B02C23"/>
    <w:rsid w:val="00B02D99"/>
    <w:rsid w:val="00B03149"/>
    <w:rsid w:val="00B0324D"/>
    <w:rsid w:val="00B0397A"/>
    <w:rsid w:val="00B03E3B"/>
    <w:rsid w:val="00B03E52"/>
    <w:rsid w:val="00B03F6A"/>
    <w:rsid w:val="00B0402E"/>
    <w:rsid w:val="00B0447F"/>
    <w:rsid w:val="00B044C5"/>
    <w:rsid w:val="00B048E7"/>
    <w:rsid w:val="00B049F3"/>
    <w:rsid w:val="00B04BE5"/>
    <w:rsid w:val="00B05178"/>
    <w:rsid w:val="00B054EC"/>
    <w:rsid w:val="00B05BE5"/>
    <w:rsid w:val="00B063C1"/>
    <w:rsid w:val="00B06BF1"/>
    <w:rsid w:val="00B070BE"/>
    <w:rsid w:val="00B073C3"/>
    <w:rsid w:val="00B0752D"/>
    <w:rsid w:val="00B077D6"/>
    <w:rsid w:val="00B078FE"/>
    <w:rsid w:val="00B07C7A"/>
    <w:rsid w:val="00B07FF7"/>
    <w:rsid w:val="00B10338"/>
    <w:rsid w:val="00B107BA"/>
    <w:rsid w:val="00B10C4E"/>
    <w:rsid w:val="00B10C89"/>
    <w:rsid w:val="00B10E6C"/>
    <w:rsid w:val="00B10EDE"/>
    <w:rsid w:val="00B10F51"/>
    <w:rsid w:val="00B10FA2"/>
    <w:rsid w:val="00B1118B"/>
    <w:rsid w:val="00B1124D"/>
    <w:rsid w:val="00B11753"/>
    <w:rsid w:val="00B119E4"/>
    <w:rsid w:val="00B128E8"/>
    <w:rsid w:val="00B12CD5"/>
    <w:rsid w:val="00B132A4"/>
    <w:rsid w:val="00B13485"/>
    <w:rsid w:val="00B13685"/>
    <w:rsid w:val="00B139F4"/>
    <w:rsid w:val="00B13A1B"/>
    <w:rsid w:val="00B13B3A"/>
    <w:rsid w:val="00B13D6B"/>
    <w:rsid w:val="00B13F92"/>
    <w:rsid w:val="00B1438F"/>
    <w:rsid w:val="00B14506"/>
    <w:rsid w:val="00B14516"/>
    <w:rsid w:val="00B14573"/>
    <w:rsid w:val="00B1479F"/>
    <w:rsid w:val="00B14FC8"/>
    <w:rsid w:val="00B14FDA"/>
    <w:rsid w:val="00B15094"/>
    <w:rsid w:val="00B15119"/>
    <w:rsid w:val="00B15193"/>
    <w:rsid w:val="00B152E1"/>
    <w:rsid w:val="00B15365"/>
    <w:rsid w:val="00B1563D"/>
    <w:rsid w:val="00B15C8B"/>
    <w:rsid w:val="00B15EDC"/>
    <w:rsid w:val="00B16019"/>
    <w:rsid w:val="00B160DD"/>
    <w:rsid w:val="00B162C9"/>
    <w:rsid w:val="00B163DA"/>
    <w:rsid w:val="00B16CEF"/>
    <w:rsid w:val="00B172B0"/>
    <w:rsid w:val="00B1797D"/>
    <w:rsid w:val="00B17F00"/>
    <w:rsid w:val="00B201BE"/>
    <w:rsid w:val="00B206B7"/>
    <w:rsid w:val="00B209C8"/>
    <w:rsid w:val="00B20B9B"/>
    <w:rsid w:val="00B20BF3"/>
    <w:rsid w:val="00B20E1E"/>
    <w:rsid w:val="00B21125"/>
    <w:rsid w:val="00B212B6"/>
    <w:rsid w:val="00B21332"/>
    <w:rsid w:val="00B21401"/>
    <w:rsid w:val="00B214C7"/>
    <w:rsid w:val="00B21678"/>
    <w:rsid w:val="00B2174F"/>
    <w:rsid w:val="00B21AC2"/>
    <w:rsid w:val="00B21B77"/>
    <w:rsid w:val="00B21D7D"/>
    <w:rsid w:val="00B21DEB"/>
    <w:rsid w:val="00B22072"/>
    <w:rsid w:val="00B22622"/>
    <w:rsid w:val="00B227E9"/>
    <w:rsid w:val="00B22892"/>
    <w:rsid w:val="00B2289F"/>
    <w:rsid w:val="00B229FA"/>
    <w:rsid w:val="00B22A84"/>
    <w:rsid w:val="00B22A90"/>
    <w:rsid w:val="00B22DBC"/>
    <w:rsid w:val="00B22F06"/>
    <w:rsid w:val="00B236FF"/>
    <w:rsid w:val="00B23E15"/>
    <w:rsid w:val="00B2404A"/>
    <w:rsid w:val="00B2423D"/>
    <w:rsid w:val="00B2451F"/>
    <w:rsid w:val="00B24889"/>
    <w:rsid w:val="00B24F31"/>
    <w:rsid w:val="00B2513B"/>
    <w:rsid w:val="00B253DA"/>
    <w:rsid w:val="00B255D5"/>
    <w:rsid w:val="00B2577E"/>
    <w:rsid w:val="00B25970"/>
    <w:rsid w:val="00B25B90"/>
    <w:rsid w:val="00B26396"/>
    <w:rsid w:val="00B27101"/>
    <w:rsid w:val="00B27394"/>
    <w:rsid w:val="00B275AA"/>
    <w:rsid w:val="00B27633"/>
    <w:rsid w:val="00B27D3E"/>
    <w:rsid w:val="00B27E13"/>
    <w:rsid w:val="00B27F15"/>
    <w:rsid w:val="00B300EB"/>
    <w:rsid w:val="00B305D4"/>
    <w:rsid w:val="00B308F3"/>
    <w:rsid w:val="00B30BC1"/>
    <w:rsid w:val="00B31453"/>
    <w:rsid w:val="00B31497"/>
    <w:rsid w:val="00B314E0"/>
    <w:rsid w:val="00B31BEC"/>
    <w:rsid w:val="00B31EBA"/>
    <w:rsid w:val="00B320DF"/>
    <w:rsid w:val="00B3235D"/>
    <w:rsid w:val="00B3256E"/>
    <w:rsid w:val="00B3260A"/>
    <w:rsid w:val="00B32631"/>
    <w:rsid w:val="00B328AD"/>
    <w:rsid w:val="00B32A66"/>
    <w:rsid w:val="00B331E4"/>
    <w:rsid w:val="00B33530"/>
    <w:rsid w:val="00B3379D"/>
    <w:rsid w:val="00B337C2"/>
    <w:rsid w:val="00B33891"/>
    <w:rsid w:val="00B33DB6"/>
    <w:rsid w:val="00B33E2A"/>
    <w:rsid w:val="00B33E62"/>
    <w:rsid w:val="00B34141"/>
    <w:rsid w:val="00B3433B"/>
    <w:rsid w:val="00B34550"/>
    <w:rsid w:val="00B346AD"/>
    <w:rsid w:val="00B3479A"/>
    <w:rsid w:val="00B34908"/>
    <w:rsid w:val="00B34B37"/>
    <w:rsid w:val="00B34CB1"/>
    <w:rsid w:val="00B34FCD"/>
    <w:rsid w:val="00B351B5"/>
    <w:rsid w:val="00B3548C"/>
    <w:rsid w:val="00B355DB"/>
    <w:rsid w:val="00B357FC"/>
    <w:rsid w:val="00B3595F"/>
    <w:rsid w:val="00B35B2C"/>
    <w:rsid w:val="00B35D74"/>
    <w:rsid w:val="00B35D7C"/>
    <w:rsid w:val="00B360CF"/>
    <w:rsid w:val="00B36232"/>
    <w:rsid w:val="00B36716"/>
    <w:rsid w:val="00B36738"/>
    <w:rsid w:val="00B36D63"/>
    <w:rsid w:val="00B36DA0"/>
    <w:rsid w:val="00B37061"/>
    <w:rsid w:val="00B370FF"/>
    <w:rsid w:val="00B373C0"/>
    <w:rsid w:val="00B374C1"/>
    <w:rsid w:val="00B37840"/>
    <w:rsid w:val="00B37922"/>
    <w:rsid w:val="00B37A32"/>
    <w:rsid w:val="00B37A97"/>
    <w:rsid w:val="00B37BE3"/>
    <w:rsid w:val="00B37D4C"/>
    <w:rsid w:val="00B402FF"/>
    <w:rsid w:val="00B403C7"/>
    <w:rsid w:val="00B405BF"/>
    <w:rsid w:val="00B406B4"/>
    <w:rsid w:val="00B4076F"/>
    <w:rsid w:val="00B40799"/>
    <w:rsid w:val="00B408BC"/>
    <w:rsid w:val="00B40999"/>
    <w:rsid w:val="00B40B54"/>
    <w:rsid w:val="00B40C7A"/>
    <w:rsid w:val="00B40FE3"/>
    <w:rsid w:val="00B41BEB"/>
    <w:rsid w:val="00B422D8"/>
    <w:rsid w:val="00B42D83"/>
    <w:rsid w:val="00B43BA4"/>
    <w:rsid w:val="00B44220"/>
    <w:rsid w:val="00B44248"/>
    <w:rsid w:val="00B4432F"/>
    <w:rsid w:val="00B44ACD"/>
    <w:rsid w:val="00B44D9F"/>
    <w:rsid w:val="00B45004"/>
    <w:rsid w:val="00B4551B"/>
    <w:rsid w:val="00B455D2"/>
    <w:rsid w:val="00B45FAF"/>
    <w:rsid w:val="00B46002"/>
    <w:rsid w:val="00B464B7"/>
    <w:rsid w:val="00B4668F"/>
    <w:rsid w:val="00B4698D"/>
    <w:rsid w:val="00B46A27"/>
    <w:rsid w:val="00B46B41"/>
    <w:rsid w:val="00B46C20"/>
    <w:rsid w:val="00B46E25"/>
    <w:rsid w:val="00B46F41"/>
    <w:rsid w:val="00B508E4"/>
    <w:rsid w:val="00B50D7F"/>
    <w:rsid w:val="00B5154B"/>
    <w:rsid w:val="00B51AE3"/>
    <w:rsid w:val="00B51EBC"/>
    <w:rsid w:val="00B527D3"/>
    <w:rsid w:val="00B52C82"/>
    <w:rsid w:val="00B53123"/>
    <w:rsid w:val="00B5351A"/>
    <w:rsid w:val="00B535F7"/>
    <w:rsid w:val="00B5368E"/>
    <w:rsid w:val="00B536B5"/>
    <w:rsid w:val="00B537A3"/>
    <w:rsid w:val="00B53B2F"/>
    <w:rsid w:val="00B54432"/>
    <w:rsid w:val="00B545D4"/>
    <w:rsid w:val="00B5492B"/>
    <w:rsid w:val="00B54BC1"/>
    <w:rsid w:val="00B54CE5"/>
    <w:rsid w:val="00B54DC3"/>
    <w:rsid w:val="00B54ED8"/>
    <w:rsid w:val="00B55012"/>
    <w:rsid w:val="00B5528E"/>
    <w:rsid w:val="00B552CA"/>
    <w:rsid w:val="00B557B0"/>
    <w:rsid w:val="00B55949"/>
    <w:rsid w:val="00B5676B"/>
    <w:rsid w:val="00B56950"/>
    <w:rsid w:val="00B572FF"/>
    <w:rsid w:val="00B575AA"/>
    <w:rsid w:val="00B57798"/>
    <w:rsid w:val="00B57D9C"/>
    <w:rsid w:val="00B60135"/>
    <w:rsid w:val="00B601D5"/>
    <w:rsid w:val="00B601EA"/>
    <w:rsid w:val="00B605B2"/>
    <w:rsid w:val="00B60CDA"/>
    <w:rsid w:val="00B6159C"/>
    <w:rsid w:val="00B618F3"/>
    <w:rsid w:val="00B61CBB"/>
    <w:rsid w:val="00B61EF4"/>
    <w:rsid w:val="00B62210"/>
    <w:rsid w:val="00B62311"/>
    <w:rsid w:val="00B623B1"/>
    <w:rsid w:val="00B62819"/>
    <w:rsid w:val="00B628F1"/>
    <w:rsid w:val="00B6297F"/>
    <w:rsid w:val="00B62988"/>
    <w:rsid w:val="00B62997"/>
    <w:rsid w:val="00B62DB2"/>
    <w:rsid w:val="00B63607"/>
    <w:rsid w:val="00B6365B"/>
    <w:rsid w:val="00B63A88"/>
    <w:rsid w:val="00B63B93"/>
    <w:rsid w:val="00B64001"/>
    <w:rsid w:val="00B64083"/>
    <w:rsid w:val="00B6412F"/>
    <w:rsid w:val="00B642D7"/>
    <w:rsid w:val="00B64329"/>
    <w:rsid w:val="00B64DCF"/>
    <w:rsid w:val="00B652F5"/>
    <w:rsid w:val="00B65593"/>
    <w:rsid w:val="00B6578D"/>
    <w:rsid w:val="00B665B7"/>
    <w:rsid w:val="00B66BAB"/>
    <w:rsid w:val="00B674AD"/>
    <w:rsid w:val="00B67D17"/>
    <w:rsid w:val="00B67F64"/>
    <w:rsid w:val="00B70762"/>
    <w:rsid w:val="00B70A20"/>
    <w:rsid w:val="00B70A85"/>
    <w:rsid w:val="00B70A93"/>
    <w:rsid w:val="00B70AE9"/>
    <w:rsid w:val="00B7110E"/>
    <w:rsid w:val="00B713DC"/>
    <w:rsid w:val="00B71933"/>
    <w:rsid w:val="00B71A82"/>
    <w:rsid w:val="00B72032"/>
    <w:rsid w:val="00B72912"/>
    <w:rsid w:val="00B72EFE"/>
    <w:rsid w:val="00B72F1A"/>
    <w:rsid w:val="00B72FA7"/>
    <w:rsid w:val="00B72FCC"/>
    <w:rsid w:val="00B73981"/>
    <w:rsid w:val="00B740E6"/>
    <w:rsid w:val="00B7417B"/>
    <w:rsid w:val="00B74198"/>
    <w:rsid w:val="00B745EB"/>
    <w:rsid w:val="00B74D48"/>
    <w:rsid w:val="00B757A7"/>
    <w:rsid w:val="00B75930"/>
    <w:rsid w:val="00B75B04"/>
    <w:rsid w:val="00B75B4F"/>
    <w:rsid w:val="00B75C0E"/>
    <w:rsid w:val="00B75D02"/>
    <w:rsid w:val="00B761CB"/>
    <w:rsid w:val="00B76222"/>
    <w:rsid w:val="00B763E5"/>
    <w:rsid w:val="00B76593"/>
    <w:rsid w:val="00B766BD"/>
    <w:rsid w:val="00B767DB"/>
    <w:rsid w:val="00B76AEB"/>
    <w:rsid w:val="00B770BB"/>
    <w:rsid w:val="00B771C4"/>
    <w:rsid w:val="00B7723E"/>
    <w:rsid w:val="00B77A8D"/>
    <w:rsid w:val="00B77AE4"/>
    <w:rsid w:val="00B77BFF"/>
    <w:rsid w:val="00B77D07"/>
    <w:rsid w:val="00B80307"/>
    <w:rsid w:val="00B80336"/>
    <w:rsid w:val="00B8064C"/>
    <w:rsid w:val="00B806B8"/>
    <w:rsid w:val="00B80B99"/>
    <w:rsid w:val="00B80DCB"/>
    <w:rsid w:val="00B80E39"/>
    <w:rsid w:val="00B80EC3"/>
    <w:rsid w:val="00B81160"/>
    <w:rsid w:val="00B81388"/>
    <w:rsid w:val="00B81389"/>
    <w:rsid w:val="00B814CF"/>
    <w:rsid w:val="00B8159B"/>
    <w:rsid w:val="00B816C5"/>
    <w:rsid w:val="00B819BB"/>
    <w:rsid w:val="00B81B5E"/>
    <w:rsid w:val="00B82022"/>
    <w:rsid w:val="00B82091"/>
    <w:rsid w:val="00B82199"/>
    <w:rsid w:val="00B82218"/>
    <w:rsid w:val="00B82524"/>
    <w:rsid w:val="00B82917"/>
    <w:rsid w:val="00B82B09"/>
    <w:rsid w:val="00B82E16"/>
    <w:rsid w:val="00B82E76"/>
    <w:rsid w:val="00B83505"/>
    <w:rsid w:val="00B835CA"/>
    <w:rsid w:val="00B836F4"/>
    <w:rsid w:val="00B83DC4"/>
    <w:rsid w:val="00B83F49"/>
    <w:rsid w:val="00B848AC"/>
    <w:rsid w:val="00B848F1"/>
    <w:rsid w:val="00B84C9B"/>
    <w:rsid w:val="00B84CC0"/>
    <w:rsid w:val="00B853CD"/>
    <w:rsid w:val="00B85F28"/>
    <w:rsid w:val="00B86049"/>
    <w:rsid w:val="00B8652B"/>
    <w:rsid w:val="00B8679F"/>
    <w:rsid w:val="00B868C9"/>
    <w:rsid w:val="00B86D38"/>
    <w:rsid w:val="00B871D7"/>
    <w:rsid w:val="00B8771C"/>
    <w:rsid w:val="00B877D9"/>
    <w:rsid w:val="00B87F0F"/>
    <w:rsid w:val="00B87F8A"/>
    <w:rsid w:val="00B905E9"/>
    <w:rsid w:val="00B90CA1"/>
    <w:rsid w:val="00B911A9"/>
    <w:rsid w:val="00B91A5A"/>
    <w:rsid w:val="00B91B46"/>
    <w:rsid w:val="00B91C7D"/>
    <w:rsid w:val="00B9208F"/>
    <w:rsid w:val="00B9238C"/>
    <w:rsid w:val="00B9239B"/>
    <w:rsid w:val="00B925D1"/>
    <w:rsid w:val="00B92890"/>
    <w:rsid w:val="00B92A68"/>
    <w:rsid w:val="00B92E24"/>
    <w:rsid w:val="00B93104"/>
    <w:rsid w:val="00B93316"/>
    <w:rsid w:val="00B933F8"/>
    <w:rsid w:val="00B93756"/>
    <w:rsid w:val="00B93E40"/>
    <w:rsid w:val="00B93F51"/>
    <w:rsid w:val="00B941EA"/>
    <w:rsid w:val="00B9426A"/>
    <w:rsid w:val="00B94691"/>
    <w:rsid w:val="00B94783"/>
    <w:rsid w:val="00B94834"/>
    <w:rsid w:val="00B94B2D"/>
    <w:rsid w:val="00B95156"/>
    <w:rsid w:val="00B953B0"/>
    <w:rsid w:val="00B959A6"/>
    <w:rsid w:val="00B959B0"/>
    <w:rsid w:val="00B965D1"/>
    <w:rsid w:val="00B96949"/>
    <w:rsid w:val="00B96C64"/>
    <w:rsid w:val="00B96DC1"/>
    <w:rsid w:val="00B97B25"/>
    <w:rsid w:val="00B97BD3"/>
    <w:rsid w:val="00BA014C"/>
    <w:rsid w:val="00BA0275"/>
    <w:rsid w:val="00BA083D"/>
    <w:rsid w:val="00BA0C16"/>
    <w:rsid w:val="00BA1287"/>
    <w:rsid w:val="00BA1579"/>
    <w:rsid w:val="00BA175A"/>
    <w:rsid w:val="00BA1B4D"/>
    <w:rsid w:val="00BA1B71"/>
    <w:rsid w:val="00BA1BF5"/>
    <w:rsid w:val="00BA1D99"/>
    <w:rsid w:val="00BA254E"/>
    <w:rsid w:val="00BA2B60"/>
    <w:rsid w:val="00BA2DF1"/>
    <w:rsid w:val="00BA2E22"/>
    <w:rsid w:val="00BA3D0B"/>
    <w:rsid w:val="00BA3E49"/>
    <w:rsid w:val="00BA3F09"/>
    <w:rsid w:val="00BA40C2"/>
    <w:rsid w:val="00BA4AC8"/>
    <w:rsid w:val="00BA501C"/>
    <w:rsid w:val="00BA585E"/>
    <w:rsid w:val="00BA5C44"/>
    <w:rsid w:val="00BA5CD0"/>
    <w:rsid w:val="00BA641F"/>
    <w:rsid w:val="00BA6B28"/>
    <w:rsid w:val="00BA6C0E"/>
    <w:rsid w:val="00BA6CEE"/>
    <w:rsid w:val="00BA6F17"/>
    <w:rsid w:val="00BA6F76"/>
    <w:rsid w:val="00BA7A99"/>
    <w:rsid w:val="00BB01CF"/>
    <w:rsid w:val="00BB026F"/>
    <w:rsid w:val="00BB0B36"/>
    <w:rsid w:val="00BB0ED8"/>
    <w:rsid w:val="00BB131A"/>
    <w:rsid w:val="00BB17F5"/>
    <w:rsid w:val="00BB1895"/>
    <w:rsid w:val="00BB18E0"/>
    <w:rsid w:val="00BB1D51"/>
    <w:rsid w:val="00BB1E95"/>
    <w:rsid w:val="00BB1FAC"/>
    <w:rsid w:val="00BB20C1"/>
    <w:rsid w:val="00BB2172"/>
    <w:rsid w:val="00BB26E8"/>
    <w:rsid w:val="00BB2B0D"/>
    <w:rsid w:val="00BB33F8"/>
    <w:rsid w:val="00BB367A"/>
    <w:rsid w:val="00BB3A6F"/>
    <w:rsid w:val="00BB3CF4"/>
    <w:rsid w:val="00BB42B3"/>
    <w:rsid w:val="00BB43B4"/>
    <w:rsid w:val="00BB44EF"/>
    <w:rsid w:val="00BB48F8"/>
    <w:rsid w:val="00BB4C37"/>
    <w:rsid w:val="00BB4D35"/>
    <w:rsid w:val="00BB4D83"/>
    <w:rsid w:val="00BB4E5C"/>
    <w:rsid w:val="00BB51B7"/>
    <w:rsid w:val="00BB5222"/>
    <w:rsid w:val="00BB54C8"/>
    <w:rsid w:val="00BB5C08"/>
    <w:rsid w:val="00BB6608"/>
    <w:rsid w:val="00BB684B"/>
    <w:rsid w:val="00BB68F6"/>
    <w:rsid w:val="00BB692F"/>
    <w:rsid w:val="00BB6BFC"/>
    <w:rsid w:val="00BB6FDF"/>
    <w:rsid w:val="00BB75BC"/>
    <w:rsid w:val="00BC0009"/>
    <w:rsid w:val="00BC0287"/>
    <w:rsid w:val="00BC04CD"/>
    <w:rsid w:val="00BC071F"/>
    <w:rsid w:val="00BC07CF"/>
    <w:rsid w:val="00BC1950"/>
    <w:rsid w:val="00BC1D13"/>
    <w:rsid w:val="00BC24C1"/>
    <w:rsid w:val="00BC27B6"/>
    <w:rsid w:val="00BC2814"/>
    <w:rsid w:val="00BC2A08"/>
    <w:rsid w:val="00BC2F70"/>
    <w:rsid w:val="00BC3B75"/>
    <w:rsid w:val="00BC3C96"/>
    <w:rsid w:val="00BC3E6E"/>
    <w:rsid w:val="00BC418B"/>
    <w:rsid w:val="00BC4D9A"/>
    <w:rsid w:val="00BC4DA6"/>
    <w:rsid w:val="00BC4DF1"/>
    <w:rsid w:val="00BC5222"/>
    <w:rsid w:val="00BC56AC"/>
    <w:rsid w:val="00BC5784"/>
    <w:rsid w:val="00BC58D3"/>
    <w:rsid w:val="00BC5EE4"/>
    <w:rsid w:val="00BC628C"/>
    <w:rsid w:val="00BC6407"/>
    <w:rsid w:val="00BC6CAC"/>
    <w:rsid w:val="00BC7134"/>
    <w:rsid w:val="00BC71A2"/>
    <w:rsid w:val="00BC730B"/>
    <w:rsid w:val="00BC73DA"/>
    <w:rsid w:val="00BC7429"/>
    <w:rsid w:val="00BC76B5"/>
    <w:rsid w:val="00BC7BD8"/>
    <w:rsid w:val="00BC7E95"/>
    <w:rsid w:val="00BD022E"/>
    <w:rsid w:val="00BD0250"/>
    <w:rsid w:val="00BD02D9"/>
    <w:rsid w:val="00BD0D3A"/>
    <w:rsid w:val="00BD1457"/>
    <w:rsid w:val="00BD1865"/>
    <w:rsid w:val="00BD1BEB"/>
    <w:rsid w:val="00BD2281"/>
    <w:rsid w:val="00BD2321"/>
    <w:rsid w:val="00BD2C74"/>
    <w:rsid w:val="00BD2CF4"/>
    <w:rsid w:val="00BD348C"/>
    <w:rsid w:val="00BD37CC"/>
    <w:rsid w:val="00BD38D4"/>
    <w:rsid w:val="00BD3919"/>
    <w:rsid w:val="00BD3DFC"/>
    <w:rsid w:val="00BD4172"/>
    <w:rsid w:val="00BD466D"/>
    <w:rsid w:val="00BD47EC"/>
    <w:rsid w:val="00BD4F64"/>
    <w:rsid w:val="00BD5334"/>
    <w:rsid w:val="00BD58E2"/>
    <w:rsid w:val="00BD5D7B"/>
    <w:rsid w:val="00BD6464"/>
    <w:rsid w:val="00BD671F"/>
    <w:rsid w:val="00BD69AA"/>
    <w:rsid w:val="00BD6B3E"/>
    <w:rsid w:val="00BD6BB3"/>
    <w:rsid w:val="00BD6ECB"/>
    <w:rsid w:val="00BD6F34"/>
    <w:rsid w:val="00BD706C"/>
    <w:rsid w:val="00BD7074"/>
    <w:rsid w:val="00BD713E"/>
    <w:rsid w:val="00BD71F3"/>
    <w:rsid w:val="00BD7220"/>
    <w:rsid w:val="00BD725B"/>
    <w:rsid w:val="00BD762C"/>
    <w:rsid w:val="00BD77FC"/>
    <w:rsid w:val="00BE0044"/>
    <w:rsid w:val="00BE02B5"/>
    <w:rsid w:val="00BE040C"/>
    <w:rsid w:val="00BE059F"/>
    <w:rsid w:val="00BE07EE"/>
    <w:rsid w:val="00BE090A"/>
    <w:rsid w:val="00BE0A58"/>
    <w:rsid w:val="00BE0AE9"/>
    <w:rsid w:val="00BE0FB9"/>
    <w:rsid w:val="00BE11F0"/>
    <w:rsid w:val="00BE1601"/>
    <w:rsid w:val="00BE18A0"/>
    <w:rsid w:val="00BE1AE6"/>
    <w:rsid w:val="00BE1FC4"/>
    <w:rsid w:val="00BE202C"/>
    <w:rsid w:val="00BE27C2"/>
    <w:rsid w:val="00BE2A47"/>
    <w:rsid w:val="00BE2A92"/>
    <w:rsid w:val="00BE2AEB"/>
    <w:rsid w:val="00BE2D79"/>
    <w:rsid w:val="00BE332A"/>
    <w:rsid w:val="00BE385F"/>
    <w:rsid w:val="00BE3B3B"/>
    <w:rsid w:val="00BE45D1"/>
    <w:rsid w:val="00BE4622"/>
    <w:rsid w:val="00BE49BF"/>
    <w:rsid w:val="00BE4E82"/>
    <w:rsid w:val="00BE560B"/>
    <w:rsid w:val="00BE599B"/>
    <w:rsid w:val="00BE5B8D"/>
    <w:rsid w:val="00BE5CF7"/>
    <w:rsid w:val="00BE5E46"/>
    <w:rsid w:val="00BE60D1"/>
    <w:rsid w:val="00BE6138"/>
    <w:rsid w:val="00BE631B"/>
    <w:rsid w:val="00BE6348"/>
    <w:rsid w:val="00BE6504"/>
    <w:rsid w:val="00BE6802"/>
    <w:rsid w:val="00BE6C02"/>
    <w:rsid w:val="00BE6C15"/>
    <w:rsid w:val="00BE74F6"/>
    <w:rsid w:val="00BE76A2"/>
    <w:rsid w:val="00BE7C6A"/>
    <w:rsid w:val="00BE7D52"/>
    <w:rsid w:val="00BE7EC9"/>
    <w:rsid w:val="00BF0003"/>
    <w:rsid w:val="00BF010D"/>
    <w:rsid w:val="00BF011B"/>
    <w:rsid w:val="00BF03C7"/>
    <w:rsid w:val="00BF040B"/>
    <w:rsid w:val="00BF0435"/>
    <w:rsid w:val="00BF08F5"/>
    <w:rsid w:val="00BF094B"/>
    <w:rsid w:val="00BF09A6"/>
    <w:rsid w:val="00BF194B"/>
    <w:rsid w:val="00BF19AE"/>
    <w:rsid w:val="00BF29B6"/>
    <w:rsid w:val="00BF2A23"/>
    <w:rsid w:val="00BF2BC6"/>
    <w:rsid w:val="00BF2C07"/>
    <w:rsid w:val="00BF2ECF"/>
    <w:rsid w:val="00BF3295"/>
    <w:rsid w:val="00BF35A5"/>
    <w:rsid w:val="00BF3BD5"/>
    <w:rsid w:val="00BF428F"/>
    <w:rsid w:val="00BF4D4E"/>
    <w:rsid w:val="00BF5072"/>
    <w:rsid w:val="00BF53F0"/>
    <w:rsid w:val="00BF594A"/>
    <w:rsid w:val="00BF5AB8"/>
    <w:rsid w:val="00BF5B2B"/>
    <w:rsid w:val="00BF636A"/>
    <w:rsid w:val="00BF6879"/>
    <w:rsid w:val="00BF6906"/>
    <w:rsid w:val="00BF690B"/>
    <w:rsid w:val="00BF6994"/>
    <w:rsid w:val="00BF6AEF"/>
    <w:rsid w:val="00BF6B47"/>
    <w:rsid w:val="00BF6C09"/>
    <w:rsid w:val="00BF6CB3"/>
    <w:rsid w:val="00BF71E6"/>
    <w:rsid w:val="00BF722D"/>
    <w:rsid w:val="00BF7273"/>
    <w:rsid w:val="00BF72BD"/>
    <w:rsid w:val="00BF7635"/>
    <w:rsid w:val="00BF7F09"/>
    <w:rsid w:val="00C00221"/>
    <w:rsid w:val="00C006AA"/>
    <w:rsid w:val="00C007EE"/>
    <w:rsid w:val="00C00B92"/>
    <w:rsid w:val="00C00B9B"/>
    <w:rsid w:val="00C00E69"/>
    <w:rsid w:val="00C00F43"/>
    <w:rsid w:val="00C013E6"/>
    <w:rsid w:val="00C016A3"/>
    <w:rsid w:val="00C016AF"/>
    <w:rsid w:val="00C018EB"/>
    <w:rsid w:val="00C0194E"/>
    <w:rsid w:val="00C01FB7"/>
    <w:rsid w:val="00C021B7"/>
    <w:rsid w:val="00C02622"/>
    <w:rsid w:val="00C027BE"/>
    <w:rsid w:val="00C02892"/>
    <w:rsid w:val="00C0308D"/>
    <w:rsid w:val="00C0356D"/>
    <w:rsid w:val="00C0366A"/>
    <w:rsid w:val="00C039E8"/>
    <w:rsid w:val="00C03E7D"/>
    <w:rsid w:val="00C03F13"/>
    <w:rsid w:val="00C047A1"/>
    <w:rsid w:val="00C050AE"/>
    <w:rsid w:val="00C055F0"/>
    <w:rsid w:val="00C0562B"/>
    <w:rsid w:val="00C05819"/>
    <w:rsid w:val="00C0589F"/>
    <w:rsid w:val="00C05AED"/>
    <w:rsid w:val="00C05F9F"/>
    <w:rsid w:val="00C06390"/>
    <w:rsid w:val="00C065DC"/>
    <w:rsid w:val="00C0699A"/>
    <w:rsid w:val="00C06A4F"/>
    <w:rsid w:val="00C06D69"/>
    <w:rsid w:val="00C06F96"/>
    <w:rsid w:val="00C0770E"/>
    <w:rsid w:val="00C10823"/>
    <w:rsid w:val="00C110E5"/>
    <w:rsid w:val="00C1115D"/>
    <w:rsid w:val="00C1130E"/>
    <w:rsid w:val="00C11A46"/>
    <w:rsid w:val="00C11BFF"/>
    <w:rsid w:val="00C11F9D"/>
    <w:rsid w:val="00C120A0"/>
    <w:rsid w:val="00C12160"/>
    <w:rsid w:val="00C12442"/>
    <w:rsid w:val="00C125D8"/>
    <w:rsid w:val="00C126D8"/>
    <w:rsid w:val="00C129A5"/>
    <w:rsid w:val="00C12BB3"/>
    <w:rsid w:val="00C12D18"/>
    <w:rsid w:val="00C12F4F"/>
    <w:rsid w:val="00C13501"/>
    <w:rsid w:val="00C137FC"/>
    <w:rsid w:val="00C13A2F"/>
    <w:rsid w:val="00C13EAF"/>
    <w:rsid w:val="00C14961"/>
    <w:rsid w:val="00C14C04"/>
    <w:rsid w:val="00C14C0A"/>
    <w:rsid w:val="00C14EC1"/>
    <w:rsid w:val="00C15235"/>
    <w:rsid w:val="00C15B9F"/>
    <w:rsid w:val="00C16987"/>
    <w:rsid w:val="00C16C63"/>
    <w:rsid w:val="00C16CA0"/>
    <w:rsid w:val="00C16E7E"/>
    <w:rsid w:val="00C1702C"/>
    <w:rsid w:val="00C172E9"/>
    <w:rsid w:val="00C174BE"/>
    <w:rsid w:val="00C17B12"/>
    <w:rsid w:val="00C200C3"/>
    <w:rsid w:val="00C2020E"/>
    <w:rsid w:val="00C20228"/>
    <w:rsid w:val="00C207AC"/>
    <w:rsid w:val="00C2089C"/>
    <w:rsid w:val="00C209A0"/>
    <w:rsid w:val="00C20A62"/>
    <w:rsid w:val="00C20C71"/>
    <w:rsid w:val="00C211A9"/>
    <w:rsid w:val="00C2146A"/>
    <w:rsid w:val="00C215F9"/>
    <w:rsid w:val="00C219D1"/>
    <w:rsid w:val="00C21FAD"/>
    <w:rsid w:val="00C22718"/>
    <w:rsid w:val="00C22B3A"/>
    <w:rsid w:val="00C22D30"/>
    <w:rsid w:val="00C22DCA"/>
    <w:rsid w:val="00C23081"/>
    <w:rsid w:val="00C23127"/>
    <w:rsid w:val="00C2319F"/>
    <w:rsid w:val="00C23674"/>
    <w:rsid w:val="00C23835"/>
    <w:rsid w:val="00C239B7"/>
    <w:rsid w:val="00C23AB4"/>
    <w:rsid w:val="00C24006"/>
    <w:rsid w:val="00C244A3"/>
    <w:rsid w:val="00C24654"/>
    <w:rsid w:val="00C249C7"/>
    <w:rsid w:val="00C24D36"/>
    <w:rsid w:val="00C2523E"/>
    <w:rsid w:val="00C25551"/>
    <w:rsid w:val="00C26350"/>
    <w:rsid w:val="00C267CD"/>
    <w:rsid w:val="00C26822"/>
    <w:rsid w:val="00C2690E"/>
    <w:rsid w:val="00C26B7E"/>
    <w:rsid w:val="00C26B8D"/>
    <w:rsid w:val="00C27146"/>
    <w:rsid w:val="00C272DB"/>
    <w:rsid w:val="00C27626"/>
    <w:rsid w:val="00C27CCD"/>
    <w:rsid w:val="00C27E93"/>
    <w:rsid w:val="00C27FCE"/>
    <w:rsid w:val="00C3032F"/>
    <w:rsid w:val="00C30D84"/>
    <w:rsid w:val="00C30E4D"/>
    <w:rsid w:val="00C30FA2"/>
    <w:rsid w:val="00C30FD5"/>
    <w:rsid w:val="00C30FDA"/>
    <w:rsid w:val="00C311DB"/>
    <w:rsid w:val="00C313C9"/>
    <w:rsid w:val="00C31B0E"/>
    <w:rsid w:val="00C31D00"/>
    <w:rsid w:val="00C32151"/>
    <w:rsid w:val="00C32AC4"/>
    <w:rsid w:val="00C32CD0"/>
    <w:rsid w:val="00C3306A"/>
    <w:rsid w:val="00C33398"/>
    <w:rsid w:val="00C3353F"/>
    <w:rsid w:val="00C33789"/>
    <w:rsid w:val="00C3382F"/>
    <w:rsid w:val="00C33C4B"/>
    <w:rsid w:val="00C33E07"/>
    <w:rsid w:val="00C33ECC"/>
    <w:rsid w:val="00C34164"/>
    <w:rsid w:val="00C34374"/>
    <w:rsid w:val="00C34417"/>
    <w:rsid w:val="00C34778"/>
    <w:rsid w:val="00C348EA"/>
    <w:rsid w:val="00C34A1F"/>
    <w:rsid w:val="00C34A68"/>
    <w:rsid w:val="00C34DF4"/>
    <w:rsid w:val="00C34F3A"/>
    <w:rsid w:val="00C34FFA"/>
    <w:rsid w:val="00C350AA"/>
    <w:rsid w:val="00C355BE"/>
    <w:rsid w:val="00C355DA"/>
    <w:rsid w:val="00C358B2"/>
    <w:rsid w:val="00C35964"/>
    <w:rsid w:val="00C35A34"/>
    <w:rsid w:val="00C36968"/>
    <w:rsid w:val="00C36ACA"/>
    <w:rsid w:val="00C36F04"/>
    <w:rsid w:val="00C372F6"/>
    <w:rsid w:val="00C37446"/>
    <w:rsid w:val="00C37767"/>
    <w:rsid w:val="00C377FC"/>
    <w:rsid w:val="00C37812"/>
    <w:rsid w:val="00C37DA9"/>
    <w:rsid w:val="00C40061"/>
    <w:rsid w:val="00C40338"/>
    <w:rsid w:val="00C40468"/>
    <w:rsid w:val="00C40794"/>
    <w:rsid w:val="00C40DE8"/>
    <w:rsid w:val="00C41005"/>
    <w:rsid w:val="00C4172A"/>
    <w:rsid w:val="00C41769"/>
    <w:rsid w:val="00C417CF"/>
    <w:rsid w:val="00C417E0"/>
    <w:rsid w:val="00C41845"/>
    <w:rsid w:val="00C41ADF"/>
    <w:rsid w:val="00C41EBE"/>
    <w:rsid w:val="00C42474"/>
    <w:rsid w:val="00C424FD"/>
    <w:rsid w:val="00C42722"/>
    <w:rsid w:val="00C427A7"/>
    <w:rsid w:val="00C428B5"/>
    <w:rsid w:val="00C436E0"/>
    <w:rsid w:val="00C43E24"/>
    <w:rsid w:val="00C43F0D"/>
    <w:rsid w:val="00C44237"/>
    <w:rsid w:val="00C44238"/>
    <w:rsid w:val="00C442C7"/>
    <w:rsid w:val="00C448B0"/>
    <w:rsid w:val="00C44B17"/>
    <w:rsid w:val="00C44FCC"/>
    <w:rsid w:val="00C4505B"/>
    <w:rsid w:val="00C452FE"/>
    <w:rsid w:val="00C457FD"/>
    <w:rsid w:val="00C45BAC"/>
    <w:rsid w:val="00C45D74"/>
    <w:rsid w:val="00C460A3"/>
    <w:rsid w:val="00C464E6"/>
    <w:rsid w:val="00C46791"/>
    <w:rsid w:val="00C46B7F"/>
    <w:rsid w:val="00C47307"/>
    <w:rsid w:val="00C47E5C"/>
    <w:rsid w:val="00C47F24"/>
    <w:rsid w:val="00C500D9"/>
    <w:rsid w:val="00C5019D"/>
    <w:rsid w:val="00C502C6"/>
    <w:rsid w:val="00C503A8"/>
    <w:rsid w:val="00C504FB"/>
    <w:rsid w:val="00C507D6"/>
    <w:rsid w:val="00C50CB5"/>
    <w:rsid w:val="00C50F4C"/>
    <w:rsid w:val="00C51294"/>
    <w:rsid w:val="00C514CE"/>
    <w:rsid w:val="00C51907"/>
    <w:rsid w:val="00C51A65"/>
    <w:rsid w:val="00C5218D"/>
    <w:rsid w:val="00C52660"/>
    <w:rsid w:val="00C526D7"/>
    <w:rsid w:val="00C528B7"/>
    <w:rsid w:val="00C52DD4"/>
    <w:rsid w:val="00C531A0"/>
    <w:rsid w:val="00C5364B"/>
    <w:rsid w:val="00C537E0"/>
    <w:rsid w:val="00C541AB"/>
    <w:rsid w:val="00C54363"/>
    <w:rsid w:val="00C54398"/>
    <w:rsid w:val="00C54884"/>
    <w:rsid w:val="00C54C44"/>
    <w:rsid w:val="00C54D8D"/>
    <w:rsid w:val="00C54E44"/>
    <w:rsid w:val="00C54E84"/>
    <w:rsid w:val="00C54F65"/>
    <w:rsid w:val="00C550A1"/>
    <w:rsid w:val="00C55516"/>
    <w:rsid w:val="00C55589"/>
    <w:rsid w:val="00C55746"/>
    <w:rsid w:val="00C559FE"/>
    <w:rsid w:val="00C55F91"/>
    <w:rsid w:val="00C5636A"/>
    <w:rsid w:val="00C568D3"/>
    <w:rsid w:val="00C56B50"/>
    <w:rsid w:val="00C56D07"/>
    <w:rsid w:val="00C56F49"/>
    <w:rsid w:val="00C57011"/>
    <w:rsid w:val="00C571B1"/>
    <w:rsid w:val="00C57351"/>
    <w:rsid w:val="00C57550"/>
    <w:rsid w:val="00C57667"/>
    <w:rsid w:val="00C576A6"/>
    <w:rsid w:val="00C576DD"/>
    <w:rsid w:val="00C57B03"/>
    <w:rsid w:val="00C57B3C"/>
    <w:rsid w:val="00C57B78"/>
    <w:rsid w:val="00C57BE0"/>
    <w:rsid w:val="00C604EB"/>
    <w:rsid w:val="00C60500"/>
    <w:rsid w:val="00C6079C"/>
    <w:rsid w:val="00C6108E"/>
    <w:rsid w:val="00C61137"/>
    <w:rsid w:val="00C61283"/>
    <w:rsid w:val="00C61776"/>
    <w:rsid w:val="00C61D93"/>
    <w:rsid w:val="00C61FD8"/>
    <w:rsid w:val="00C6261D"/>
    <w:rsid w:val="00C62C2A"/>
    <w:rsid w:val="00C6357A"/>
    <w:rsid w:val="00C6358D"/>
    <w:rsid w:val="00C6359D"/>
    <w:rsid w:val="00C636D2"/>
    <w:rsid w:val="00C63A60"/>
    <w:rsid w:val="00C63C55"/>
    <w:rsid w:val="00C63EB1"/>
    <w:rsid w:val="00C64092"/>
    <w:rsid w:val="00C645B8"/>
    <w:rsid w:val="00C645FF"/>
    <w:rsid w:val="00C64F30"/>
    <w:rsid w:val="00C650E9"/>
    <w:rsid w:val="00C651F1"/>
    <w:rsid w:val="00C65D44"/>
    <w:rsid w:val="00C661A6"/>
    <w:rsid w:val="00C663F0"/>
    <w:rsid w:val="00C665FF"/>
    <w:rsid w:val="00C6697A"/>
    <w:rsid w:val="00C66A5B"/>
    <w:rsid w:val="00C66E98"/>
    <w:rsid w:val="00C67146"/>
    <w:rsid w:val="00C6772E"/>
    <w:rsid w:val="00C677B9"/>
    <w:rsid w:val="00C679AA"/>
    <w:rsid w:val="00C67AE7"/>
    <w:rsid w:val="00C67B19"/>
    <w:rsid w:val="00C67B62"/>
    <w:rsid w:val="00C7001B"/>
    <w:rsid w:val="00C7087C"/>
    <w:rsid w:val="00C70E70"/>
    <w:rsid w:val="00C71112"/>
    <w:rsid w:val="00C71259"/>
    <w:rsid w:val="00C71535"/>
    <w:rsid w:val="00C7160C"/>
    <w:rsid w:val="00C71662"/>
    <w:rsid w:val="00C72113"/>
    <w:rsid w:val="00C72B48"/>
    <w:rsid w:val="00C73108"/>
    <w:rsid w:val="00C73929"/>
    <w:rsid w:val="00C7429D"/>
    <w:rsid w:val="00C74365"/>
    <w:rsid w:val="00C7496E"/>
    <w:rsid w:val="00C74CA0"/>
    <w:rsid w:val="00C75074"/>
    <w:rsid w:val="00C751FD"/>
    <w:rsid w:val="00C75322"/>
    <w:rsid w:val="00C75BA7"/>
    <w:rsid w:val="00C75DB5"/>
    <w:rsid w:val="00C761E6"/>
    <w:rsid w:val="00C76A11"/>
    <w:rsid w:val="00C76D22"/>
    <w:rsid w:val="00C76D36"/>
    <w:rsid w:val="00C76DB1"/>
    <w:rsid w:val="00C76DF6"/>
    <w:rsid w:val="00C76E2C"/>
    <w:rsid w:val="00C76F44"/>
    <w:rsid w:val="00C76FCB"/>
    <w:rsid w:val="00C77824"/>
    <w:rsid w:val="00C77AE4"/>
    <w:rsid w:val="00C77DEA"/>
    <w:rsid w:val="00C80094"/>
    <w:rsid w:val="00C8066A"/>
    <w:rsid w:val="00C8100A"/>
    <w:rsid w:val="00C81788"/>
    <w:rsid w:val="00C8192F"/>
    <w:rsid w:val="00C819AB"/>
    <w:rsid w:val="00C81A4B"/>
    <w:rsid w:val="00C8265F"/>
    <w:rsid w:val="00C8283B"/>
    <w:rsid w:val="00C82CEF"/>
    <w:rsid w:val="00C83673"/>
    <w:rsid w:val="00C83AF5"/>
    <w:rsid w:val="00C83BB8"/>
    <w:rsid w:val="00C84133"/>
    <w:rsid w:val="00C843EC"/>
    <w:rsid w:val="00C8462D"/>
    <w:rsid w:val="00C84806"/>
    <w:rsid w:val="00C848B9"/>
    <w:rsid w:val="00C84C4F"/>
    <w:rsid w:val="00C85675"/>
    <w:rsid w:val="00C85685"/>
    <w:rsid w:val="00C85686"/>
    <w:rsid w:val="00C856A9"/>
    <w:rsid w:val="00C858F8"/>
    <w:rsid w:val="00C85C73"/>
    <w:rsid w:val="00C85F4C"/>
    <w:rsid w:val="00C86111"/>
    <w:rsid w:val="00C8624C"/>
    <w:rsid w:val="00C8626D"/>
    <w:rsid w:val="00C86376"/>
    <w:rsid w:val="00C863D7"/>
    <w:rsid w:val="00C8658A"/>
    <w:rsid w:val="00C8665C"/>
    <w:rsid w:val="00C86750"/>
    <w:rsid w:val="00C86B11"/>
    <w:rsid w:val="00C86C44"/>
    <w:rsid w:val="00C872D3"/>
    <w:rsid w:val="00C874B5"/>
    <w:rsid w:val="00C87860"/>
    <w:rsid w:val="00C87CD1"/>
    <w:rsid w:val="00C90139"/>
    <w:rsid w:val="00C9038B"/>
    <w:rsid w:val="00C9121B"/>
    <w:rsid w:val="00C91B81"/>
    <w:rsid w:val="00C92078"/>
    <w:rsid w:val="00C920B1"/>
    <w:rsid w:val="00C92143"/>
    <w:rsid w:val="00C9235C"/>
    <w:rsid w:val="00C9242E"/>
    <w:rsid w:val="00C924F2"/>
    <w:rsid w:val="00C926D5"/>
    <w:rsid w:val="00C928D2"/>
    <w:rsid w:val="00C92C8D"/>
    <w:rsid w:val="00C92D33"/>
    <w:rsid w:val="00C931A4"/>
    <w:rsid w:val="00C932F9"/>
    <w:rsid w:val="00C93640"/>
    <w:rsid w:val="00C936D5"/>
    <w:rsid w:val="00C936F2"/>
    <w:rsid w:val="00C941CB"/>
    <w:rsid w:val="00C941FD"/>
    <w:rsid w:val="00C9429B"/>
    <w:rsid w:val="00C94309"/>
    <w:rsid w:val="00C94434"/>
    <w:rsid w:val="00C9460B"/>
    <w:rsid w:val="00C94860"/>
    <w:rsid w:val="00C9486C"/>
    <w:rsid w:val="00C948C7"/>
    <w:rsid w:val="00C94BD8"/>
    <w:rsid w:val="00C95371"/>
    <w:rsid w:val="00C959F7"/>
    <w:rsid w:val="00C95C2E"/>
    <w:rsid w:val="00C95D66"/>
    <w:rsid w:val="00C95FE0"/>
    <w:rsid w:val="00C966B3"/>
    <w:rsid w:val="00C9690E"/>
    <w:rsid w:val="00C96A48"/>
    <w:rsid w:val="00C96BB1"/>
    <w:rsid w:val="00C96D25"/>
    <w:rsid w:val="00C97D45"/>
    <w:rsid w:val="00C97E12"/>
    <w:rsid w:val="00CA0074"/>
    <w:rsid w:val="00CA05A2"/>
    <w:rsid w:val="00CA05E9"/>
    <w:rsid w:val="00CA0683"/>
    <w:rsid w:val="00CA0891"/>
    <w:rsid w:val="00CA0BCC"/>
    <w:rsid w:val="00CA0C1E"/>
    <w:rsid w:val="00CA0D26"/>
    <w:rsid w:val="00CA0E44"/>
    <w:rsid w:val="00CA1342"/>
    <w:rsid w:val="00CA14D6"/>
    <w:rsid w:val="00CA18D5"/>
    <w:rsid w:val="00CA19F5"/>
    <w:rsid w:val="00CA1D3C"/>
    <w:rsid w:val="00CA1D68"/>
    <w:rsid w:val="00CA20D1"/>
    <w:rsid w:val="00CA2995"/>
    <w:rsid w:val="00CA338D"/>
    <w:rsid w:val="00CA3496"/>
    <w:rsid w:val="00CA351F"/>
    <w:rsid w:val="00CA37F1"/>
    <w:rsid w:val="00CA3824"/>
    <w:rsid w:val="00CA3B36"/>
    <w:rsid w:val="00CA5889"/>
    <w:rsid w:val="00CA69FC"/>
    <w:rsid w:val="00CA70A7"/>
    <w:rsid w:val="00CA710A"/>
    <w:rsid w:val="00CA7454"/>
    <w:rsid w:val="00CA76C2"/>
    <w:rsid w:val="00CA77BC"/>
    <w:rsid w:val="00CA77F7"/>
    <w:rsid w:val="00CA7A28"/>
    <w:rsid w:val="00CB00D0"/>
    <w:rsid w:val="00CB01BF"/>
    <w:rsid w:val="00CB0555"/>
    <w:rsid w:val="00CB0787"/>
    <w:rsid w:val="00CB0FF8"/>
    <w:rsid w:val="00CB14DC"/>
    <w:rsid w:val="00CB1606"/>
    <w:rsid w:val="00CB161D"/>
    <w:rsid w:val="00CB180B"/>
    <w:rsid w:val="00CB1E0E"/>
    <w:rsid w:val="00CB1EC9"/>
    <w:rsid w:val="00CB2149"/>
    <w:rsid w:val="00CB24AF"/>
    <w:rsid w:val="00CB2C58"/>
    <w:rsid w:val="00CB2CFB"/>
    <w:rsid w:val="00CB2DD2"/>
    <w:rsid w:val="00CB3A67"/>
    <w:rsid w:val="00CB4388"/>
    <w:rsid w:val="00CB4EA2"/>
    <w:rsid w:val="00CB5AB1"/>
    <w:rsid w:val="00CB6798"/>
    <w:rsid w:val="00CB6943"/>
    <w:rsid w:val="00CB6BFD"/>
    <w:rsid w:val="00CB702F"/>
    <w:rsid w:val="00CB70BE"/>
    <w:rsid w:val="00CB7E05"/>
    <w:rsid w:val="00CC03C4"/>
    <w:rsid w:val="00CC075D"/>
    <w:rsid w:val="00CC07CC"/>
    <w:rsid w:val="00CC0C0B"/>
    <w:rsid w:val="00CC0C62"/>
    <w:rsid w:val="00CC1276"/>
    <w:rsid w:val="00CC13BD"/>
    <w:rsid w:val="00CC13F8"/>
    <w:rsid w:val="00CC1C4D"/>
    <w:rsid w:val="00CC1CE1"/>
    <w:rsid w:val="00CC2016"/>
    <w:rsid w:val="00CC20F7"/>
    <w:rsid w:val="00CC2571"/>
    <w:rsid w:val="00CC2932"/>
    <w:rsid w:val="00CC2982"/>
    <w:rsid w:val="00CC300E"/>
    <w:rsid w:val="00CC32D0"/>
    <w:rsid w:val="00CC358E"/>
    <w:rsid w:val="00CC3F79"/>
    <w:rsid w:val="00CC4142"/>
    <w:rsid w:val="00CC41BD"/>
    <w:rsid w:val="00CC4440"/>
    <w:rsid w:val="00CC478B"/>
    <w:rsid w:val="00CC4D51"/>
    <w:rsid w:val="00CC4E67"/>
    <w:rsid w:val="00CC4EF9"/>
    <w:rsid w:val="00CC4FCF"/>
    <w:rsid w:val="00CC525B"/>
    <w:rsid w:val="00CC52E6"/>
    <w:rsid w:val="00CC531E"/>
    <w:rsid w:val="00CC5347"/>
    <w:rsid w:val="00CC5415"/>
    <w:rsid w:val="00CC583D"/>
    <w:rsid w:val="00CC5BFD"/>
    <w:rsid w:val="00CC6049"/>
    <w:rsid w:val="00CC6270"/>
    <w:rsid w:val="00CC63D3"/>
    <w:rsid w:val="00CC6420"/>
    <w:rsid w:val="00CC665D"/>
    <w:rsid w:val="00CC67A0"/>
    <w:rsid w:val="00CC68AA"/>
    <w:rsid w:val="00CC6CBC"/>
    <w:rsid w:val="00CC6CD9"/>
    <w:rsid w:val="00CC6EF4"/>
    <w:rsid w:val="00CC702A"/>
    <w:rsid w:val="00CC730C"/>
    <w:rsid w:val="00CC73B5"/>
    <w:rsid w:val="00CC75BA"/>
    <w:rsid w:val="00CC766C"/>
    <w:rsid w:val="00CC7834"/>
    <w:rsid w:val="00CC7B34"/>
    <w:rsid w:val="00CC7BAD"/>
    <w:rsid w:val="00CC7D56"/>
    <w:rsid w:val="00CC7EB4"/>
    <w:rsid w:val="00CD0065"/>
    <w:rsid w:val="00CD0682"/>
    <w:rsid w:val="00CD0750"/>
    <w:rsid w:val="00CD0BDC"/>
    <w:rsid w:val="00CD0DBA"/>
    <w:rsid w:val="00CD0FC0"/>
    <w:rsid w:val="00CD1069"/>
    <w:rsid w:val="00CD1567"/>
    <w:rsid w:val="00CD1867"/>
    <w:rsid w:val="00CD1A77"/>
    <w:rsid w:val="00CD2089"/>
    <w:rsid w:val="00CD22A9"/>
    <w:rsid w:val="00CD2479"/>
    <w:rsid w:val="00CD2AE9"/>
    <w:rsid w:val="00CD2D5D"/>
    <w:rsid w:val="00CD2DAA"/>
    <w:rsid w:val="00CD2E45"/>
    <w:rsid w:val="00CD2F75"/>
    <w:rsid w:val="00CD3131"/>
    <w:rsid w:val="00CD328A"/>
    <w:rsid w:val="00CD353E"/>
    <w:rsid w:val="00CD3615"/>
    <w:rsid w:val="00CD3751"/>
    <w:rsid w:val="00CD3AA4"/>
    <w:rsid w:val="00CD3CC1"/>
    <w:rsid w:val="00CD3FF2"/>
    <w:rsid w:val="00CD454F"/>
    <w:rsid w:val="00CD4865"/>
    <w:rsid w:val="00CD4F82"/>
    <w:rsid w:val="00CD59A6"/>
    <w:rsid w:val="00CD5A1D"/>
    <w:rsid w:val="00CD5AB7"/>
    <w:rsid w:val="00CD5D80"/>
    <w:rsid w:val="00CD60D4"/>
    <w:rsid w:val="00CD64E6"/>
    <w:rsid w:val="00CD656E"/>
    <w:rsid w:val="00CD67FE"/>
    <w:rsid w:val="00CD698A"/>
    <w:rsid w:val="00CD6E72"/>
    <w:rsid w:val="00CD6E74"/>
    <w:rsid w:val="00CD70F2"/>
    <w:rsid w:val="00CD7400"/>
    <w:rsid w:val="00CD77A2"/>
    <w:rsid w:val="00CD781D"/>
    <w:rsid w:val="00CD78BA"/>
    <w:rsid w:val="00CD797D"/>
    <w:rsid w:val="00CD7A89"/>
    <w:rsid w:val="00CD7BFD"/>
    <w:rsid w:val="00CD7CC2"/>
    <w:rsid w:val="00CE03EB"/>
    <w:rsid w:val="00CE0718"/>
    <w:rsid w:val="00CE0798"/>
    <w:rsid w:val="00CE0D29"/>
    <w:rsid w:val="00CE17C9"/>
    <w:rsid w:val="00CE1908"/>
    <w:rsid w:val="00CE1E2E"/>
    <w:rsid w:val="00CE1FC9"/>
    <w:rsid w:val="00CE1FD6"/>
    <w:rsid w:val="00CE214E"/>
    <w:rsid w:val="00CE24B0"/>
    <w:rsid w:val="00CE26FB"/>
    <w:rsid w:val="00CE2751"/>
    <w:rsid w:val="00CE28D2"/>
    <w:rsid w:val="00CE2D1D"/>
    <w:rsid w:val="00CE2F23"/>
    <w:rsid w:val="00CE3487"/>
    <w:rsid w:val="00CE38B9"/>
    <w:rsid w:val="00CE3BC3"/>
    <w:rsid w:val="00CE3DE1"/>
    <w:rsid w:val="00CE3E89"/>
    <w:rsid w:val="00CE428D"/>
    <w:rsid w:val="00CE47BC"/>
    <w:rsid w:val="00CE4961"/>
    <w:rsid w:val="00CE4C42"/>
    <w:rsid w:val="00CE5207"/>
    <w:rsid w:val="00CE523A"/>
    <w:rsid w:val="00CE52BB"/>
    <w:rsid w:val="00CE553A"/>
    <w:rsid w:val="00CE5757"/>
    <w:rsid w:val="00CE5C81"/>
    <w:rsid w:val="00CE5E2A"/>
    <w:rsid w:val="00CE683F"/>
    <w:rsid w:val="00CE71E6"/>
    <w:rsid w:val="00CE7513"/>
    <w:rsid w:val="00CE758A"/>
    <w:rsid w:val="00CE77A6"/>
    <w:rsid w:val="00CE7D1B"/>
    <w:rsid w:val="00CF08AF"/>
    <w:rsid w:val="00CF0B8F"/>
    <w:rsid w:val="00CF0B9E"/>
    <w:rsid w:val="00CF0CBF"/>
    <w:rsid w:val="00CF0CC7"/>
    <w:rsid w:val="00CF0E12"/>
    <w:rsid w:val="00CF0F3A"/>
    <w:rsid w:val="00CF1376"/>
    <w:rsid w:val="00CF17A7"/>
    <w:rsid w:val="00CF190D"/>
    <w:rsid w:val="00CF1AE4"/>
    <w:rsid w:val="00CF1E86"/>
    <w:rsid w:val="00CF1F0C"/>
    <w:rsid w:val="00CF21E8"/>
    <w:rsid w:val="00CF2F10"/>
    <w:rsid w:val="00CF341C"/>
    <w:rsid w:val="00CF35C1"/>
    <w:rsid w:val="00CF36BA"/>
    <w:rsid w:val="00CF3A6C"/>
    <w:rsid w:val="00CF3B31"/>
    <w:rsid w:val="00CF3FB1"/>
    <w:rsid w:val="00CF406F"/>
    <w:rsid w:val="00CF4596"/>
    <w:rsid w:val="00CF496B"/>
    <w:rsid w:val="00CF4D37"/>
    <w:rsid w:val="00CF4E04"/>
    <w:rsid w:val="00CF58C2"/>
    <w:rsid w:val="00CF5E06"/>
    <w:rsid w:val="00CF60D3"/>
    <w:rsid w:val="00CF66F9"/>
    <w:rsid w:val="00CF6A8D"/>
    <w:rsid w:val="00CF6B6C"/>
    <w:rsid w:val="00CF75F8"/>
    <w:rsid w:val="00CF76FD"/>
    <w:rsid w:val="00CF7F79"/>
    <w:rsid w:val="00D00823"/>
    <w:rsid w:val="00D00913"/>
    <w:rsid w:val="00D00971"/>
    <w:rsid w:val="00D00A1B"/>
    <w:rsid w:val="00D00D5B"/>
    <w:rsid w:val="00D00D7E"/>
    <w:rsid w:val="00D0108E"/>
    <w:rsid w:val="00D01417"/>
    <w:rsid w:val="00D0147C"/>
    <w:rsid w:val="00D014A5"/>
    <w:rsid w:val="00D0153F"/>
    <w:rsid w:val="00D016E4"/>
    <w:rsid w:val="00D01953"/>
    <w:rsid w:val="00D01BD8"/>
    <w:rsid w:val="00D01C79"/>
    <w:rsid w:val="00D01D03"/>
    <w:rsid w:val="00D02B0E"/>
    <w:rsid w:val="00D02D68"/>
    <w:rsid w:val="00D03654"/>
    <w:rsid w:val="00D0377A"/>
    <w:rsid w:val="00D03B9E"/>
    <w:rsid w:val="00D03BF3"/>
    <w:rsid w:val="00D03C1B"/>
    <w:rsid w:val="00D03DDC"/>
    <w:rsid w:val="00D0422A"/>
    <w:rsid w:val="00D04678"/>
    <w:rsid w:val="00D0471A"/>
    <w:rsid w:val="00D04B8B"/>
    <w:rsid w:val="00D04C1A"/>
    <w:rsid w:val="00D04D98"/>
    <w:rsid w:val="00D04DC0"/>
    <w:rsid w:val="00D052A8"/>
    <w:rsid w:val="00D0553F"/>
    <w:rsid w:val="00D0557D"/>
    <w:rsid w:val="00D05697"/>
    <w:rsid w:val="00D0591C"/>
    <w:rsid w:val="00D065D6"/>
    <w:rsid w:val="00D065DC"/>
    <w:rsid w:val="00D066F1"/>
    <w:rsid w:val="00D06A2C"/>
    <w:rsid w:val="00D06C47"/>
    <w:rsid w:val="00D07229"/>
    <w:rsid w:val="00D077EF"/>
    <w:rsid w:val="00D07ED8"/>
    <w:rsid w:val="00D100F7"/>
    <w:rsid w:val="00D101EB"/>
    <w:rsid w:val="00D102D1"/>
    <w:rsid w:val="00D1045F"/>
    <w:rsid w:val="00D1047E"/>
    <w:rsid w:val="00D105A7"/>
    <w:rsid w:val="00D106AA"/>
    <w:rsid w:val="00D107A1"/>
    <w:rsid w:val="00D107EB"/>
    <w:rsid w:val="00D1089E"/>
    <w:rsid w:val="00D10BD5"/>
    <w:rsid w:val="00D10DC3"/>
    <w:rsid w:val="00D10E40"/>
    <w:rsid w:val="00D110F1"/>
    <w:rsid w:val="00D11208"/>
    <w:rsid w:val="00D112BA"/>
    <w:rsid w:val="00D11747"/>
    <w:rsid w:val="00D11927"/>
    <w:rsid w:val="00D122E6"/>
    <w:rsid w:val="00D12665"/>
    <w:rsid w:val="00D12666"/>
    <w:rsid w:val="00D126C7"/>
    <w:rsid w:val="00D128D5"/>
    <w:rsid w:val="00D12FD1"/>
    <w:rsid w:val="00D13215"/>
    <w:rsid w:val="00D1382A"/>
    <w:rsid w:val="00D13D56"/>
    <w:rsid w:val="00D13E4D"/>
    <w:rsid w:val="00D14183"/>
    <w:rsid w:val="00D143B4"/>
    <w:rsid w:val="00D14872"/>
    <w:rsid w:val="00D14B92"/>
    <w:rsid w:val="00D14E1C"/>
    <w:rsid w:val="00D15047"/>
    <w:rsid w:val="00D155F4"/>
    <w:rsid w:val="00D159FD"/>
    <w:rsid w:val="00D15C63"/>
    <w:rsid w:val="00D15D48"/>
    <w:rsid w:val="00D16097"/>
    <w:rsid w:val="00D16290"/>
    <w:rsid w:val="00D163A5"/>
    <w:rsid w:val="00D169B1"/>
    <w:rsid w:val="00D16D8A"/>
    <w:rsid w:val="00D174FF"/>
    <w:rsid w:val="00D176D4"/>
    <w:rsid w:val="00D1781F"/>
    <w:rsid w:val="00D179F5"/>
    <w:rsid w:val="00D17A7C"/>
    <w:rsid w:val="00D17B2C"/>
    <w:rsid w:val="00D17DC0"/>
    <w:rsid w:val="00D200B3"/>
    <w:rsid w:val="00D203C9"/>
    <w:rsid w:val="00D20466"/>
    <w:rsid w:val="00D205CF"/>
    <w:rsid w:val="00D20645"/>
    <w:rsid w:val="00D20971"/>
    <w:rsid w:val="00D209BE"/>
    <w:rsid w:val="00D20C60"/>
    <w:rsid w:val="00D20E2A"/>
    <w:rsid w:val="00D20FB8"/>
    <w:rsid w:val="00D2109D"/>
    <w:rsid w:val="00D21177"/>
    <w:rsid w:val="00D2118B"/>
    <w:rsid w:val="00D21E2E"/>
    <w:rsid w:val="00D2213B"/>
    <w:rsid w:val="00D22236"/>
    <w:rsid w:val="00D2228E"/>
    <w:rsid w:val="00D22A70"/>
    <w:rsid w:val="00D231E1"/>
    <w:rsid w:val="00D23294"/>
    <w:rsid w:val="00D23389"/>
    <w:rsid w:val="00D23897"/>
    <w:rsid w:val="00D239B2"/>
    <w:rsid w:val="00D239C3"/>
    <w:rsid w:val="00D23F38"/>
    <w:rsid w:val="00D24396"/>
    <w:rsid w:val="00D244F4"/>
    <w:rsid w:val="00D24BC5"/>
    <w:rsid w:val="00D24D3E"/>
    <w:rsid w:val="00D24E8F"/>
    <w:rsid w:val="00D254D8"/>
    <w:rsid w:val="00D25C2F"/>
    <w:rsid w:val="00D25C9C"/>
    <w:rsid w:val="00D25FE8"/>
    <w:rsid w:val="00D2618B"/>
    <w:rsid w:val="00D262B4"/>
    <w:rsid w:val="00D263BE"/>
    <w:rsid w:val="00D263F7"/>
    <w:rsid w:val="00D26497"/>
    <w:rsid w:val="00D266E0"/>
    <w:rsid w:val="00D26750"/>
    <w:rsid w:val="00D26780"/>
    <w:rsid w:val="00D2680E"/>
    <w:rsid w:val="00D2681B"/>
    <w:rsid w:val="00D273DF"/>
    <w:rsid w:val="00D2783B"/>
    <w:rsid w:val="00D27859"/>
    <w:rsid w:val="00D27E32"/>
    <w:rsid w:val="00D27E49"/>
    <w:rsid w:val="00D27FA4"/>
    <w:rsid w:val="00D3017A"/>
    <w:rsid w:val="00D3035B"/>
    <w:rsid w:val="00D303E8"/>
    <w:rsid w:val="00D306C6"/>
    <w:rsid w:val="00D30A02"/>
    <w:rsid w:val="00D30E2A"/>
    <w:rsid w:val="00D30EC2"/>
    <w:rsid w:val="00D313A1"/>
    <w:rsid w:val="00D316DD"/>
    <w:rsid w:val="00D3185D"/>
    <w:rsid w:val="00D31960"/>
    <w:rsid w:val="00D32450"/>
    <w:rsid w:val="00D324F3"/>
    <w:rsid w:val="00D32F22"/>
    <w:rsid w:val="00D33135"/>
    <w:rsid w:val="00D33757"/>
    <w:rsid w:val="00D339F0"/>
    <w:rsid w:val="00D33CE8"/>
    <w:rsid w:val="00D34398"/>
    <w:rsid w:val="00D345C8"/>
    <w:rsid w:val="00D34DC6"/>
    <w:rsid w:val="00D34E53"/>
    <w:rsid w:val="00D34E97"/>
    <w:rsid w:val="00D35079"/>
    <w:rsid w:val="00D35259"/>
    <w:rsid w:val="00D355D8"/>
    <w:rsid w:val="00D357B1"/>
    <w:rsid w:val="00D3598A"/>
    <w:rsid w:val="00D35A19"/>
    <w:rsid w:val="00D35CE4"/>
    <w:rsid w:val="00D35EEC"/>
    <w:rsid w:val="00D35FEB"/>
    <w:rsid w:val="00D36A07"/>
    <w:rsid w:val="00D3711B"/>
    <w:rsid w:val="00D374B5"/>
    <w:rsid w:val="00D3770C"/>
    <w:rsid w:val="00D37806"/>
    <w:rsid w:val="00D3796D"/>
    <w:rsid w:val="00D37A37"/>
    <w:rsid w:val="00D37F3E"/>
    <w:rsid w:val="00D40668"/>
    <w:rsid w:val="00D409A6"/>
    <w:rsid w:val="00D40E4C"/>
    <w:rsid w:val="00D40EE4"/>
    <w:rsid w:val="00D4150A"/>
    <w:rsid w:val="00D41769"/>
    <w:rsid w:val="00D41A65"/>
    <w:rsid w:val="00D41F01"/>
    <w:rsid w:val="00D420CC"/>
    <w:rsid w:val="00D4210D"/>
    <w:rsid w:val="00D422B2"/>
    <w:rsid w:val="00D42949"/>
    <w:rsid w:val="00D42FED"/>
    <w:rsid w:val="00D4300F"/>
    <w:rsid w:val="00D43C07"/>
    <w:rsid w:val="00D44113"/>
    <w:rsid w:val="00D44143"/>
    <w:rsid w:val="00D44157"/>
    <w:rsid w:val="00D4415B"/>
    <w:rsid w:val="00D441DF"/>
    <w:rsid w:val="00D44255"/>
    <w:rsid w:val="00D443C7"/>
    <w:rsid w:val="00D44916"/>
    <w:rsid w:val="00D44A17"/>
    <w:rsid w:val="00D44C5E"/>
    <w:rsid w:val="00D44F52"/>
    <w:rsid w:val="00D45028"/>
    <w:rsid w:val="00D45183"/>
    <w:rsid w:val="00D45480"/>
    <w:rsid w:val="00D4550E"/>
    <w:rsid w:val="00D456BC"/>
    <w:rsid w:val="00D45AAE"/>
    <w:rsid w:val="00D45BDF"/>
    <w:rsid w:val="00D4602C"/>
    <w:rsid w:val="00D4604D"/>
    <w:rsid w:val="00D462FD"/>
    <w:rsid w:val="00D4669B"/>
    <w:rsid w:val="00D4682A"/>
    <w:rsid w:val="00D468DE"/>
    <w:rsid w:val="00D46C95"/>
    <w:rsid w:val="00D4720B"/>
    <w:rsid w:val="00D47539"/>
    <w:rsid w:val="00D4759D"/>
    <w:rsid w:val="00D479E4"/>
    <w:rsid w:val="00D47BF9"/>
    <w:rsid w:val="00D47F41"/>
    <w:rsid w:val="00D502D5"/>
    <w:rsid w:val="00D503B9"/>
    <w:rsid w:val="00D50478"/>
    <w:rsid w:val="00D5061C"/>
    <w:rsid w:val="00D5085B"/>
    <w:rsid w:val="00D508C2"/>
    <w:rsid w:val="00D509A5"/>
    <w:rsid w:val="00D50CA0"/>
    <w:rsid w:val="00D50D89"/>
    <w:rsid w:val="00D50DEC"/>
    <w:rsid w:val="00D510AD"/>
    <w:rsid w:val="00D51502"/>
    <w:rsid w:val="00D5156B"/>
    <w:rsid w:val="00D51899"/>
    <w:rsid w:val="00D51A5A"/>
    <w:rsid w:val="00D51B21"/>
    <w:rsid w:val="00D51D63"/>
    <w:rsid w:val="00D5224E"/>
    <w:rsid w:val="00D52909"/>
    <w:rsid w:val="00D52A8B"/>
    <w:rsid w:val="00D52AD4"/>
    <w:rsid w:val="00D52D01"/>
    <w:rsid w:val="00D532C1"/>
    <w:rsid w:val="00D53450"/>
    <w:rsid w:val="00D538FE"/>
    <w:rsid w:val="00D53B65"/>
    <w:rsid w:val="00D53EE8"/>
    <w:rsid w:val="00D53FDF"/>
    <w:rsid w:val="00D54141"/>
    <w:rsid w:val="00D542FB"/>
    <w:rsid w:val="00D54555"/>
    <w:rsid w:val="00D54D68"/>
    <w:rsid w:val="00D54E43"/>
    <w:rsid w:val="00D556DF"/>
    <w:rsid w:val="00D55B02"/>
    <w:rsid w:val="00D55D1A"/>
    <w:rsid w:val="00D55E1C"/>
    <w:rsid w:val="00D55F50"/>
    <w:rsid w:val="00D56C61"/>
    <w:rsid w:val="00D56DB8"/>
    <w:rsid w:val="00D56FC6"/>
    <w:rsid w:val="00D572CD"/>
    <w:rsid w:val="00D57481"/>
    <w:rsid w:val="00D574E1"/>
    <w:rsid w:val="00D57A66"/>
    <w:rsid w:val="00D57B24"/>
    <w:rsid w:val="00D57C11"/>
    <w:rsid w:val="00D57D3C"/>
    <w:rsid w:val="00D57D93"/>
    <w:rsid w:val="00D60248"/>
    <w:rsid w:val="00D603E0"/>
    <w:rsid w:val="00D6048C"/>
    <w:rsid w:val="00D606B0"/>
    <w:rsid w:val="00D608F6"/>
    <w:rsid w:val="00D60B78"/>
    <w:rsid w:val="00D60EB0"/>
    <w:rsid w:val="00D61080"/>
    <w:rsid w:val="00D6118F"/>
    <w:rsid w:val="00D6121A"/>
    <w:rsid w:val="00D612D3"/>
    <w:rsid w:val="00D61431"/>
    <w:rsid w:val="00D61503"/>
    <w:rsid w:val="00D616E7"/>
    <w:rsid w:val="00D6174A"/>
    <w:rsid w:val="00D61983"/>
    <w:rsid w:val="00D61B07"/>
    <w:rsid w:val="00D61EBA"/>
    <w:rsid w:val="00D620DC"/>
    <w:rsid w:val="00D621F5"/>
    <w:rsid w:val="00D6255B"/>
    <w:rsid w:val="00D62818"/>
    <w:rsid w:val="00D6288B"/>
    <w:rsid w:val="00D62B40"/>
    <w:rsid w:val="00D62BC7"/>
    <w:rsid w:val="00D631C3"/>
    <w:rsid w:val="00D63292"/>
    <w:rsid w:val="00D63327"/>
    <w:rsid w:val="00D63B61"/>
    <w:rsid w:val="00D63BFA"/>
    <w:rsid w:val="00D63DEC"/>
    <w:rsid w:val="00D64268"/>
    <w:rsid w:val="00D642F9"/>
    <w:rsid w:val="00D6451D"/>
    <w:rsid w:val="00D64545"/>
    <w:rsid w:val="00D6485C"/>
    <w:rsid w:val="00D648D2"/>
    <w:rsid w:val="00D64B39"/>
    <w:rsid w:val="00D65149"/>
    <w:rsid w:val="00D657AC"/>
    <w:rsid w:val="00D65A84"/>
    <w:rsid w:val="00D65F35"/>
    <w:rsid w:val="00D665AF"/>
    <w:rsid w:val="00D6685C"/>
    <w:rsid w:val="00D6689A"/>
    <w:rsid w:val="00D66973"/>
    <w:rsid w:val="00D66D8F"/>
    <w:rsid w:val="00D66F62"/>
    <w:rsid w:val="00D673CC"/>
    <w:rsid w:val="00D67665"/>
    <w:rsid w:val="00D677D6"/>
    <w:rsid w:val="00D67BB0"/>
    <w:rsid w:val="00D67C0D"/>
    <w:rsid w:val="00D67C5C"/>
    <w:rsid w:val="00D703B3"/>
    <w:rsid w:val="00D707C3"/>
    <w:rsid w:val="00D70A3B"/>
    <w:rsid w:val="00D711F3"/>
    <w:rsid w:val="00D71C92"/>
    <w:rsid w:val="00D71DD0"/>
    <w:rsid w:val="00D71F11"/>
    <w:rsid w:val="00D723B0"/>
    <w:rsid w:val="00D724C5"/>
    <w:rsid w:val="00D72966"/>
    <w:rsid w:val="00D72EC3"/>
    <w:rsid w:val="00D738B4"/>
    <w:rsid w:val="00D74003"/>
    <w:rsid w:val="00D740DA"/>
    <w:rsid w:val="00D74864"/>
    <w:rsid w:val="00D751DA"/>
    <w:rsid w:val="00D751FE"/>
    <w:rsid w:val="00D7536E"/>
    <w:rsid w:val="00D7548F"/>
    <w:rsid w:val="00D755B9"/>
    <w:rsid w:val="00D75639"/>
    <w:rsid w:val="00D75CBC"/>
    <w:rsid w:val="00D760EB"/>
    <w:rsid w:val="00D7622C"/>
    <w:rsid w:val="00D7651D"/>
    <w:rsid w:val="00D76EF4"/>
    <w:rsid w:val="00D76F79"/>
    <w:rsid w:val="00D77699"/>
    <w:rsid w:val="00D776F6"/>
    <w:rsid w:val="00D77799"/>
    <w:rsid w:val="00D77A11"/>
    <w:rsid w:val="00D77C24"/>
    <w:rsid w:val="00D77CF2"/>
    <w:rsid w:val="00D80077"/>
    <w:rsid w:val="00D8025C"/>
    <w:rsid w:val="00D80690"/>
    <w:rsid w:val="00D8075C"/>
    <w:rsid w:val="00D80B37"/>
    <w:rsid w:val="00D80F02"/>
    <w:rsid w:val="00D81130"/>
    <w:rsid w:val="00D8121E"/>
    <w:rsid w:val="00D812BA"/>
    <w:rsid w:val="00D8143C"/>
    <w:rsid w:val="00D8145C"/>
    <w:rsid w:val="00D81846"/>
    <w:rsid w:val="00D818F0"/>
    <w:rsid w:val="00D81DD0"/>
    <w:rsid w:val="00D8296F"/>
    <w:rsid w:val="00D82ABD"/>
    <w:rsid w:val="00D82D91"/>
    <w:rsid w:val="00D82DCC"/>
    <w:rsid w:val="00D82DD4"/>
    <w:rsid w:val="00D82DDB"/>
    <w:rsid w:val="00D831EB"/>
    <w:rsid w:val="00D83394"/>
    <w:rsid w:val="00D8370A"/>
    <w:rsid w:val="00D83803"/>
    <w:rsid w:val="00D83882"/>
    <w:rsid w:val="00D840C8"/>
    <w:rsid w:val="00D841D1"/>
    <w:rsid w:val="00D842C6"/>
    <w:rsid w:val="00D84944"/>
    <w:rsid w:val="00D84AC4"/>
    <w:rsid w:val="00D84E1E"/>
    <w:rsid w:val="00D85290"/>
    <w:rsid w:val="00D85932"/>
    <w:rsid w:val="00D85FF1"/>
    <w:rsid w:val="00D863FF"/>
    <w:rsid w:val="00D86406"/>
    <w:rsid w:val="00D86556"/>
    <w:rsid w:val="00D86FC6"/>
    <w:rsid w:val="00D87099"/>
    <w:rsid w:val="00D87251"/>
    <w:rsid w:val="00D87486"/>
    <w:rsid w:val="00D87AE1"/>
    <w:rsid w:val="00D87E24"/>
    <w:rsid w:val="00D87F2D"/>
    <w:rsid w:val="00D87FC6"/>
    <w:rsid w:val="00D90128"/>
    <w:rsid w:val="00D902D6"/>
    <w:rsid w:val="00D907FD"/>
    <w:rsid w:val="00D90EA2"/>
    <w:rsid w:val="00D91645"/>
    <w:rsid w:val="00D917D0"/>
    <w:rsid w:val="00D91C22"/>
    <w:rsid w:val="00D91C53"/>
    <w:rsid w:val="00D91E54"/>
    <w:rsid w:val="00D92304"/>
    <w:rsid w:val="00D92E54"/>
    <w:rsid w:val="00D92E7F"/>
    <w:rsid w:val="00D930A3"/>
    <w:rsid w:val="00D93468"/>
    <w:rsid w:val="00D934AE"/>
    <w:rsid w:val="00D934CE"/>
    <w:rsid w:val="00D9385A"/>
    <w:rsid w:val="00D9394E"/>
    <w:rsid w:val="00D939FF"/>
    <w:rsid w:val="00D93E82"/>
    <w:rsid w:val="00D9440B"/>
    <w:rsid w:val="00D94484"/>
    <w:rsid w:val="00D947C9"/>
    <w:rsid w:val="00D9535C"/>
    <w:rsid w:val="00D95859"/>
    <w:rsid w:val="00D95B32"/>
    <w:rsid w:val="00D95B49"/>
    <w:rsid w:val="00D96346"/>
    <w:rsid w:val="00D965F3"/>
    <w:rsid w:val="00D96600"/>
    <w:rsid w:val="00D969BA"/>
    <w:rsid w:val="00D96F44"/>
    <w:rsid w:val="00D97078"/>
    <w:rsid w:val="00D97126"/>
    <w:rsid w:val="00D9741A"/>
    <w:rsid w:val="00D97862"/>
    <w:rsid w:val="00D97E66"/>
    <w:rsid w:val="00DA03F1"/>
    <w:rsid w:val="00DA0452"/>
    <w:rsid w:val="00DA046A"/>
    <w:rsid w:val="00DA0DC8"/>
    <w:rsid w:val="00DA0E0B"/>
    <w:rsid w:val="00DA0E1A"/>
    <w:rsid w:val="00DA102A"/>
    <w:rsid w:val="00DA1108"/>
    <w:rsid w:val="00DA139F"/>
    <w:rsid w:val="00DA1C3B"/>
    <w:rsid w:val="00DA1EA7"/>
    <w:rsid w:val="00DA2005"/>
    <w:rsid w:val="00DA223F"/>
    <w:rsid w:val="00DA2244"/>
    <w:rsid w:val="00DA22F9"/>
    <w:rsid w:val="00DA28E9"/>
    <w:rsid w:val="00DA2908"/>
    <w:rsid w:val="00DA303E"/>
    <w:rsid w:val="00DA3129"/>
    <w:rsid w:val="00DA34A6"/>
    <w:rsid w:val="00DA39B3"/>
    <w:rsid w:val="00DA3BAB"/>
    <w:rsid w:val="00DA3E26"/>
    <w:rsid w:val="00DA41B5"/>
    <w:rsid w:val="00DA42E0"/>
    <w:rsid w:val="00DA42F5"/>
    <w:rsid w:val="00DA452E"/>
    <w:rsid w:val="00DA4620"/>
    <w:rsid w:val="00DA46F9"/>
    <w:rsid w:val="00DA47A4"/>
    <w:rsid w:val="00DA4A9D"/>
    <w:rsid w:val="00DA54DA"/>
    <w:rsid w:val="00DA5E21"/>
    <w:rsid w:val="00DA5E78"/>
    <w:rsid w:val="00DA6006"/>
    <w:rsid w:val="00DA6068"/>
    <w:rsid w:val="00DA66B4"/>
    <w:rsid w:val="00DA68A7"/>
    <w:rsid w:val="00DA68CA"/>
    <w:rsid w:val="00DA690E"/>
    <w:rsid w:val="00DA6B8B"/>
    <w:rsid w:val="00DA6D28"/>
    <w:rsid w:val="00DA6E31"/>
    <w:rsid w:val="00DA741F"/>
    <w:rsid w:val="00DA7934"/>
    <w:rsid w:val="00DA7C1F"/>
    <w:rsid w:val="00DA7C47"/>
    <w:rsid w:val="00DA7D63"/>
    <w:rsid w:val="00DA7DE4"/>
    <w:rsid w:val="00DB01FA"/>
    <w:rsid w:val="00DB0888"/>
    <w:rsid w:val="00DB0EC3"/>
    <w:rsid w:val="00DB1349"/>
    <w:rsid w:val="00DB1504"/>
    <w:rsid w:val="00DB1B04"/>
    <w:rsid w:val="00DB1CC8"/>
    <w:rsid w:val="00DB1E56"/>
    <w:rsid w:val="00DB23E2"/>
    <w:rsid w:val="00DB30FA"/>
    <w:rsid w:val="00DB334F"/>
    <w:rsid w:val="00DB3531"/>
    <w:rsid w:val="00DB36EA"/>
    <w:rsid w:val="00DB38CD"/>
    <w:rsid w:val="00DB4092"/>
    <w:rsid w:val="00DB42BA"/>
    <w:rsid w:val="00DB42E5"/>
    <w:rsid w:val="00DB472A"/>
    <w:rsid w:val="00DB4B82"/>
    <w:rsid w:val="00DB4BAE"/>
    <w:rsid w:val="00DB4F38"/>
    <w:rsid w:val="00DB5153"/>
    <w:rsid w:val="00DB525A"/>
    <w:rsid w:val="00DB52D2"/>
    <w:rsid w:val="00DB58EE"/>
    <w:rsid w:val="00DB5CB3"/>
    <w:rsid w:val="00DB5E93"/>
    <w:rsid w:val="00DB60F5"/>
    <w:rsid w:val="00DB62A4"/>
    <w:rsid w:val="00DB647A"/>
    <w:rsid w:val="00DB67C6"/>
    <w:rsid w:val="00DB6A57"/>
    <w:rsid w:val="00DB6C2B"/>
    <w:rsid w:val="00DB7057"/>
    <w:rsid w:val="00DB7156"/>
    <w:rsid w:val="00DB727E"/>
    <w:rsid w:val="00DB72FC"/>
    <w:rsid w:val="00DB735E"/>
    <w:rsid w:val="00DB7734"/>
    <w:rsid w:val="00DB77ED"/>
    <w:rsid w:val="00DB79FA"/>
    <w:rsid w:val="00DB7B43"/>
    <w:rsid w:val="00DC001C"/>
    <w:rsid w:val="00DC034A"/>
    <w:rsid w:val="00DC047C"/>
    <w:rsid w:val="00DC0613"/>
    <w:rsid w:val="00DC091E"/>
    <w:rsid w:val="00DC0A42"/>
    <w:rsid w:val="00DC0C9D"/>
    <w:rsid w:val="00DC0D33"/>
    <w:rsid w:val="00DC0EE2"/>
    <w:rsid w:val="00DC1303"/>
    <w:rsid w:val="00DC13D1"/>
    <w:rsid w:val="00DC155C"/>
    <w:rsid w:val="00DC1B93"/>
    <w:rsid w:val="00DC1CEE"/>
    <w:rsid w:val="00DC1D1A"/>
    <w:rsid w:val="00DC1D65"/>
    <w:rsid w:val="00DC1FD9"/>
    <w:rsid w:val="00DC2321"/>
    <w:rsid w:val="00DC2397"/>
    <w:rsid w:val="00DC28AE"/>
    <w:rsid w:val="00DC2B36"/>
    <w:rsid w:val="00DC2E96"/>
    <w:rsid w:val="00DC2FC9"/>
    <w:rsid w:val="00DC2FEC"/>
    <w:rsid w:val="00DC314A"/>
    <w:rsid w:val="00DC3587"/>
    <w:rsid w:val="00DC3819"/>
    <w:rsid w:val="00DC3BB3"/>
    <w:rsid w:val="00DC3E6A"/>
    <w:rsid w:val="00DC438D"/>
    <w:rsid w:val="00DC45A0"/>
    <w:rsid w:val="00DC5255"/>
    <w:rsid w:val="00DC56D1"/>
    <w:rsid w:val="00DC5E31"/>
    <w:rsid w:val="00DC625A"/>
    <w:rsid w:val="00DC631D"/>
    <w:rsid w:val="00DC65D0"/>
    <w:rsid w:val="00DC668F"/>
    <w:rsid w:val="00DC675A"/>
    <w:rsid w:val="00DC6DC4"/>
    <w:rsid w:val="00DC6F04"/>
    <w:rsid w:val="00DC7287"/>
    <w:rsid w:val="00DC7F8D"/>
    <w:rsid w:val="00DD0168"/>
    <w:rsid w:val="00DD03D4"/>
    <w:rsid w:val="00DD045C"/>
    <w:rsid w:val="00DD0980"/>
    <w:rsid w:val="00DD0BC7"/>
    <w:rsid w:val="00DD0E09"/>
    <w:rsid w:val="00DD0EBC"/>
    <w:rsid w:val="00DD0EDA"/>
    <w:rsid w:val="00DD0FDA"/>
    <w:rsid w:val="00DD122E"/>
    <w:rsid w:val="00DD124D"/>
    <w:rsid w:val="00DD176E"/>
    <w:rsid w:val="00DD2103"/>
    <w:rsid w:val="00DD2110"/>
    <w:rsid w:val="00DD234C"/>
    <w:rsid w:val="00DD2878"/>
    <w:rsid w:val="00DD2D4D"/>
    <w:rsid w:val="00DD2EA9"/>
    <w:rsid w:val="00DD31AD"/>
    <w:rsid w:val="00DD31F5"/>
    <w:rsid w:val="00DD3A9B"/>
    <w:rsid w:val="00DD3ACD"/>
    <w:rsid w:val="00DD4730"/>
    <w:rsid w:val="00DD527D"/>
    <w:rsid w:val="00DD5551"/>
    <w:rsid w:val="00DD59B0"/>
    <w:rsid w:val="00DD5D10"/>
    <w:rsid w:val="00DD5E33"/>
    <w:rsid w:val="00DD68D3"/>
    <w:rsid w:val="00DD6927"/>
    <w:rsid w:val="00DD6961"/>
    <w:rsid w:val="00DD6A59"/>
    <w:rsid w:val="00DD6B6F"/>
    <w:rsid w:val="00DD6F60"/>
    <w:rsid w:val="00DD7127"/>
    <w:rsid w:val="00DD7A8F"/>
    <w:rsid w:val="00DD7C72"/>
    <w:rsid w:val="00DD7D88"/>
    <w:rsid w:val="00DE0164"/>
    <w:rsid w:val="00DE026F"/>
    <w:rsid w:val="00DE0321"/>
    <w:rsid w:val="00DE03FA"/>
    <w:rsid w:val="00DE0520"/>
    <w:rsid w:val="00DE05B2"/>
    <w:rsid w:val="00DE083B"/>
    <w:rsid w:val="00DE0859"/>
    <w:rsid w:val="00DE0A65"/>
    <w:rsid w:val="00DE11D1"/>
    <w:rsid w:val="00DE1255"/>
    <w:rsid w:val="00DE1B30"/>
    <w:rsid w:val="00DE1E6C"/>
    <w:rsid w:val="00DE2041"/>
    <w:rsid w:val="00DE20E7"/>
    <w:rsid w:val="00DE2832"/>
    <w:rsid w:val="00DE294D"/>
    <w:rsid w:val="00DE2BA6"/>
    <w:rsid w:val="00DE2E25"/>
    <w:rsid w:val="00DE301D"/>
    <w:rsid w:val="00DE30C8"/>
    <w:rsid w:val="00DE3A6A"/>
    <w:rsid w:val="00DE3B77"/>
    <w:rsid w:val="00DE4801"/>
    <w:rsid w:val="00DE4D25"/>
    <w:rsid w:val="00DE502C"/>
    <w:rsid w:val="00DE5274"/>
    <w:rsid w:val="00DE53D6"/>
    <w:rsid w:val="00DE5403"/>
    <w:rsid w:val="00DE57C0"/>
    <w:rsid w:val="00DE5F51"/>
    <w:rsid w:val="00DE5F5B"/>
    <w:rsid w:val="00DE6AFA"/>
    <w:rsid w:val="00DE6B5F"/>
    <w:rsid w:val="00DE7557"/>
    <w:rsid w:val="00DE79B0"/>
    <w:rsid w:val="00DE7D2E"/>
    <w:rsid w:val="00DE7F01"/>
    <w:rsid w:val="00DF007D"/>
    <w:rsid w:val="00DF0167"/>
    <w:rsid w:val="00DF0673"/>
    <w:rsid w:val="00DF0B46"/>
    <w:rsid w:val="00DF0B8F"/>
    <w:rsid w:val="00DF13D1"/>
    <w:rsid w:val="00DF168C"/>
    <w:rsid w:val="00DF18F3"/>
    <w:rsid w:val="00DF1AAF"/>
    <w:rsid w:val="00DF1ACE"/>
    <w:rsid w:val="00DF1B50"/>
    <w:rsid w:val="00DF1DB3"/>
    <w:rsid w:val="00DF268D"/>
    <w:rsid w:val="00DF26A2"/>
    <w:rsid w:val="00DF2E17"/>
    <w:rsid w:val="00DF3527"/>
    <w:rsid w:val="00DF38AD"/>
    <w:rsid w:val="00DF3917"/>
    <w:rsid w:val="00DF3AD3"/>
    <w:rsid w:val="00DF3F33"/>
    <w:rsid w:val="00DF44A3"/>
    <w:rsid w:val="00DF45F7"/>
    <w:rsid w:val="00DF4820"/>
    <w:rsid w:val="00DF4891"/>
    <w:rsid w:val="00DF49B4"/>
    <w:rsid w:val="00DF4B67"/>
    <w:rsid w:val="00DF4D9F"/>
    <w:rsid w:val="00DF5549"/>
    <w:rsid w:val="00DF56D4"/>
    <w:rsid w:val="00DF5B62"/>
    <w:rsid w:val="00DF5C6E"/>
    <w:rsid w:val="00DF6512"/>
    <w:rsid w:val="00DF69A4"/>
    <w:rsid w:val="00DF69AA"/>
    <w:rsid w:val="00DF69D3"/>
    <w:rsid w:val="00DF6A69"/>
    <w:rsid w:val="00DF6B60"/>
    <w:rsid w:val="00DF765F"/>
    <w:rsid w:val="00DF7A16"/>
    <w:rsid w:val="00DF7E59"/>
    <w:rsid w:val="00E00253"/>
    <w:rsid w:val="00E00282"/>
    <w:rsid w:val="00E00413"/>
    <w:rsid w:val="00E0048C"/>
    <w:rsid w:val="00E00B82"/>
    <w:rsid w:val="00E00BDF"/>
    <w:rsid w:val="00E00D9D"/>
    <w:rsid w:val="00E00E68"/>
    <w:rsid w:val="00E012C7"/>
    <w:rsid w:val="00E01944"/>
    <w:rsid w:val="00E01B04"/>
    <w:rsid w:val="00E01DFD"/>
    <w:rsid w:val="00E01F1F"/>
    <w:rsid w:val="00E024A7"/>
    <w:rsid w:val="00E025DB"/>
    <w:rsid w:val="00E027F5"/>
    <w:rsid w:val="00E0295B"/>
    <w:rsid w:val="00E02AA1"/>
    <w:rsid w:val="00E02FB6"/>
    <w:rsid w:val="00E035AB"/>
    <w:rsid w:val="00E039CB"/>
    <w:rsid w:val="00E042DA"/>
    <w:rsid w:val="00E043A0"/>
    <w:rsid w:val="00E04405"/>
    <w:rsid w:val="00E045C7"/>
    <w:rsid w:val="00E045FF"/>
    <w:rsid w:val="00E04670"/>
    <w:rsid w:val="00E04785"/>
    <w:rsid w:val="00E047F5"/>
    <w:rsid w:val="00E047F6"/>
    <w:rsid w:val="00E04DFF"/>
    <w:rsid w:val="00E0547D"/>
    <w:rsid w:val="00E056DB"/>
    <w:rsid w:val="00E06023"/>
    <w:rsid w:val="00E060B1"/>
    <w:rsid w:val="00E063F7"/>
    <w:rsid w:val="00E06483"/>
    <w:rsid w:val="00E0681A"/>
    <w:rsid w:val="00E06A28"/>
    <w:rsid w:val="00E06EB4"/>
    <w:rsid w:val="00E06EEB"/>
    <w:rsid w:val="00E0718B"/>
    <w:rsid w:val="00E073FB"/>
    <w:rsid w:val="00E073FE"/>
    <w:rsid w:val="00E0747B"/>
    <w:rsid w:val="00E074DE"/>
    <w:rsid w:val="00E0781A"/>
    <w:rsid w:val="00E079C8"/>
    <w:rsid w:val="00E07AF8"/>
    <w:rsid w:val="00E07BB5"/>
    <w:rsid w:val="00E07F96"/>
    <w:rsid w:val="00E10084"/>
    <w:rsid w:val="00E1026D"/>
    <w:rsid w:val="00E10317"/>
    <w:rsid w:val="00E10807"/>
    <w:rsid w:val="00E109EE"/>
    <w:rsid w:val="00E10A78"/>
    <w:rsid w:val="00E10A96"/>
    <w:rsid w:val="00E10AF4"/>
    <w:rsid w:val="00E10E62"/>
    <w:rsid w:val="00E11285"/>
    <w:rsid w:val="00E11530"/>
    <w:rsid w:val="00E11AEA"/>
    <w:rsid w:val="00E120AF"/>
    <w:rsid w:val="00E12D51"/>
    <w:rsid w:val="00E13017"/>
    <w:rsid w:val="00E1350B"/>
    <w:rsid w:val="00E137CB"/>
    <w:rsid w:val="00E13A09"/>
    <w:rsid w:val="00E13D5A"/>
    <w:rsid w:val="00E13EC7"/>
    <w:rsid w:val="00E1476E"/>
    <w:rsid w:val="00E1480F"/>
    <w:rsid w:val="00E14C65"/>
    <w:rsid w:val="00E157A6"/>
    <w:rsid w:val="00E15989"/>
    <w:rsid w:val="00E15C14"/>
    <w:rsid w:val="00E15D48"/>
    <w:rsid w:val="00E15F4F"/>
    <w:rsid w:val="00E15FB5"/>
    <w:rsid w:val="00E16723"/>
    <w:rsid w:val="00E16946"/>
    <w:rsid w:val="00E17097"/>
    <w:rsid w:val="00E17174"/>
    <w:rsid w:val="00E17797"/>
    <w:rsid w:val="00E179E9"/>
    <w:rsid w:val="00E17FCB"/>
    <w:rsid w:val="00E201B9"/>
    <w:rsid w:val="00E2047F"/>
    <w:rsid w:val="00E20C0E"/>
    <w:rsid w:val="00E20CB7"/>
    <w:rsid w:val="00E213EE"/>
    <w:rsid w:val="00E2177C"/>
    <w:rsid w:val="00E223C0"/>
    <w:rsid w:val="00E22593"/>
    <w:rsid w:val="00E2274D"/>
    <w:rsid w:val="00E227EC"/>
    <w:rsid w:val="00E229BB"/>
    <w:rsid w:val="00E22D58"/>
    <w:rsid w:val="00E23100"/>
    <w:rsid w:val="00E231AF"/>
    <w:rsid w:val="00E231D1"/>
    <w:rsid w:val="00E23546"/>
    <w:rsid w:val="00E23707"/>
    <w:rsid w:val="00E23A3E"/>
    <w:rsid w:val="00E23B95"/>
    <w:rsid w:val="00E23CAF"/>
    <w:rsid w:val="00E23CCF"/>
    <w:rsid w:val="00E23D58"/>
    <w:rsid w:val="00E23D7E"/>
    <w:rsid w:val="00E23D83"/>
    <w:rsid w:val="00E23EF2"/>
    <w:rsid w:val="00E246C5"/>
    <w:rsid w:val="00E24743"/>
    <w:rsid w:val="00E24779"/>
    <w:rsid w:val="00E24E8F"/>
    <w:rsid w:val="00E24F66"/>
    <w:rsid w:val="00E252FB"/>
    <w:rsid w:val="00E25305"/>
    <w:rsid w:val="00E253A7"/>
    <w:rsid w:val="00E25447"/>
    <w:rsid w:val="00E2564E"/>
    <w:rsid w:val="00E25886"/>
    <w:rsid w:val="00E258B4"/>
    <w:rsid w:val="00E259FE"/>
    <w:rsid w:val="00E264D8"/>
    <w:rsid w:val="00E26511"/>
    <w:rsid w:val="00E26606"/>
    <w:rsid w:val="00E2671F"/>
    <w:rsid w:val="00E26901"/>
    <w:rsid w:val="00E26B4D"/>
    <w:rsid w:val="00E26BEF"/>
    <w:rsid w:val="00E26C3D"/>
    <w:rsid w:val="00E26FBA"/>
    <w:rsid w:val="00E27035"/>
    <w:rsid w:val="00E27142"/>
    <w:rsid w:val="00E27183"/>
    <w:rsid w:val="00E27876"/>
    <w:rsid w:val="00E300D9"/>
    <w:rsid w:val="00E303CE"/>
    <w:rsid w:val="00E30EB0"/>
    <w:rsid w:val="00E3108F"/>
    <w:rsid w:val="00E310ED"/>
    <w:rsid w:val="00E31106"/>
    <w:rsid w:val="00E31458"/>
    <w:rsid w:val="00E318BB"/>
    <w:rsid w:val="00E31A2B"/>
    <w:rsid w:val="00E31AB4"/>
    <w:rsid w:val="00E32A10"/>
    <w:rsid w:val="00E32A41"/>
    <w:rsid w:val="00E32A65"/>
    <w:rsid w:val="00E32C06"/>
    <w:rsid w:val="00E32C8C"/>
    <w:rsid w:val="00E32DCE"/>
    <w:rsid w:val="00E332A8"/>
    <w:rsid w:val="00E332C2"/>
    <w:rsid w:val="00E334BD"/>
    <w:rsid w:val="00E335EF"/>
    <w:rsid w:val="00E34733"/>
    <w:rsid w:val="00E347A2"/>
    <w:rsid w:val="00E3496F"/>
    <w:rsid w:val="00E34A15"/>
    <w:rsid w:val="00E34BC5"/>
    <w:rsid w:val="00E34C13"/>
    <w:rsid w:val="00E34D0B"/>
    <w:rsid w:val="00E34E33"/>
    <w:rsid w:val="00E3508D"/>
    <w:rsid w:val="00E3521B"/>
    <w:rsid w:val="00E35286"/>
    <w:rsid w:val="00E3570A"/>
    <w:rsid w:val="00E360E0"/>
    <w:rsid w:val="00E361EC"/>
    <w:rsid w:val="00E362AD"/>
    <w:rsid w:val="00E3634C"/>
    <w:rsid w:val="00E363D5"/>
    <w:rsid w:val="00E364B2"/>
    <w:rsid w:val="00E36AF1"/>
    <w:rsid w:val="00E36D2A"/>
    <w:rsid w:val="00E372F9"/>
    <w:rsid w:val="00E37568"/>
    <w:rsid w:val="00E375DB"/>
    <w:rsid w:val="00E37A6B"/>
    <w:rsid w:val="00E37E3D"/>
    <w:rsid w:val="00E37E76"/>
    <w:rsid w:val="00E37F50"/>
    <w:rsid w:val="00E40489"/>
    <w:rsid w:val="00E404B2"/>
    <w:rsid w:val="00E4062E"/>
    <w:rsid w:val="00E408E3"/>
    <w:rsid w:val="00E40AFF"/>
    <w:rsid w:val="00E40C46"/>
    <w:rsid w:val="00E4143E"/>
    <w:rsid w:val="00E41500"/>
    <w:rsid w:val="00E41811"/>
    <w:rsid w:val="00E4195D"/>
    <w:rsid w:val="00E41A46"/>
    <w:rsid w:val="00E41AAB"/>
    <w:rsid w:val="00E4232C"/>
    <w:rsid w:val="00E424A0"/>
    <w:rsid w:val="00E42506"/>
    <w:rsid w:val="00E42ECE"/>
    <w:rsid w:val="00E43028"/>
    <w:rsid w:val="00E4328D"/>
    <w:rsid w:val="00E4339B"/>
    <w:rsid w:val="00E43A88"/>
    <w:rsid w:val="00E44199"/>
    <w:rsid w:val="00E44340"/>
    <w:rsid w:val="00E4472E"/>
    <w:rsid w:val="00E44C7C"/>
    <w:rsid w:val="00E44E0D"/>
    <w:rsid w:val="00E45057"/>
    <w:rsid w:val="00E4505E"/>
    <w:rsid w:val="00E45111"/>
    <w:rsid w:val="00E45369"/>
    <w:rsid w:val="00E45453"/>
    <w:rsid w:val="00E45C0F"/>
    <w:rsid w:val="00E45DF9"/>
    <w:rsid w:val="00E45E89"/>
    <w:rsid w:val="00E46040"/>
    <w:rsid w:val="00E46694"/>
    <w:rsid w:val="00E4712E"/>
    <w:rsid w:val="00E473DD"/>
    <w:rsid w:val="00E47A32"/>
    <w:rsid w:val="00E47ABB"/>
    <w:rsid w:val="00E47B90"/>
    <w:rsid w:val="00E47EDF"/>
    <w:rsid w:val="00E507D8"/>
    <w:rsid w:val="00E50976"/>
    <w:rsid w:val="00E50CF9"/>
    <w:rsid w:val="00E50DF7"/>
    <w:rsid w:val="00E510DC"/>
    <w:rsid w:val="00E514B1"/>
    <w:rsid w:val="00E51982"/>
    <w:rsid w:val="00E519E5"/>
    <w:rsid w:val="00E51E64"/>
    <w:rsid w:val="00E51F34"/>
    <w:rsid w:val="00E52265"/>
    <w:rsid w:val="00E538DB"/>
    <w:rsid w:val="00E542D3"/>
    <w:rsid w:val="00E54AD4"/>
    <w:rsid w:val="00E54EDB"/>
    <w:rsid w:val="00E55032"/>
    <w:rsid w:val="00E5526C"/>
    <w:rsid w:val="00E55393"/>
    <w:rsid w:val="00E556E6"/>
    <w:rsid w:val="00E55783"/>
    <w:rsid w:val="00E55D99"/>
    <w:rsid w:val="00E55EA5"/>
    <w:rsid w:val="00E568A3"/>
    <w:rsid w:val="00E56CB4"/>
    <w:rsid w:val="00E572C0"/>
    <w:rsid w:val="00E575B4"/>
    <w:rsid w:val="00E57C59"/>
    <w:rsid w:val="00E60044"/>
    <w:rsid w:val="00E601AA"/>
    <w:rsid w:val="00E60410"/>
    <w:rsid w:val="00E6095B"/>
    <w:rsid w:val="00E60B2F"/>
    <w:rsid w:val="00E60DA8"/>
    <w:rsid w:val="00E6136D"/>
    <w:rsid w:val="00E613EF"/>
    <w:rsid w:val="00E61580"/>
    <w:rsid w:val="00E6177E"/>
    <w:rsid w:val="00E61791"/>
    <w:rsid w:val="00E618C6"/>
    <w:rsid w:val="00E61B71"/>
    <w:rsid w:val="00E62218"/>
    <w:rsid w:val="00E627CC"/>
    <w:rsid w:val="00E628C8"/>
    <w:rsid w:val="00E62BA2"/>
    <w:rsid w:val="00E62CF1"/>
    <w:rsid w:val="00E62EE2"/>
    <w:rsid w:val="00E63045"/>
    <w:rsid w:val="00E63476"/>
    <w:rsid w:val="00E6373F"/>
    <w:rsid w:val="00E637D9"/>
    <w:rsid w:val="00E63822"/>
    <w:rsid w:val="00E63BBB"/>
    <w:rsid w:val="00E63DE8"/>
    <w:rsid w:val="00E64A81"/>
    <w:rsid w:val="00E64B9C"/>
    <w:rsid w:val="00E64DE6"/>
    <w:rsid w:val="00E65F99"/>
    <w:rsid w:val="00E66424"/>
    <w:rsid w:val="00E6675A"/>
    <w:rsid w:val="00E667EE"/>
    <w:rsid w:val="00E66ACB"/>
    <w:rsid w:val="00E66CDA"/>
    <w:rsid w:val="00E66EF3"/>
    <w:rsid w:val="00E67391"/>
    <w:rsid w:val="00E6779B"/>
    <w:rsid w:val="00E67887"/>
    <w:rsid w:val="00E67ABA"/>
    <w:rsid w:val="00E67ABC"/>
    <w:rsid w:val="00E703D9"/>
    <w:rsid w:val="00E704DA"/>
    <w:rsid w:val="00E70B09"/>
    <w:rsid w:val="00E7125F"/>
    <w:rsid w:val="00E716A1"/>
    <w:rsid w:val="00E7196D"/>
    <w:rsid w:val="00E71A92"/>
    <w:rsid w:val="00E72172"/>
    <w:rsid w:val="00E724B1"/>
    <w:rsid w:val="00E724CD"/>
    <w:rsid w:val="00E72804"/>
    <w:rsid w:val="00E728CD"/>
    <w:rsid w:val="00E72C35"/>
    <w:rsid w:val="00E72C54"/>
    <w:rsid w:val="00E72FBA"/>
    <w:rsid w:val="00E73304"/>
    <w:rsid w:val="00E73497"/>
    <w:rsid w:val="00E73694"/>
    <w:rsid w:val="00E736B0"/>
    <w:rsid w:val="00E73A4C"/>
    <w:rsid w:val="00E73B9F"/>
    <w:rsid w:val="00E7408C"/>
    <w:rsid w:val="00E74442"/>
    <w:rsid w:val="00E7447F"/>
    <w:rsid w:val="00E74D48"/>
    <w:rsid w:val="00E7513D"/>
    <w:rsid w:val="00E754DB"/>
    <w:rsid w:val="00E76199"/>
    <w:rsid w:val="00E761C8"/>
    <w:rsid w:val="00E765AE"/>
    <w:rsid w:val="00E767C0"/>
    <w:rsid w:val="00E76A96"/>
    <w:rsid w:val="00E76B67"/>
    <w:rsid w:val="00E76D2E"/>
    <w:rsid w:val="00E76F4E"/>
    <w:rsid w:val="00E76F87"/>
    <w:rsid w:val="00E77BF5"/>
    <w:rsid w:val="00E77C32"/>
    <w:rsid w:val="00E77DBA"/>
    <w:rsid w:val="00E77F46"/>
    <w:rsid w:val="00E77F9E"/>
    <w:rsid w:val="00E80145"/>
    <w:rsid w:val="00E805C6"/>
    <w:rsid w:val="00E8066F"/>
    <w:rsid w:val="00E80B24"/>
    <w:rsid w:val="00E8109B"/>
    <w:rsid w:val="00E816C9"/>
    <w:rsid w:val="00E81B68"/>
    <w:rsid w:val="00E81CD0"/>
    <w:rsid w:val="00E81F85"/>
    <w:rsid w:val="00E8211F"/>
    <w:rsid w:val="00E8240E"/>
    <w:rsid w:val="00E82743"/>
    <w:rsid w:val="00E8288E"/>
    <w:rsid w:val="00E82A09"/>
    <w:rsid w:val="00E82DBA"/>
    <w:rsid w:val="00E82FE0"/>
    <w:rsid w:val="00E83050"/>
    <w:rsid w:val="00E83380"/>
    <w:rsid w:val="00E833E7"/>
    <w:rsid w:val="00E835ED"/>
    <w:rsid w:val="00E83D66"/>
    <w:rsid w:val="00E83EBB"/>
    <w:rsid w:val="00E846FA"/>
    <w:rsid w:val="00E848DF"/>
    <w:rsid w:val="00E8579B"/>
    <w:rsid w:val="00E857C1"/>
    <w:rsid w:val="00E85C6C"/>
    <w:rsid w:val="00E86316"/>
    <w:rsid w:val="00E866B5"/>
    <w:rsid w:val="00E86DF9"/>
    <w:rsid w:val="00E86E3F"/>
    <w:rsid w:val="00E86E73"/>
    <w:rsid w:val="00E86FF0"/>
    <w:rsid w:val="00E870DB"/>
    <w:rsid w:val="00E87154"/>
    <w:rsid w:val="00E87236"/>
    <w:rsid w:val="00E872C7"/>
    <w:rsid w:val="00E874BF"/>
    <w:rsid w:val="00E87706"/>
    <w:rsid w:val="00E87DF7"/>
    <w:rsid w:val="00E87F74"/>
    <w:rsid w:val="00E87FBA"/>
    <w:rsid w:val="00E900E2"/>
    <w:rsid w:val="00E90156"/>
    <w:rsid w:val="00E90404"/>
    <w:rsid w:val="00E904B7"/>
    <w:rsid w:val="00E90AE0"/>
    <w:rsid w:val="00E90B14"/>
    <w:rsid w:val="00E90CB1"/>
    <w:rsid w:val="00E91242"/>
    <w:rsid w:val="00E9125A"/>
    <w:rsid w:val="00E91399"/>
    <w:rsid w:val="00E91527"/>
    <w:rsid w:val="00E919FF"/>
    <w:rsid w:val="00E921B7"/>
    <w:rsid w:val="00E92504"/>
    <w:rsid w:val="00E9256B"/>
    <w:rsid w:val="00E92942"/>
    <w:rsid w:val="00E929FB"/>
    <w:rsid w:val="00E9340A"/>
    <w:rsid w:val="00E93474"/>
    <w:rsid w:val="00E93C20"/>
    <w:rsid w:val="00E94526"/>
    <w:rsid w:val="00E94DCE"/>
    <w:rsid w:val="00E952BA"/>
    <w:rsid w:val="00E952CF"/>
    <w:rsid w:val="00E95493"/>
    <w:rsid w:val="00E9553C"/>
    <w:rsid w:val="00E957E3"/>
    <w:rsid w:val="00E9588E"/>
    <w:rsid w:val="00E95A0B"/>
    <w:rsid w:val="00E95A31"/>
    <w:rsid w:val="00E95BDA"/>
    <w:rsid w:val="00E9613C"/>
    <w:rsid w:val="00E96331"/>
    <w:rsid w:val="00E9672F"/>
    <w:rsid w:val="00E9699F"/>
    <w:rsid w:val="00E96A86"/>
    <w:rsid w:val="00E97160"/>
    <w:rsid w:val="00E9732D"/>
    <w:rsid w:val="00E979E6"/>
    <w:rsid w:val="00E97FB0"/>
    <w:rsid w:val="00EA0AEC"/>
    <w:rsid w:val="00EA0B37"/>
    <w:rsid w:val="00EA0D78"/>
    <w:rsid w:val="00EA16C6"/>
    <w:rsid w:val="00EA1E85"/>
    <w:rsid w:val="00EA1E95"/>
    <w:rsid w:val="00EA2199"/>
    <w:rsid w:val="00EA22F7"/>
    <w:rsid w:val="00EA25DC"/>
    <w:rsid w:val="00EA299E"/>
    <w:rsid w:val="00EA2F64"/>
    <w:rsid w:val="00EA344C"/>
    <w:rsid w:val="00EA395B"/>
    <w:rsid w:val="00EA399B"/>
    <w:rsid w:val="00EA400E"/>
    <w:rsid w:val="00EA453C"/>
    <w:rsid w:val="00EA4710"/>
    <w:rsid w:val="00EA4A75"/>
    <w:rsid w:val="00EA4E92"/>
    <w:rsid w:val="00EA57CB"/>
    <w:rsid w:val="00EA5B44"/>
    <w:rsid w:val="00EA5D3E"/>
    <w:rsid w:val="00EA5E01"/>
    <w:rsid w:val="00EA60CA"/>
    <w:rsid w:val="00EA6106"/>
    <w:rsid w:val="00EA63F3"/>
    <w:rsid w:val="00EA642F"/>
    <w:rsid w:val="00EA6465"/>
    <w:rsid w:val="00EA662B"/>
    <w:rsid w:val="00EA6882"/>
    <w:rsid w:val="00EA68D7"/>
    <w:rsid w:val="00EA69E0"/>
    <w:rsid w:val="00EA6BE1"/>
    <w:rsid w:val="00EA72A1"/>
    <w:rsid w:val="00EA737D"/>
    <w:rsid w:val="00EA7531"/>
    <w:rsid w:val="00EA753F"/>
    <w:rsid w:val="00EB028B"/>
    <w:rsid w:val="00EB0580"/>
    <w:rsid w:val="00EB06A8"/>
    <w:rsid w:val="00EB0864"/>
    <w:rsid w:val="00EB089A"/>
    <w:rsid w:val="00EB0A92"/>
    <w:rsid w:val="00EB0EB5"/>
    <w:rsid w:val="00EB0F7B"/>
    <w:rsid w:val="00EB1070"/>
    <w:rsid w:val="00EB1197"/>
    <w:rsid w:val="00EB1487"/>
    <w:rsid w:val="00EB1512"/>
    <w:rsid w:val="00EB16F0"/>
    <w:rsid w:val="00EB17DF"/>
    <w:rsid w:val="00EB1C43"/>
    <w:rsid w:val="00EB1D71"/>
    <w:rsid w:val="00EB2798"/>
    <w:rsid w:val="00EB291B"/>
    <w:rsid w:val="00EB2C7D"/>
    <w:rsid w:val="00EB30EC"/>
    <w:rsid w:val="00EB31CF"/>
    <w:rsid w:val="00EB390C"/>
    <w:rsid w:val="00EB3C8B"/>
    <w:rsid w:val="00EB406D"/>
    <w:rsid w:val="00EB4640"/>
    <w:rsid w:val="00EB5113"/>
    <w:rsid w:val="00EB5186"/>
    <w:rsid w:val="00EB544F"/>
    <w:rsid w:val="00EB5941"/>
    <w:rsid w:val="00EB599E"/>
    <w:rsid w:val="00EB6736"/>
    <w:rsid w:val="00EB724F"/>
    <w:rsid w:val="00EB7942"/>
    <w:rsid w:val="00EB7A12"/>
    <w:rsid w:val="00EC0054"/>
    <w:rsid w:val="00EC043D"/>
    <w:rsid w:val="00EC05C9"/>
    <w:rsid w:val="00EC07EE"/>
    <w:rsid w:val="00EC1256"/>
    <w:rsid w:val="00EC149D"/>
    <w:rsid w:val="00EC183C"/>
    <w:rsid w:val="00EC185B"/>
    <w:rsid w:val="00EC1934"/>
    <w:rsid w:val="00EC1C43"/>
    <w:rsid w:val="00EC1FD7"/>
    <w:rsid w:val="00EC22E1"/>
    <w:rsid w:val="00EC23DA"/>
    <w:rsid w:val="00EC279A"/>
    <w:rsid w:val="00EC2907"/>
    <w:rsid w:val="00EC3061"/>
    <w:rsid w:val="00EC30DD"/>
    <w:rsid w:val="00EC3577"/>
    <w:rsid w:val="00EC3E52"/>
    <w:rsid w:val="00EC3FD7"/>
    <w:rsid w:val="00EC426E"/>
    <w:rsid w:val="00EC43E5"/>
    <w:rsid w:val="00EC45C6"/>
    <w:rsid w:val="00EC4B1D"/>
    <w:rsid w:val="00EC4C09"/>
    <w:rsid w:val="00EC5240"/>
    <w:rsid w:val="00EC574A"/>
    <w:rsid w:val="00EC57D6"/>
    <w:rsid w:val="00EC619E"/>
    <w:rsid w:val="00EC6244"/>
    <w:rsid w:val="00EC64C3"/>
    <w:rsid w:val="00EC6C30"/>
    <w:rsid w:val="00EC7039"/>
    <w:rsid w:val="00EC7091"/>
    <w:rsid w:val="00EC71F8"/>
    <w:rsid w:val="00EC755E"/>
    <w:rsid w:val="00EC790E"/>
    <w:rsid w:val="00EC7BD5"/>
    <w:rsid w:val="00ED006E"/>
    <w:rsid w:val="00ED013B"/>
    <w:rsid w:val="00ED0726"/>
    <w:rsid w:val="00ED0E57"/>
    <w:rsid w:val="00ED0FD8"/>
    <w:rsid w:val="00ED11CC"/>
    <w:rsid w:val="00ED1339"/>
    <w:rsid w:val="00ED139B"/>
    <w:rsid w:val="00ED13A0"/>
    <w:rsid w:val="00ED1B0F"/>
    <w:rsid w:val="00ED1B7B"/>
    <w:rsid w:val="00ED204F"/>
    <w:rsid w:val="00ED22A0"/>
    <w:rsid w:val="00ED22BC"/>
    <w:rsid w:val="00ED24DB"/>
    <w:rsid w:val="00ED2B6C"/>
    <w:rsid w:val="00ED2D5C"/>
    <w:rsid w:val="00ED2DF0"/>
    <w:rsid w:val="00ED2F93"/>
    <w:rsid w:val="00ED3360"/>
    <w:rsid w:val="00ED39FF"/>
    <w:rsid w:val="00ED44FE"/>
    <w:rsid w:val="00ED46DA"/>
    <w:rsid w:val="00ED4754"/>
    <w:rsid w:val="00ED4BA8"/>
    <w:rsid w:val="00ED4BED"/>
    <w:rsid w:val="00ED4F1E"/>
    <w:rsid w:val="00ED4F87"/>
    <w:rsid w:val="00ED5409"/>
    <w:rsid w:val="00ED5A14"/>
    <w:rsid w:val="00ED668A"/>
    <w:rsid w:val="00ED6ABD"/>
    <w:rsid w:val="00ED6D7D"/>
    <w:rsid w:val="00ED6F11"/>
    <w:rsid w:val="00ED7741"/>
    <w:rsid w:val="00ED79C9"/>
    <w:rsid w:val="00ED7ACF"/>
    <w:rsid w:val="00ED7B8A"/>
    <w:rsid w:val="00ED7D31"/>
    <w:rsid w:val="00ED7F94"/>
    <w:rsid w:val="00EE015E"/>
    <w:rsid w:val="00EE032C"/>
    <w:rsid w:val="00EE035B"/>
    <w:rsid w:val="00EE0578"/>
    <w:rsid w:val="00EE06B6"/>
    <w:rsid w:val="00EE0EB6"/>
    <w:rsid w:val="00EE1320"/>
    <w:rsid w:val="00EE191F"/>
    <w:rsid w:val="00EE1931"/>
    <w:rsid w:val="00EE20C3"/>
    <w:rsid w:val="00EE232D"/>
    <w:rsid w:val="00EE260A"/>
    <w:rsid w:val="00EE2A76"/>
    <w:rsid w:val="00EE2B7A"/>
    <w:rsid w:val="00EE2C4E"/>
    <w:rsid w:val="00EE35AE"/>
    <w:rsid w:val="00EE3947"/>
    <w:rsid w:val="00EE3B51"/>
    <w:rsid w:val="00EE3BA6"/>
    <w:rsid w:val="00EE3F7A"/>
    <w:rsid w:val="00EE409E"/>
    <w:rsid w:val="00EE4141"/>
    <w:rsid w:val="00EE475C"/>
    <w:rsid w:val="00EE481F"/>
    <w:rsid w:val="00EE5020"/>
    <w:rsid w:val="00EE53CC"/>
    <w:rsid w:val="00EE5523"/>
    <w:rsid w:val="00EE5A44"/>
    <w:rsid w:val="00EE5C43"/>
    <w:rsid w:val="00EE5F50"/>
    <w:rsid w:val="00EE63F3"/>
    <w:rsid w:val="00EE6E86"/>
    <w:rsid w:val="00EE7045"/>
    <w:rsid w:val="00EE76A0"/>
    <w:rsid w:val="00EE791E"/>
    <w:rsid w:val="00EE7C85"/>
    <w:rsid w:val="00EE7E94"/>
    <w:rsid w:val="00EE7FBB"/>
    <w:rsid w:val="00EF052B"/>
    <w:rsid w:val="00EF099B"/>
    <w:rsid w:val="00EF12B5"/>
    <w:rsid w:val="00EF1429"/>
    <w:rsid w:val="00EF1B9B"/>
    <w:rsid w:val="00EF1BC8"/>
    <w:rsid w:val="00EF1EDC"/>
    <w:rsid w:val="00EF1FEA"/>
    <w:rsid w:val="00EF230E"/>
    <w:rsid w:val="00EF244E"/>
    <w:rsid w:val="00EF2545"/>
    <w:rsid w:val="00EF267A"/>
    <w:rsid w:val="00EF2703"/>
    <w:rsid w:val="00EF2783"/>
    <w:rsid w:val="00EF2C56"/>
    <w:rsid w:val="00EF3198"/>
    <w:rsid w:val="00EF319D"/>
    <w:rsid w:val="00EF3629"/>
    <w:rsid w:val="00EF3944"/>
    <w:rsid w:val="00EF4021"/>
    <w:rsid w:val="00EF40A9"/>
    <w:rsid w:val="00EF4576"/>
    <w:rsid w:val="00EF495A"/>
    <w:rsid w:val="00EF4F84"/>
    <w:rsid w:val="00EF50C9"/>
    <w:rsid w:val="00EF55DA"/>
    <w:rsid w:val="00EF560C"/>
    <w:rsid w:val="00EF567E"/>
    <w:rsid w:val="00EF5982"/>
    <w:rsid w:val="00EF5F85"/>
    <w:rsid w:val="00EF6138"/>
    <w:rsid w:val="00EF67F2"/>
    <w:rsid w:val="00EF6F13"/>
    <w:rsid w:val="00EF7AC9"/>
    <w:rsid w:val="00EF7E54"/>
    <w:rsid w:val="00EF7FAC"/>
    <w:rsid w:val="00F006D7"/>
    <w:rsid w:val="00F0100D"/>
    <w:rsid w:val="00F010A9"/>
    <w:rsid w:val="00F01ADA"/>
    <w:rsid w:val="00F01C10"/>
    <w:rsid w:val="00F01C89"/>
    <w:rsid w:val="00F01CCF"/>
    <w:rsid w:val="00F01EC7"/>
    <w:rsid w:val="00F02140"/>
    <w:rsid w:val="00F02284"/>
    <w:rsid w:val="00F022A9"/>
    <w:rsid w:val="00F02582"/>
    <w:rsid w:val="00F02A27"/>
    <w:rsid w:val="00F02BAA"/>
    <w:rsid w:val="00F02D95"/>
    <w:rsid w:val="00F02F9D"/>
    <w:rsid w:val="00F03655"/>
    <w:rsid w:val="00F03925"/>
    <w:rsid w:val="00F03BB1"/>
    <w:rsid w:val="00F03C1E"/>
    <w:rsid w:val="00F03E8E"/>
    <w:rsid w:val="00F03FFD"/>
    <w:rsid w:val="00F043DD"/>
    <w:rsid w:val="00F04590"/>
    <w:rsid w:val="00F04798"/>
    <w:rsid w:val="00F04803"/>
    <w:rsid w:val="00F04920"/>
    <w:rsid w:val="00F04ADA"/>
    <w:rsid w:val="00F04B84"/>
    <w:rsid w:val="00F04FC4"/>
    <w:rsid w:val="00F05075"/>
    <w:rsid w:val="00F050B2"/>
    <w:rsid w:val="00F050D8"/>
    <w:rsid w:val="00F0534E"/>
    <w:rsid w:val="00F05558"/>
    <w:rsid w:val="00F05719"/>
    <w:rsid w:val="00F057F4"/>
    <w:rsid w:val="00F05B03"/>
    <w:rsid w:val="00F06021"/>
    <w:rsid w:val="00F060C5"/>
    <w:rsid w:val="00F063E4"/>
    <w:rsid w:val="00F06489"/>
    <w:rsid w:val="00F068A4"/>
    <w:rsid w:val="00F06A15"/>
    <w:rsid w:val="00F06A83"/>
    <w:rsid w:val="00F07153"/>
    <w:rsid w:val="00F07435"/>
    <w:rsid w:val="00F079B3"/>
    <w:rsid w:val="00F07E70"/>
    <w:rsid w:val="00F10091"/>
    <w:rsid w:val="00F1010E"/>
    <w:rsid w:val="00F102AB"/>
    <w:rsid w:val="00F103AA"/>
    <w:rsid w:val="00F10409"/>
    <w:rsid w:val="00F10759"/>
    <w:rsid w:val="00F107F0"/>
    <w:rsid w:val="00F10850"/>
    <w:rsid w:val="00F10D77"/>
    <w:rsid w:val="00F10DA7"/>
    <w:rsid w:val="00F1107F"/>
    <w:rsid w:val="00F111C4"/>
    <w:rsid w:val="00F11343"/>
    <w:rsid w:val="00F116EE"/>
    <w:rsid w:val="00F11CB5"/>
    <w:rsid w:val="00F11D6D"/>
    <w:rsid w:val="00F123FA"/>
    <w:rsid w:val="00F12640"/>
    <w:rsid w:val="00F12BDC"/>
    <w:rsid w:val="00F12D10"/>
    <w:rsid w:val="00F12F93"/>
    <w:rsid w:val="00F13026"/>
    <w:rsid w:val="00F13714"/>
    <w:rsid w:val="00F13883"/>
    <w:rsid w:val="00F13912"/>
    <w:rsid w:val="00F13AAF"/>
    <w:rsid w:val="00F13AC4"/>
    <w:rsid w:val="00F13DD3"/>
    <w:rsid w:val="00F13E66"/>
    <w:rsid w:val="00F13E7F"/>
    <w:rsid w:val="00F1402B"/>
    <w:rsid w:val="00F140FF"/>
    <w:rsid w:val="00F14166"/>
    <w:rsid w:val="00F142BA"/>
    <w:rsid w:val="00F1486D"/>
    <w:rsid w:val="00F14DA7"/>
    <w:rsid w:val="00F14E3C"/>
    <w:rsid w:val="00F1525D"/>
    <w:rsid w:val="00F16059"/>
    <w:rsid w:val="00F1613C"/>
    <w:rsid w:val="00F16B5B"/>
    <w:rsid w:val="00F16E8E"/>
    <w:rsid w:val="00F17687"/>
    <w:rsid w:val="00F17AA1"/>
    <w:rsid w:val="00F17BB0"/>
    <w:rsid w:val="00F17E51"/>
    <w:rsid w:val="00F17F3D"/>
    <w:rsid w:val="00F17FE6"/>
    <w:rsid w:val="00F20573"/>
    <w:rsid w:val="00F21909"/>
    <w:rsid w:val="00F21A23"/>
    <w:rsid w:val="00F21DE8"/>
    <w:rsid w:val="00F21F49"/>
    <w:rsid w:val="00F22000"/>
    <w:rsid w:val="00F220B9"/>
    <w:rsid w:val="00F2278A"/>
    <w:rsid w:val="00F227C9"/>
    <w:rsid w:val="00F22900"/>
    <w:rsid w:val="00F23257"/>
    <w:rsid w:val="00F2327F"/>
    <w:rsid w:val="00F23E91"/>
    <w:rsid w:val="00F23F9E"/>
    <w:rsid w:val="00F2451A"/>
    <w:rsid w:val="00F245D1"/>
    <w:rsid w:val="00F24836"/>
    <w:rsid w:val="00F248C4"/>
    <w:rsid w:val="00F2499B"/>
    <w:rsid w:val="00F24A21"/>
    <w:rsid w:val="00F24BDD"/>
    <w:rsid w:val="00F24DEE"/>
    <w:rsid w:val="00F25355"/>
    <w:rsid w:val="00F2536F"/>
    <w:rsid w:val="00F25D8A"/>
    <w:rsid w:val="00F25DA7"/>
    <w:rsid w:val="00F25F8C"/>
    <w:rsid w:val="00F25FE9"/>
    <w:rsid w:val="00F2604D"/>
    <w:rsid w:val="00F264DA"/>
    <w:rsid w:val="00F26558"/>
    <w:rsid w:val="00F267A8"/>
    <w:rsid w:val="00F26B9C"/>
    <w:rsid w:val="00F26EF9"/>
    <w:rsid w:val="00F271B8"/>
    <w:rsid w:val="00F271F4"/>
    <w:rsid w:val="00F27556"/>
    <w:rsid w:val="00F275BC"/>
    <w:rsid w:val="00F27B38"/>
    <w:rsid w:val="00F27C41"/>
    <w:rsid w:val="00F27F9D"/>
    <w:rsid w:val="00F3017C"/>
    <w:rsid w:val="00F30196"/>
    <w:rsid w:val="00F30364"/>
    <w:rsid w:val="00F306B6"/>
    <w:rsid w:val="00F3082C"/>
    <w:rsid w:val="00F3106E"/>
    <w:rsid w:val="00F310E6"/>
    <w:rsid w:val="00F3114F"/>
    <w:rsid w:val="00F31301"/>
    <w:rsid w:val="00F314BA"/>
    <w:rsid w:val="00F31792"/>
    <w:rsid w:val="00F31B75"/>
    <w:rsid w:val="00F31D19"/>
    <w:rsid w:val="00F321B9"/>
    <w:rsid w:val="00F321DD"/>
    <w:rsid w:val="00F322BE"/>
    <w:rsid w:val="00F32320"/>
    <w:rsid w:val="00F32453"/>
    <w:rsid w:val="00F33311"/>
    <w:rsid w:val="00F334C6"/>
    <w:rsid w:val="00F335BD"/>
    <w:rsid w:val="00F341CC"/>
    <w:rsid w:val="00F343C3"/>
    <w:rsid w:val="00F34B60"/>
    <w:rsid w:val="00F353BF"/>
    <w:rsid w:val="00F35622"/>
    <w:rsid w:val="00F35638"/>
    <w:rsid w:val="00F356C9"/>
    <w:rsid w:val="00F356F2"/>
    <w:rsid w:val="00F35998"/>
    <w:rsid w:val="00F35B2E"/>
    <w:rsid w:val="00F36021"/>
    <w:rsid w:val="00F36042"/>
    <w:rsid w:val="00F363BB"/>
    <w:rsid w:val="00F36781"/>
    <w:rsid w:val="00F36BDE"/>
    <w:rsid w:val="00F36C4F"/>
    <w:rsid w:val="00F36D10"/>
    <w:rsid w:val="00F37601"/>
    <w:rsid w:val="00F3789F"/>
    <w:rsid w:val="00F40002"/>
    <w:rsid w:val="00F4042E"/>
    <w:rsid w:val="00F4066B"/>
    <w:rsid w:val="00F40B61"/>
    <w:rsid w:val="00F40B85"/>
    <w:rsid w:val="00F40ED3"/>
    <w:rsid w:val="00F415C5"/>
    <w:rsid w:val="00F41704"/>
    <w:rsid w:val="00F41A6B"/>
    <w:rsid w:val="00F41D07"/>
    <w:rsid w:val="00F41F2E"/>
    <w:rsid w:val="00F42B9B"/>
    <w:rsid w:val="00F42CBD"/>
    <w:rsid w:val="00F42FCD"/>
    <w:rsid w:val="00F4306A"/>
    <w:rsid w:val="00F430DD"/>
    <w:rsid w:val="00F433D6"/>
    <w:rsid w:val="00F44172"/>
    <w:rsid w:val="00F44282"/>
    <w:rsid w:val="00F44368"/>
    <w:rsid w:val="00F445E6"/>
    <w:rsid w:val="00F44717"/>
    <w:rsid w:val="00F44774"/>
    <w:rsid w:val="00F44799"/>
    <w:rsid w:val="00F44983"/>
    <w:rsid w:val="00F44ADB"/>
    <w:rsid w:val="00F44B8F"/>
    <w:rsid w:val="00F44D58"/>
    <w:rsid w:val="00F450B4"/>
    <w:rsid w:val="00F452B5"/>
    <w:rsid w:val="00F45845"/>
    <w:rsid w:val="00F45A9C"/>
    <w:rsid w:val="00F45D7D"/>
    <w:rsid w:val="00F45E0D"/>
    <w:rsid w:val="00F45F20"/>
    <w:rsid w:val="00F4611E"/>
    <w:rsid w:val="00F467F8"/>
    <w:rsid w:val="00F46A2E"/>
    <w:rsid w:val="00F46C62"/>
    <w:rsid w:val="00F46ED5"/>
    <w:rsid w:val="00F46F0D"/>
    <w:rsid w:val="00F47400"/>
    <w:rsid w:val="00F4743E"/>
    <w:rsid w:val="00F47752"/>
    <w:rsid w:val="00F477ED"/>
    <w:rsid w:val="00F47CBB"/>
    <w:rsid w:val="00F50136"/>
    <w:rsid w:val="00F501B4"/>
    <w:rsid w:val="00F50345"/>
    <w:rsid w:val="00F506DA"/>
    <w:rsid w:val="00F506DE"/>
    <w:rsid w:val="00F50801"/>
    <w:rsid w:val="00F509EB"/>
    <w:rsid w:val="00F50AE5"/>
    <w:rsid w:val="00F50EA4"/>
    <w:rsid w:val="00F5108C"/>
    <w:rsid w:val="00F511EF"/>
    <w:rsid w:val="00F51368"/>
    <w:rsid w:val="00F5145E"/>
    <w:rsid w:val="00F514A3"/>
    <w:rsid w:val="00F515D0"/>
    <w:rsid w:val="00F51B45"/>
    <w:rsid w:val="00F51C14"/>
    <w:rsid w:val="00F51C58"/>
    <w:rsid w:val="00F52120"/>
    <w:rsid w:val="00F5267E"/>
    <w:rsid w:val="00F52686"/>
    <w:rsid w:val="00F52D3F"/>
    <w:rsid w:val="00F53058"/>
    <w:rsid w:val="00F5332B"/>
    <w:rsid w:val="00F53528"/>
    <w:rsid w:val="00F5353C"/>
    <w:rsid w:val="00F536C5"/>
    <w:rsid w:val="00F5373E"/>
    <w:rsid w:val="00F53C1C"/>
    <w:rsid w:val="00F53F4D"/>
    <w:rsid w:val="00F543CD"/>
    <w:rsid w:val="00F548A2"/>
    <w:rsid w:val="00F54DFC"/>
    <w:rsid w:val="00F54E2B"/>
    <w:rsid w:val="00F550B7"/>
    <w:rsid w:val="00F5557C"/>
    <w:rsid w:val="00F55598"/>
    <w:rsid w:val="00F5588A"/>
    <w:rsid w:val="00F561F7"/>
    <w:rsid w:val="00F5655F"/>
    <w:rsid w:val="00F5660E"/>
    <w:rsid w:val="00F5680A"/>
    <w:rsid w:val="00F56C1F"/>
    <w:rsid w:val="00F56F16"/>
    <w:rsid w:val="00F573F1"/>
    <w:rsid w:val="00F575D1"/>
    <w:rsid w:val="00F577F5"/>
    <w:rsid w:val="00F57F26"/>
    <w:rsid w:val="00F6005E"/>
    <w:rsid w:val="00F602EB"/>
    <w:rsid w:val="00F605D7"/>
    <w:rsid w:val="00F60680"/>
    <w:rsid w:val="00F60B7C"/>
    <w:rsid w:val="00F60E46"/>
    <w:rsid w:val="00F61098"/>
    <w:rsid w:val="00F611A1"/>
    <w:rsid w:val="00F612D4"/>
    <w:rsid w:val="00F613BF"/>
    <w:rsid w:val="00F61E2F"/>
    <w:rsid w:val="00F61E3D"/>
    <w:rsid w:val="00F61F44"/>
    <w:rsid w:val="00F62108"/>
    <w:rsid w:val="00F62189"/>
    <w:rsid w:val="00F62265"/>
    <w:rsid w:val="00F628DF"/>
    <w:rsid w:val="00F62AF9"/>
    <w:rsid w:val="00F62CCE"/>
    <w:rsid w:val="00F63040"/>
    <w:rsid w:val="00F6343E"/>
    <w:rsid w:val="00F6351E"/>
    <w:rsid w:val="00F637EA"/>
    <w:rsid w:val="00F63AFC"/>
    <w:rsid w:val="00F63F62"/>
    <w:rsid w:val="00F63FF2"/>
    <w:rsid w:val="00F64162"/>
    <w:rsid w:val="00F64555"/>
    <w:rsid w:val="00F64684"/>
    <w:rsid w:val="00F64774"/>
    <w:rsid w:val="00F657C0"/>
    <w:rsid w:val="00F65CE8"/>
    <w:rsid w:val="00F65D52"/>
    <w:rsid w:val="00F65D6C"/>
    <w:rsid w:val="00F6610E"/>
    <w:rsid w:val="00F66C9F"/>
    <w:rsid w:val="00F66E09"/>
    <w:rsid w:val="00F66EC0"/>
    <w:rsid w:val="00F6719B"/>
    <w:rsid w:val="00F67426"/>
    <w:rsid w:val="00F702B9"/>
    <w:rsid w:val="00F703C3"/>
    <w:rsid w:val="00F70938"/>
    <w:rsid w:val="00F70BA6"/>
    <w:rsid w:val="00F71CC2"/>
    <w:rsid w:val="00F71E5E"/>
    <w:rsid w:val="00F71E7A"/>
    <w:rsid w:val="00F72D13"/>
    <w:rsid w:val="00F72E61"/>
    <w:rsid w:val="00F73138"/>
    <w:rsid w:val="00F7372E"/>
    <w:rsid w:val="00F73D71"/>
    <w:rsid w:val="00F73FAC"/>
    <w:rsid w:val="00F7422A"/>
    <w:rsid w:val="00F7426A"/>
    <w:rsid w:val="00F74469"/>
    <w:rsid w:val="00F745A4"/>
    <w:rsid w:val="00F745E2"/>
    <w:rsid w:val="00F74635"/>
    <w:rsid w:val="00F7486C"/>
    <w:rsid w:val="00F7495F"/>
    <w:rsid w:val="00F74AD6"/>
    <w:rsid w:val="00F74F5A"/>
    <w:rsid w:val="00F751B9"/>
    <w:rsid w:val="00F7549C"/>
    <w:rsid w:val="00F758BD"/>
    <w:rsid w:val="00F75D87"/>
    <w:rsid w:val="00F761E1"/>
    <w:rsid w:val="00F762EC"/>
    <w:rsid w:val="00F762F5"/>
    <w:rsid w:val="00F767A2"/>
    <w:rsid w:val="00F76844"/>
    <w:rsid w:val="00F76A10"/>
    <w:rsid w:val="00F771F7"/>
    <w:rsid w:val="00F772B6"/>
    <w:rsid w:val="00F77392"/>
    <w:rsid w:val="00F77576"/>
    <w:rsid w:val="00F77C1E"/>
    <w:rsid w:val="00F77C63"/>
    <w:rsid w:val="00F77D83"/>
    <w:rsid w:val="00F80090"/>
    <w:rsid w:val="00F80736"/>
    <w:rsid w:val="00F807D3"/>
    <w:rsid w:val="00F80E3E"/>
    <w:rsid w:val="00F80FA8"/>
    <w:rsid w:val="00F81438"/>
    <w:rsid w:val="00F81519"/>
    <w:rsid w:val="00F81BC1"/>
    <w:rsid w:val="00F82324"/>
    <w:rsid w:val="00F82608"/>
    <w:rsid w:val="00F8267C"/>
    <w:rsid w:val="00F826D0"/>
    <w:rsid w:val="00F8298B"/>
    <w:rsid w:val="00F82B3A"/>
    <w:rsid w:val="00F82B88"/>
    <w:rsid w:val="00F82D76"/>
    <w:rsid w:val="00F83009"/>
    <w:rsid w:val="00F8318C"/>
    <w:rsid w:val="00F8353F"/>
    <w:rsid w:val="00F836FB"/>
    <w:rsid w:val="00F838AF"/>
    <w:rsid w:val="00F84108"/>
    <w:rsid w:val="00F841A0"/>
    <w:rsid w:val="00F847AF"/>
    <w:rsid w:val="00F84B52"/>
    <w:rsid w:val="00F84F2A"/>
    <w:rsid w:val="00F85001"/>
    <w:rsid w:val="00F8515E"/>
    <w:rsid w:val="00F85F8C"/>
    <w:rsid w:val="00F86074"/>
    <w:rsid w:val="00F86565"/>
    <w:rsid w:val="00F86602"/>
    <w:rsid w:val="00F86D9C"/>
    <w:rsid w:val="00F87276"/>
    <w:rsid w:val="00F87572"/>
    <w:rsid w:val="00F87A95"/>
    <w:rsid w:val="00F90176"/>
    <w:rsid w:val="00F901E6"/>
    <w:rsid w:val="00F90408"/>
    <w:rsid w:val="00F90566"/>
    <w:rsid w:val="00F90676"/>
    <w:rsid w:val="00F90808"/>
    <w:rsid w:val="00F908C5"/>
    <w:rsid w:val="00F911B5"/>
    <w:rsid w:val="00F91400"/>
    <w:rsid w:val="00F91511"/>
    <w:rsid w:val="00F91652"/>
    <w:rsid w:val="00F91D48"/>
    <w:rsid w:val="00F922F1"/>
    <w:rsid w:val="00F927B1"/>
    <w:rsid w:val="00F92EA8"/>
    <w:rsid w:val="00F92F4B"/>
    <w:rsid w:val="00F93006"/>
    <w:rsid w:val="00F93454"/>
    <w:rsid w:val="00F93A38"/>
    <w:rsid w:val="00F93B44"/>
    <w:rsid w:val="00F93D83"/>
    <w:rsid w:val="00F93E3C"/>
    <w:rsid w:val="00F942B7"/>
    <w:rsid w:val="00F94394"/>
    <w:rsid w:val="00F94D33"/>
    <w:rsid w:val="00F94DC1"/>
    <w:rsid w:val="00F95099"/>
    <w:rsid w:val="00F95212"/>
    <w:rsid w:val="00F9597B"/>
    <w:rsid w:val="00F95A21"/>
    <w:rsid w:val="00F95A8E"/>
    <w:rsid w:val="00F95C19"/>
    <w:rsid w:val="00F95DA3"/>
    <w:rsid w:val="00F96108"/>
    <w:rsid w:val="00F96495"/>
    <w:rsid w:val="00F965CA"/>
    <w:rsid w:val="00F96D28"/>
    <w:rsid w:val="00F96D48"/>
    <w:rsid w:val="00F9711B"/>
    <w:rsid w:val="00F9719D"/>
    <w:rsid w:val="00F9728B"/>
    <w:rsid w:val="00F97618"/>
    <w:rsid w:val="00F97891"/>
    <w:rsid w:val="00F97E77"/>
    <w:rsid w:val="00FA00F0"/>
    <w:rsid w:val="00FA015A"/>
    <w:rsid w:val="00FA01B9"/>
    <w:rsid w:val="00FA073D"/>
    <w:rsid w:val="00FA0B5A"/>
    <w:rsid w:val="00FA0EEF"/>
    <w:rsid w:val="00FA1383"/>
    <w:rsid w:val="00FA147B"/>
    <w:rsid w:val="00FA170D"/>
    <w:rsid w:val="00FA21BD"/>
    <w:rsid w:val="00FA2282"/>
    <w:rsid w:val="00FA22A2"/>
    <w:rsid w:val="00FA2494"/>
    <w:rsid w:val="00FA271B"/>
    <w:rsid w:val="00FA3151"/>
    <w:rsid w:val="00FA3B45"/>
    <w:rsid w:val="00FA3BF4"/>
    <w:rsid w:val="00FA3DDA"/>
    <w:rsid w:val="00FA426F"/>
    <w:rsid w:val="00FA489A"/>
    <w:rsid w:val="00FA516E"/>
    <w:rsid w:val="00FA5538"/>
    <w:rsid w:val="00FA5AD6"/>
    <w:rsid w:val="00FA6076"/>
    <w:rsid w:val="00FA617E"/>
    <w:rsid w:val="00FA629F"/>
    <w:rsid w:val="00FA63AB"/>
    <w:rsid w:val="00FA6824"/>
    <w:rsid w:val="00FA68DE"/>
    <w:rsid w:val="00FA6C11"/>
    <w:rsid w:val="00FA71FD"/>
    <w:rsid w:val="00FA75C6"/>
    <w:rsid w:val="00FA7B32"/>
    <w:rsid w:val="00FA7C1F"/>
    <w:rsid w:val="00FA7C59"/>
    <w:rsid w:val="00FA7CBE"/>
    <w:rsid w:val="00FA7CDD"/>
    <w:rsid w:val="00FB071E"/>
    <w:rsid w:val="00FB094F"/>
    <w:rsid w:val="00FB0ABB"/>
    <w:rsid w:val="00FB0AFB"/>
    <w:rsid w:val="00FB0BD3"/>
    <w:rsid w:val="00FB21FC"/>
    <w:rsid w:val="00FB234F"/>
    <w:rsid w:val="00FB2443"/>
    <w:rsid w:val="00FB2497"/>
    <w:rsid w:val="00FB2542"/>
    <w:rsid w:val="00FB26F1"/>
    <w:rsid w:val="00FB2A54"/>
    <w:rsid w:val="00FB2AF1"/>
    <w:rsid w:val="00FB2B8C"/>
    <w:rsid w:val="00FB2D1C"/>
    <w:rsid w:val="00FB2D87"/>
    <w:rsid w:val="00FB2DBF"/>
    <w:rsid w:val="00FB2E7B"/>
    <w:rsid w:val="00FB31EF"/>
    <w:rsid w:val="00FB3585"/>
    <w:rsid w:val="00FB3712"/>
    <w:rsid w:val="00FB3757"/>
    <w:rsid w:val="00FB3A5F"/>
    <w:rsid w:val="00FB3B28"/>
    <w:rsid w:val="00FB3FE2"/>
    <w:rsid w:val="00FB4034"/>
    <w:rsid w:val="00FB461B"/>
    <w:rsid w:val="00FB4B47"/>
    <w:rsid w:val="00FB4FB8"/>
    <w:rsid w:val="00FB506D"/>
    <w:rsid w:val="00FB5206"/>
    <w:rsid w:val="00FB542E"/>
    <w:rsid w:val="00FB560C"/>
    <w:rsid w:val="00FB596E"/>
    <w:rsid w:val="00FB5B4A"/>
    <w:rsid w:val="00FB5D3C"/>
    <w:rsid w:val="00FB608A"/>
    <w:rsid w:val="00FB62D2"/>
    <w:rsid w:val="00FB679A"/>
    <w:rsid w:val="00FB682C"/>
    <w:rsid w:val="00FB6B47"/>
    <w:rsid w:val="00FB6B87"/>
    <w:rsid w:val="00FB6BD6"/>
    <w:rsid w:val="00FB6C16"/>
    <w:rsid w:val="00FB712E"/>
    <w:rsid w:val="00FB769D"/>
    <w:rsid w:val="00FB793B"/>
    <w:rsid w:val="00FB7C79"/>
    <w:rsid w:val="00FC026E"/>
    <w:rsid w:val="00FC063F"/>
    <w:rsid w:val="00FC0831"/>
    <w:rsid w:val="00FC0A0A"/>
    <w:rsid w:val="00FC0F6A"/>
    <w:rsid w:val="00FC1001"/>
    <w:rsid w:val="00FC16BC"/>
    <w:rsid w:val="00FC192F"/>
    <w:rsid w:val="00FC1E7B"/>
    <w:rsid w:val="00FC25D8"/>
    <w:rsid w:val="00FC27C6"/>
    <w:rsid w:val="00FC290D"/>
    <w:rsid w:val="00FC2AF3"/>
    <w:rsid w:val="00FC321D"/>
    <w:rsid w:val="00FC34D7"/>
    <w:rsid w:val="00FC3AAC"/>
    <w:rsid w:val="00FC3E1E"/>
    <w:rsid w:val="00FC3EFF"/>
    <w:rsid w:val="00FC469E"/>
    <w:rsid w:val="00FC474F"/>
    <w:rsid w:val="00FC4B17"/>
    <w:rsid w:val="00FC4B4A"/>
    <w:rsid w:val="00FC4CA0"/>
    <w:rsid w:val="00FC574A"/>
    <w:rsid w:val="00FC57CF"/>
    <w:rsid w:val="00FC584E"/>
    <w:rsid w:val="00FC63DD"/>
    <w:rsid w:val="00FC679B"/>
    <w:rsid w:val="00FC6938"/>
    <w:rsid w:val="00FC7933"/>
    <w:rsid w:val="00FC7A30"/>
    <w:rsid w:val="00FC7D13"/>
    <w:rsid w:val="00FD0272"/>
    <w:rsid w:val="00FD06CB"/>
    <w:rsid w:val="00FD099A"/>
    <w:rsid w:val="00FD10AA"/>
    <w:rsid w:val="00FD127A"/>
    <w:rsid w:val="00FD12E1"/>
    <w:rsid w:val="00FD12F8"/>
    <w:rsid w:val="00FD1958"/>
    <w:rsid w:val="00FD1D44"/>
    <w:rsid w:val="00FD1D54"/>
    <w:rsid w:val="00FD1DC9"/>
    <w:rsid w:val="00FD1F1A"/>
    <w:rsid w:val="00FD2044"/>
    <w:rsid w:val="00FD21A5"/>
    <w:rsid w:val="00FD223D"/>
    <w:rsid w:val="00FD22A6"/>
    <w:rsid w:val="00FD2A71"/>
    <w:rsid w:val="00FD2AFF"/>
    <w:rsid w:val="00FD2E47"/>
    <w:rsid w:val="00FD2FF6"/>
    <w:rsid w:val="00FD310C"/>
    <w:rsid w:val="00FD331B"/>
    <w:rsid w:val="00FD3716"/>
    <w:rsid w:val="00FD39B3"/>
    <w:rsid w:val="00FD3FEC"/>
    <w:rsid w:val="00FD4145"/>
    <w:rsid w:val="00FD42C3"/>
    <w:rsid w:val="00FD4589"/>
    <w:rsid w:val="00FD45C2"/>
    <w:rsid w:val="00FD4744"/>
    <w:rsid w:val="00FD4E18"/>
    <w:rsid w:val="00FD4E76"/>
    <w:rsid w:val="00FD55B1"/>
    <w:rsid w:val="00FD5622"/>
    <w:rsid w:val="00FD5633"/>
    <w:rsid w:val="00FD5765"/>
    <w:rsid w:val="00FD5771"/>
    <w:rsid w:val="00FD5CF5"/>
    <w:rsid w:val="00FD5E5A"/>
    <w:rsid w:val="00FD5F19"/>
    <w:rsid w:val="00FD6031"/>
    <w:rsid w:val="00FD61A6"/>
    <w:rsid w:val="00FD6267"/>
    <w:rsid w:val="00FD68E8"/>
    <w:rsid w:val="00FD69CB"/>
    <w:rsid w:val="00FD6ABB"/>
    <w:rsid w:val="00FD6B8F"/>
    <w:rsid w:val="00FD6E9F"/>
    <w:rsid w:val="00FD72A7"/>
    <w:rsid w:val="00FD73E2"/>
    <w:rsid w:val="00FD7899"/>
    <w:rsid w:val="00FD7AD2"/>
    <w:rsid w:val="00FE06B8"/>
    <w:rsid w:val="00FE0CE7"/>
    <w:rsid w:val="00FE0D1F"/>
    <w:rsid w:val="00FE157A"/>
    <w:rsid w:val="00FE1966"/>
    <w:rsid w:val="00FE3595"/>
    <w:rsid w:val="00FE3A35"/>
    <w:rsid w:val="00FE3F5B"/>
    <w:rsid w:val="00FE4153"/>
    <w:rsid w:val="00FE4C67"/>
    <w:rsid w:val="00FE4DB4"/>
    <w:rsid w:val="00FE5199"/>
    <w:rsid w:val="00FE5383"/>
    <w:rsid w:val="00FE54BD"/>
    <w:rsid w:val="00FE5580"/>
    <w:rsid w:val="00FE5681"/>
    <w:rsid w:val="00FE58E3"/>
    <w:rsid w:val="00FE5B5E"/>
    <w:rsid w:val="00FE5C91"/>
    <w:rsid w:val="00FE5E39"/>
    <w:rsid w:val="00FE6349"/>
    <w:rsid w:val="00FE68D3"/>
    <w:rsid w:val="00FE6ED4"/>
    <w:rsid w:val="00FE701F"/>
    <w:rsid w:val="00FE71AF"/>
    <w:rsid w:val="00FE71E8"/>
    <w:rsid w:val="00FE7334"/>
    <w:rsid w:val="00FE7589"/>
    <w:rsid w:val="00FE76C4"/>
    <w:rsid w:val="00FE7CF9"/>
    <w:rsid w:val="00FF035C"/>
    <w:rsid w:val="00FF03CC"/>
    <w:rsid w:val="00FF0456"/>
    <w:rsid w:val="00FF0705"/>
    <w:rsid w:val="00FF07BE"/>
    <w:rsid w:val="00FF0D02"/>
    <w:rsid w:val="00FF0F96"/>
    <w:rsid w:val="00FF11B2"/>
    <w:rsid w:val="00FF133B"/>
    <w:rsid w:val="00FF146B"/>
    <w:rsid w:val="00FF1685"/>
    <w:rsid w:val="00FF1B41"/>
    <w:rsid w:val="00FF245E"/>
    <w:rsid w:val="00FF26A3"/>
    <w:rsid w:val="00FF26C4"/>
    <w:rsid w:val="00FF2732"/>
    <w:rsid w:val="00FF2741"/>
    <w:rsid w:val="00FF31F6"/>
    <w:rsid w:val="00FF37EF"/>
    <w:rsid w:val="00FF3841"/>
    <w:rsid w:val="00FF3D67"/>
    <w:rsid w:val="00FF3F52"/>
    <w:rsid w:val="00FF4186"/>
    <w:rsid w:val="00FF4490"/>
    <w:rsid w:val="00FF45A0"/>
    <w:rsid w:val="00FF4CF0"/>
    <w:rsid w:val="00FF5097"/>
    <w:rsid w:val="00FF5155"/>
    <w:rsid w:val="00FF5BF0"/>
    <w:rsid w:val="00FF5C5E"/>
    <w:rsid w:val="00FF5D11"/>
    <w:rsid w:val="00FF5E61"/>
    <w:rsid w:val="00FF60E0"/>
    <w:rsid w:val="00FF61C8"/>
    <w:rsid w:val="00FF659B"/>
    <w:rsid w:val="00FF660B"/>
    <w:rsid w:val="00FF6885"/>
    <w:rsid w:val="00FF6886"/>
    <w:rsid w:val="00FF75F5"/>
    <w:rsid w:val="00FF75FE"/>
    <w:rsid w:val="00FF7634"/>
    <w:rsid w:val="00FF7A2D"/>
    <w:rsid w:val="0F9626BB"/>
    <w:rsid w:val="34B634A9"/>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4CCABB"/>
  <w15:chartTrackingRefBased/>
  <w15:docId w15:val="{763EAB92-4518-4CCF-98B8-6B16994B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uiPriority="20" w:qFormat="1"/>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B6A"/>
    <w:pPr>
      <w:spacing w:after="200" w:line="276" w:lineRule="auto"/>
    </w:pPr>
    <w:rPr>
      <w:rFonts w:eastAsia="Times New Roman"/>
      <w:sz w:val="22"/>
      <w:szCs w:val="22"/>
      <w:lang w:eastAsia="en-US"/>
    </w:rPr>
  </w:style>
  <w:style w:type="paragraph" w:styleId="Ttulo1">
    <w:name w:val="heading 1"/>
    <w:basedOn w:val="Normal"/>
    <w:link w:val="Ttulo1Car"/>
    <w:qFormat/>
    <w:rsid w:val="00D37806"/>
    <w:pPr>
      <w:spacing w:before="100" w:beforeAutospacing="1" w:after="100" w:afterAutospacing="1" w:line="240" w:lineRule="auto"/>
      <w:outlineLvl w:val="0"/>
    </w:pPr>
    <w:rPr>
      <w:rFonts w:ascii="Times New Roman" w:eastAsia="Calibri" w:hAnsi="Times New Roman"/>
      <w:b/>
      <w:bCs/>
      <w:kern w:val="36"/>
      <w:sz w:val="48"/>
      <w:szCs w:val="48"/>
      <w:lang w:eastAsia="es-AR"/>
    </w:rPr>
  </w:style>
  <w:style w:type="paragraph" w:styleId="Ttulo2">
    <w:name w:val="heading 2"/>
    <w:basedOn w:val="Normal"/>
    <w:next w:val="Normal"/>
    <w:link w:val="Ttulo2Car"/>
    <w:qFormat/>
    <w:locked/>
    <w:rsid w:val="00AA1CC7"/>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locked/>
    <w:rsid w:val="00246038"/>
    <w:pPr>
      <w:keepNext/>
      <w:spacing w:before="240" w:after="60"/>
      <w:outlineLvl w:val="2"/>
    </w:pPr>
    <w:rPr>
      <w:rFonts w:ascii="Cambria" w:hAnsi="Cambria"/>
      <w:b/>
      <w:bCs/>
      <w:sz w:val="26"/>
      <w:szCs w:val="26"/>
    </w:rPr>
  </w:style>
  <w:style w:type="paragraph" w:styleId="Ttulo4">
    <w:name w:val="heading 4"/>
    <w:basedOn w:val="Normal"/>
    <w:next w:val="Normal"/>
    <w:qFormat/>
    <w:locked/>
    <w:rsid w:val="007E0609"/>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650883"/>
    <w:pPr>
      <w:spacing w:before="100" w:beforeAutospacing="1" w:after="100" w:afterAutospacing="1" w:line="240" w:lineRule="auto"/>
    </w:pPr>
    <w:rPr>
      <w:rFonts w:ascii="Times New Roman" w:eastAsia="Calibri" w:hAnsi="Times New Roman"/>
      <w:sz w:val="24"/>
      <w:szCs w:val="24"/>
      <w:lang w:eastAsia="es-AR"/>
    </w:rPr>
  </w:style>
  <w:style w:type="character" w:styleId="Hipervnculo">
    <w:name w:val="Hyperlink"/>
    <w:rsid w:val="00650883"/>
    <w:rPr>
      <w:rFonts w:cs="Times New Roman"/>
      <w:color w:val="0000FF"/>
      <w:u w:val="single"/>
    </w:rPr>
  </w:style>
  <w:style w:type="character" w:styleId="nfasis">
    <w:name w:val="Emphasis"/>
    <w:uiPriority w:val="20"/>
    <w:qFormat/>
    <w:rsid w:val="00650883"/>
    <w:rPr>
      <w:rFonts w:cs="Times New Roman"/>
      <w:i/>
      <w:iCs/>
    </w:rPr>
  </w:style>
  <w:style w:type="character" w:customStyle="1" w:styleId="ls4">
    <w:name w:val="ls4"/>
    <w:rsid w:val="00F94DC1"/>
    <w:rPr>
      <w:rFonts w:cs="Times New Roman"/>
    </w:rPr>
  </w:style>
  <w:style w:type="character" w:customStyle="1" w:styleId="ls1">
    <w:name w:val="ls1"/>
    <w:rsid w:val="00F94DC1"/>
    <w:rPr>
      <w:rFonts w:cs="Times New Roman"/>
    </w:rPr>
  </w:style>
  <w:style w:type="character" w:customStyle="1" w:styleId="lsf">
    <w:name w:val="lsf"/>
    <w:rsid w:val="00F94DC1"/>
    <w:rPr>
      <w:rFonts w:cs="Times New Roman"/>
    </w:rPr>
  </w:style>
  <w:style w:type="character" w:customStyle="1" w:styleId="ws25">
    <w:name w:val="ws25"/>
    <w:rsid w:val="00F94DC1"/>
    <w:rPr>
      <w:rFonts w:cs="Times New Roman"/>
    </w:rPr>
  </w:style>
  <w:style w:type="character" w:customStyle="1" w:styleId="ws19">
    <w:name w:val="ws19"/>
    <w:rsid w:val="00F94DC1"/>
    <w:rPr>
      <w:rFonts w:cs="Times New Roman"/>
    </w:rPr>
  </w:style>
  <w:style w:type="character" w:customStyle="1" w:styleId="ws12">
    <w:name w:val="ws12"/>
    <w:rsid w:val="00F94DC1"/>
    <w:rPr>
      <w:rFonts w:cs="Times New Roman"/>
    </w:rPr>
  </w:style>
  <w:style w:type="character" w:customStyle="1" w:styleId="ws6">
    <w:name w:val="ws6"/>
    <w:rsid w:val="00F94DC1"/>
    <w:rPr>
      <w:rFonts w:cs="Times New Roman"/>
    </w:rPr>
  </w:style>
  <w:style w:type="character" w:customStyle="1" w:styleId="ws1a">
    <w:name w:val="ws1a"/>
    <w:rsid w:val="00F94DC1"/>
    <w:rPr>
      <w:rFonts w:cs="Times New Roman"/>
    </w:rPr>
  </w:style>
  <w:style w:type="character" w:customStyle="1" w:styleId="ls0">
    <w:name w:val="ls0"/>
    <w:rsid w:val="00F94DC1"/>
    <w:rPr>
      <w:rFonts w:cs="Times New Roman"/>
    </w:rPr>
  </w:style>
  <w:style w:type="character" w:customStyle="1" w:styleId="ff3">
    <w:name w:val="ff3"/>
    <w:rsid w:val="00F94DC1"/>
    <w:rPr>
      <w:rFonts w:cs="Times New Roman"/>
    </w:rPr>
  </w:style>
  <w:style w:type="character" w:customStyle="1" w:styleId="ls15">
    <w:name w:val="ls15"/>
    <w:rsid w:val="00F94DC1"/>
    <w:rPr>
      <w:rFonts w:cs="Times New Roman"/>
    </w:rPr>
  </w:style>
  <w:style w:type="paragraph" w:styleId="Prrafodelista">
    <w:name w:val="List Paragraph"/>
    <w:basedOn w:val="Normal"/>
    <w:uiPriority w:val="34"/>
    <w:qFormat/>
    <w:rsid w:val="00C872D3"/>
    <w:pPr>
      <w:ind w:left="720"/>
    </w:pPr>
  </w:style>
  <w:style w:type="character" w:customStyle="1" w:styleId="Ttulo1Car">
    <w:name w:val="Título 1 Car"/>
    <w:link w:val="Ttulo1"/>
    <w:locked/>
    <w:rsid w:val="00D37806"/>
    <w:rPr>
      <w:rFonts w:ascii="Times New Roman" w:hAnsi="Times New Roman" w:cs="Times New Roman"/>
      <w:b/>
      <w:bCs/>
      <w:kern w:val="36"/>
      <w:sz w:val="48"/>
      <w:szCs w:val="48"/>
      <w:lang w:val="x-none" w:eastAsia="es-AR"/>
    </w:rPr>
  </w:style>
  <w:style w:type="paragraph" w:styleId="Textonotapie">
    <w:name w:val="footnote text"/>
    <w:basedOn w:val="Normal"/>
    <w:link w:val="TextonotapieCar"/>
    <w:semiHidden/>
    <w:rsid w:val="00D37806"/>
    <w:pPr>
      <w:spacing w:after="0" w:line="240" w:lineRule="auto"/>
    </w:pPr>
    <w:rPr>
      <w:rFonts w:cs="Calibri"/>
      <w:sz w:val="20"/>
      <w:szCs w:val="20"/>
    </w:rPr>
  </w:style>
  <w:style w:type="character" w:customStyle="1" w:styleId="TextonotapieCar">
    <w:name w:val="Texto nota pie Car"/>
    <w:link w:val="Textonotapie"/>
    <w:semiHidden/>
    <w:locked/>
    <w:rsid w:val="00D37806"/>
    <w:rPr>
      <w:rFonts w:ascii="Calibri" w:eastAsia="Times New Roman" w:hAnsi="Calibri" w:cs="Calibri"/>
      <w:sz w:val="20"/>
      <w:szCs w:val="20"/>
    </w:rPr>
  </w:style>
  <w:style w:type="character" w:styleId="Refdenotaalpie">
    <w:name w:val="footnote reference"/>
    <w:semiHidden/>
    <w:rsid w:val="00D37806"/>
    <w:rPr>
      <w:rFonts w:cs="Times New Roman"/>
      <w:vertAlign w:val="superscript"/>
    </w:rPr>
  </w:style>
  <w:style w:type="character" w:styleId="Refdecomentario">
    <w:name w:val="annotation reference"/>
    <w:semiHidden/>
    <w:rsid w:val="00D738B4"/>
    <w:rPr>
      <w:rFonts w:cs="Times New Roman"/>
      <w:sz w:val="16"/>
      <w:szCs w:val="16"/>
    </w:rPr>
  </w:style>
  <w:style w:type="paragraph" w:styleId="Textocomentario">
    <w:name w:val="annotation text"/>
    <w:basedOn w:val="Normal"/>
    <w:link w:val="TextocomentarioCar"/>
    <w:semiHidden/>
    <w:rsid w:val="00D738B4"/>
    <w:pPr>
      <w:spacing w:line="240" w:lineRule="auto"/>
    </w:pPr>
    <w:rPr>
      <w:sz w:val="20"/>
      <w:szCs w:val="20"/>
    </w:rPr>
  </w:style>
  <w:style w:type="character" w:customStyle="1" w:styleId="TextocomentarioCar">
    <w:name w:val="Texto comentario Car"/>
    <w:link w:val="Textocomentario"/>
    <w:semiHidden/>
    <w:locked/>
    <w:rsid w:val="00D738B4"/>
    <w:rPr>
      <w:rFonts w:cs="Times New Roman"/>
      <w:sz w:val="20"/>
      <w:szCs w:val="20"/>
    </w:rPr>
  </w:style>
  <w:style w:type="paragraph" w:styleId="Asuntodelcomentario">
    <w:name w:val="annotation subject"/>
    <w:basedOn w:val="Textocomentario"/>
    <w:next w:val="Textocomentario"/>
    <w:link w:val="AsuntodelcomentarioCar"/>
    <w:semiHidden/>
    <w:rsid w:val="00D738B4"/>
    <w:rPr>
      <w:b/>
      <w:bCs/>
    </w:rPr>
  </w:style>
  <w:style w:type="character" w:customStyle="1" w:styleId="AsuntodelcomentarioCar">
    <w:name w:val="Asunto del comentario Car"/>
    <w:link w:val="Asuntodelcomentario"/>
    <w:semiHidden/>
    <w:locked/>
    <w:rsid w:val="00D738B4"/>
    <w:rPr>
      <w:rFonts w:cs="Times New Roman"/>
      <w:b/>
      <w:bCs/>
      <w:sz w:val="20"/>
      <w:szCs w:val="20"/>
    </w:rPr>
  </w:style>
  <w:style w:type="paragraph" w:styleId="Textodeglobo">
    <w:name w:val="Balloon Text"/>
    <w:basedOn w:val="Normal"/>
    <w:link w:val="TextodegloboCar"/>
    <w:semiHidden/>
    <w:rsid w:val="00D738B4"/>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D738B4"/>
    <w:rPr>
      <w:rFonts w:ascii="Tahoma" w:hAnsi="Tahoma" w:cs="Tahoma"/>
      <w:sz w:val="16"/>
      <w:szCs w:val="16"/>
    </w:rPr>
  </w:style>
  <w:style w:type="character" w:customStyle="1" w:styleId="Ttulo3Car">
    <w:name w:val="Título 3 Car"/>
    <w:link w:val="Ttulo3"/>
    <w:semiHidden/>
    <w:rsid w:val="00246038"/>
    <w:rPr>
      <w:rFonts w:ascii="Cambria" w:eastAsia="Times New Roman" w:hAnsi="Cambria" w:cs="Times New Roman"/>
      <w:b/>
      <w:bCs/>
      <w:sz w:val="26"/>
      <w:szCs w:val="26"/>
      <w:lang w:eastAsia="en-US"/>
    </w:rPr>
  </w:style>
  <w:style w:type="character" w:customStyle="1" w:styleId="Ttulo2Car">
    <w:name w:val="Título 2 Car"/>
    <w:link w:val="Ttulo2"/>
    <w:semiHidden/>
    <w:rsid w:val="00AA1CC7"/>
    <w:rPr>
      <w:rFonts w:ascii="Cambria" w:eastAsia="Times New Roman" w:hAnsi="Cambria" w:cs="Times New Roman"/>
      <w:b/>
      <w:bCs/>
      <w:i/>
      <w:iCs/>
      <w:sz w:val="28"/>
      <w:szCs w:val="28"/>
      <w:lang w:eastAsia="en-US"/>
    </w:rPr>
  </w:style>
  <w:style w:type="character" w:customStyle="1" w:styleId="bkciteavail">
    <w:name w:val="bk_cite_avail"/>
    <w:rsid w:val="00C9038B"/>
  </w:style>
  <w:style w:type="character" w:customStyle="1" w:styleId="name">
    <w:name w:val="name"/>
    <w:rsid w:val="00BF6AEF"/>
  </w:style>
  <w:style w:type="paragraph" w:customStyle="1" w:styleId="contributor-listreveal">
    <w:name w:val="contributor-list__reveal"/>
    <w:basedOn w:val="Normal"/>
    <w:rsid w:val="00BF6AEF"/>
    <w:pPr>
      <w:spacing w:before="100" w:beforeAutospacing="1" w:after="100" w:afterAutospacing="1" w:line="240" w:lineRule="auto"/>
    </w:pPr>
    <w:rPr>
      <w:rFonts w:ascii="Times New Roman" w:hAnsi="Times New Roman"/>
      <w:sz w:val="24"/>
      <w:szCs w:val="24"/>
      <w:lang w:eastAsia="es-AR"/>
    </w:rPr>
  </w:style>
  <w:style w:type="character" w:customStyle="1" w:styleId="contributor-listtoggler">
    <w:name w:val="contributor-list__toggler"/>
    <w:rsid w:val="00BF6AEF"/>
  </w:style>
  <w:style w:type="character" w:customStyle="1" w:styleId="collapsed-text">
    <w:name w:val="collapsed-text"/>
    <w:rsid w:val="00BF6AEF"/>
  </w:style>
  <w:style w:type="character" w:styleId="CitaHTML">
    <w:name w:val="HTML Cite"/>
    <w:uiPriority w:val="99"/>
    <w:unhideWhenUsed/>
    <w:rsid w:val="00BF6AEF"/>
    <w:rPr>
      <w:i/>
      <w:iCs/>
    </w:rPr>
  </w:style>
  <w:style w:type="character" w:styleId="Hipervnculovisitado">
    <w:name w:val="FollowedHyperlink"/>
    <w:rsid w:val="00AC13FD"/>
    <w:rPr>
      <w:color w:val="800080"/>
      <w:u w:val="single"/>
    </w:rPr>
  </w:style>
  <w:style w:type="paragraph" w:styleId="Piedepgina">
    <w:name w:val="footer"/>
    <w:basedOn w:val="Normal"/>
    <w:rsid w:val="00857365"/>
    <w:pPr>
      <w:tabs>
        <w:tab w:val="center" w:pos="4252"/>
        <w:tab w:val="right" w:pos="8504"/>
      </w:tabs>
    </w:pPr>
  </w:style>
  <w:style w:type="character" w:styleId="Nmerodepgina">
    <w:name w:val="page number"/>
    <w:basedOn w:val="Fuentedeprrafopredeter"/>
    <w:rsid w:val="00857365"/>
  </w:style>
  <w:style w:type="table" w:styleId="Tablaconcuadrcula">
    <w:name w:val="Table Grid"/>
    <w:basedOn w:val="Tablanormal"/>
    <w:locked/>
    <w:rsid w:val="00364B3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rsid w:val="00CB5AB1"/>
    <w:rPr>
      <w:rFonts w:cs="IWOPJF+Times-Bold"/>
      <w:b/>
      <w:bCs/>
      <w:color w:val="221E1F"/>
      <w:sz w:val="21"/>
      <w:szCs w:val="21"/>
    </w:rPr>
  </w:style>
  <w:style w:type="paragraph" w:customStyle="1" w:styleId="Pa7">
    <w:name w:val="Pa7"/>
    <w:basedOn w:val="Normal"/>
    <w:next w:val="Normal"/>
    <w:rsid w:val="00CB5AB1"/>
    <w:pPr>
      <w:autoSpaceDE w:val="0"/>
      <w:autoSpaceDN w:val="0"/>
      <w:adjustRightInd w:val="0"/>
      <w:spacing w:after="0" w:line="240" w:lineRule="atLeast"/>
    </w:pPr>
    <w:rPr>
      <w:rFonts w:ascii="PAGFDR+Times-Roman" w:hAnsi="PAGFDR+Times-Roman"/>
      <w:sz w:val="24"/>
      <w:szCs w:val="24"/>
      <w:lang w:val="es-ES" w:eastAsia="es-ES"/>
    </w:rPr>
  </w:style>
  <w:style w:type="character" w:customStyle="1" w:styleId="A6">
    <w:name w:val="A6"/>
    <w:rsid w:val="00CB5AB1"/>
    <w:rPr>
      <w:rFonts w:cs="PAGFDR+Times-Roman"/>
      <w:color w:val="221E1F"/>
      <w:sz w:val="20"/>
      <w:szCs w:val="20"/>
    </w:rPr>
  </w:style>
  <w:style w:type="paragraph" w:customStyle="1" w:styleId="Pa8">
    <w:name w:val="Pa8"/>
    <w:basedOn w:val="Normal"/>
    <w:next w:val="Normal"/>
    <w:rsid w:val="00CB5AB1"/>
    <w:pPr>
      <w:autoSpaceDE w:val="0"/>
      <w:autoSpaceDN w:val="0"/>
      <w:adjustRightInd w:val="0"/>
      <w:spacing w:after="0" w:line="200" w:lineRule="atLeast"/>
    </w:pPr>
    <w:rPr>
      <w:rFonts w:ascii="PAGFDR+Times-Roman" w:hAnsi="PAGFDR+Times-Roman"/>
      <w:sz w:val="24"/>
      <w:szCs w:val="24"/>
      <w:lang w:val="es-ES" w:eastAsia="es-ES"/>
    </w:rPr>
  </w:style>
  <w:style w:type="character" w:customStyle="1" w:styleId="A4">
    <w:name w:val="A4"/>
    <w:rsid w:val="00CB5AB1"/>
    <w:rPr>
      <w:rFonts w:cs="PAGFDR+Times-Roman"/>
      <w:color w:val="221E1F"/>
      <w:sz w:val="16"/>
      <w:szCs w:val="16"/>
    </w:rPr>
  </w:style>
  <w:style w:type="paragraph" w:customStyle="1" w:styleId="Pa2">
    <w:name w:val="Pa2"/>
    <w:basedOn w:val="Normal"/>
    <w:next w:val="Normal"/>
    <w:rsid w:val="00CB5AB1"/>
    <w:pPr>
      <w:autoSpaceDE w:val="0"/>
      <w:autoSpaceDN w:val="0"/>
      <w:adjustRightInd w:val="0"/>
      <w:spacing w:after="0" w:line="200" w:lineRule="atLeast"/>
    </w:pPr>
    <w:rPr>
      <w:rFonts w:ascii="PAGFDR+Times-Roman" w:hAnsi="PAGFDR+Times-Roman"/>
      <w:sz w:val="24"/>
      <w:szCs w:val="24"/>
      <w:lang w:val="es-ES" w:eastAsia="es-ES"/>
    </w:rPr>
  </w:style>
  <w:style w:type="paragraph" w:customStyle="1" w:styleId="Pa6">
    <w:name w:val="Pa6"/>
    <w:basedOn w:val="Normal"/>
    <w:next w:val="Normal"/>
    <w:rsid w:val="00CB5AB1"/>
    <w:pPr>
      <w:autoSpaceDE w:val="0"/>
      <w:autoSpaceDN w:val="0"/>
      <w:adjustRightInd w:val="0"/>
      <w:spacing w:after="0" w:line="200" w:lineRule="atLeast"/>
    </w:pPr>
    <w:rPr>
      <w:rFonts w:ascii="VMOPJF+Times-BoldItalic" w:hAnsi="VMOPJF+Times-BoldItalic"/>
      <w:sz w:val="24"/>
      <w:szCs w:val="24"/>
      <w:lang w:val="es-ES" w:eastAsia="es-ES"/>
    </w:rPr>
  </w:style>
  <w:style w:type="character" w:customStyle="1" w:styleId="A0">
    <w:name w:val="A0"/>
    <w:rsid w:val="00CB5AB1"/>
    <w:rPr>
      <w:rFonts w:ascii="PAGFDR+Times-Roman" w:hAnsi="PAGFDR+Times-Roman" w:cs="PAGFDR+Times-Roman"/>
      <w:color w:val="221E1F"/>
      <w:sz w:val="14"/>
      <w:szCs w:val="14"/>
    </w:rPr>
  </w:style>
  <w:style w:type="character" w:customStyle="1" w:styleId="A12">
    <w:name w:val="A12"/>
    <w:rsid w:val="00EF6F13"/>
    <w:rPr>
      <w:rFonts w:cs="VMOPJF+Times-BoldItalic"/>
      <w:b/>
      <w:bCs/>
      <w:color w:val="221E1F"/>
      <w:sz w:val="19"/>
      <w:szCs w:val="19"/>
    </w:rPr>
  </w:style>
  <w:style w:type="paragraph" w:styleId="Encabezado">
    <w:name w:val="header"/>
    <w:basedOn w:val="Normal"/>
    <w:link w:val="EncabezadoCar"/>
    <w:rsid w:val="00ED7741"/>
    <w:pPr>
      <w:tabs>
        <w:tab w:val="center" w:pos="4252"/>
        <w:tab w:val="right" w:pos="8504"/>
      </w:tabs>
    </w:pPr>
  </w:style>
  <w:style w:type="character" w:customStyle="1" w:styleId="EncabezadoCar">
    <w:name w:val="Encabezado Car"/>
    <w:link w:val="Encabezado"/>
    <w:rsid w:val="00ED7741"/>
    <w:rPr>
      <w:rFonts w:eastAsia="Times New Roman"/>
      <w:sz w:val="22"/>
      <w:szCs w:val="22"/>
      <w:lang w:eastAsia="en-US"/>
    </w:rPr>
  </w:style>
  <w:style w:type="character" w:customStyle="1" w:styleId="fontstyle01">
    <w:name w:val="fontstyle01"/>
    <w:rsid w:val="00CE28D2"/>
    <w:rPr>
      <w:rFonts w:ascii="GlyphLessFont" w:hAnsi="GlyphLessFont" w:hint="default"/>
      <w:b w:val="0"/>
      <w:bCs w:val="0"/>
      <w:i w:val="0"/>
      <w:iCs w:val="0"/>
      <w:color w:val="000000"/>
      <w:sz w:val="20"/>
      <w:szCs w:val="20"/>
    </w:rPr>
  </w:style>
  <w:style w:type="paragraph" w:styleId="Bibliografa">
    <w:name w:val="Bibliography"/>
    <w:basedOn w:val="Normal"/>
    <w:next w:val="Normal"/>
    <w:uiPriority w:val="37"/>
    <w:unhideWhenUsed/>
    <w:rsid w:val="00CE28D2"/>
    <w:pPr>
      <w:spacing w:after="0" w:line="480" w:lineRule="auto"/>
      <w:ind w:left="720" w:hanging="720"/>
    </w:pPr>
  </w:style>
  <w:style w:type="character" w:customStyle="1" w:styleId="fontstyle21">
    <w:name w:val="fontstyle21"/>
    <w:rsid w:val="00172D7F"/>
    <w:rPr>
      <w:rFonts w:ascii="Times-Italic" w:hAnsi="Times-Italic" w:hint="default"/>
      <w:b w:val="0"/>
      <w:bCs w:val="0"/>
      <w:i/>
      <w:iCs/>
      <w:color w:val="000000"/>
      <w:sz w:val="20"/>
      <w:szCs w:val="20"/>
    </w:rPr>
  </w:style>
  <w:style w:type="character" w:styleId="Refdenotaalfinal">
    <w:name w:val="endnote reference"/>
    <w:rsid w:val="00CA0074"/>
    <w:rPr>
      <w:vertAlign w:val="superscript"/>
    </w:rPr>
  </w:style>
  <w:style w:type="character" w:styleId="Mencinsinresolver">
    <w:name w:val="Unresolved Mention"/>
    <w:uiPriority w:val="99"/>
    <w:semiHidden/>
    <w:unhideWhenUsed/>
    <w:rsid w:val="00234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sChild>
    </w:div>
    <w:div w:id="164">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sChild>
    </w:div>
    <w:div w:id="25180599">
      <w:bodyDiv w:val="1"/>
      <w:marLeft w:val="0"/>
      <w:marRight w:val="0"/>
      <w:marTop w:val="0"/>
      <w:marBottom w:val="0"/>
      <w:divBdr>
        <w:top w:val="none" w:sz="0" w:space="0" w:color="auto"/>
        <w:left w:val="none" w:sz="0" w:space="0" w:color="auto"/>
        <w:bottom w:val="none" w:sz="0" w:space="0" w:color="auto"/>
        <w:right w:val="none" w:sz="0" w:space="0" w:color="auto"/>
      </w:divBdr>
    </w:div>
    <w:div w:id="76291629">
      <w:bodyDiv w:val="1"/>
      <w:marLeft w:val="0"/>
      <w:marRight w:val="0"/>
      <w:marTop w:val="0"/>
      <w:marBottom w:val="0"/>
      <w:divBdr>
        <w:top w:val="none" w:sz="0" w:space="0" w:color="auto"/>
        <w:left w:val="none" w:sz="0" w:space="0" w:color="auto"/>
        <w:bottom w:val="none" w:sz="0" w:space="0" w:color="auto"/>
        <w:right w:val="none" w:sz="0" w:space="0" w:color="auto"/>
      </w:divBdr>
    </w:div>
    <w:div w:id="151138576">
      <w:bodyDiv w:val="1"/>
      <w:marLeft w:val="0"/>
      <w:marRight w:val="0"/>
      <w:marTop w:val="0"/>
      <w:marBottom w:val="0"/>
      <w:divBdr>
        <w:top w:val="none" w:sz="0" w:space="0" w:color="auto"/>
        <w:left w:val="none" w:sz="0" w:space="0" w:color="auto"/>
        <w:bottom w:val="none" w:sz="0" w:space="0" w:color="auto"/>
        <w:right w:val="none" w:sz="0" w:space="0" w:color="auto"/>
      </w:divBdr>
      <w:divsChild>
        <w:div w:id="1679042616">
          <w:marLeft w:val="0"/>
          <w:marRight w:val="0"/>
          <w:marTop w:val="225"/>
          <w:marBottom w:val="450"/>
          <w:divBdr>
            <w:top w:val="none" w:sz="0" w:space="0" w:color="auto"/>
            <w:left w:val="none" w:sz="0" w:space="0" w:color="auto"/>
            <w:bottom w:val="none" w:sz="0" w:space="0" w:color="auto"/>
            <w:right w:val="none" w:sz="0" w:space="0" w:color="auto"/>
          </w:divBdr>
          <w:divsChild>
            <w:div w:id="35743066">
              <w:marLeft w:val="0"/>
              <w:marRight w:val="0"/>
              <w:marTop w:val="0"/>
              <w:marBottom w:val="0"/>
              <w:divBdr>
                <w:top w:val="none" w:sz="0" w:space="0" w:color="auto"/>
                <w:left w:val="none" w:sz="0" w:space="0" w:color="auto"/>
                <w:bottom w:val="none" w:sz="0" w:space="0" w:color="auto"/>
                <w:right w:val="none" w:sz="0" w:space="0" w:color="auto"/>
              </w:divBdr>
            </w:div>
            <w:div w:id="314068680">
              <w:marLeft w:val="0"/>
              <w:marRight w:val="0"/>
              <w:marTop w:val="0"/>
              <w:marBottom w:val="0"/>
              <w:divBdr>
                <w:top w:val="none" w:sz="0" w:space="0" w:color="auto"/>
                <w:left w:val="none" w:sz="0" w:space="0" w:color="auto"/>
                <w:bottom w:val="none" w:sz="0" w:space="0" w:color="auto"/>
                <w:right w:val="none" w:sz="0" w:space="0" w:color="auto"/>
              </w:divBdr>
            </w:div>
            <w:div w:id="600454249">
              <w:marLeft w:val="0"/>
              <w:marRight w:val="0"/>
              <w:marTop w:val="0"/>
              <w:marBottom w:val="0"/>
              <w:divBdr>
                <w:top w:val="none" w:sz="0" w:space="0" w:color="auto"/>
                <w:left w:val="none" w:sz="0" w:space="0" w:color="auto"/>
                <w:bottom w:val="none" w:sz="0" w:space="0" w:color="auto"/>
                <w:right w:val="none" w:sz="0" w:space="0" w:color="auto"/>
              </w:divBdr>
              <w:divsChild>
                <w:div w:id="1453086593">
                  <w:marLeft w:val="0"/>
                  <w:marRight w:val="0"/>
                  <w:marTop w:val="0"/>
                  <w:marBottom w:val="0"/>
                  <w:divBdr>
                    <w:top w:val="none" w:sz="0" w:space="0" w:color="auto"/>
                    <w:left w:val="none" w:sz="0" w:space="0" w:color="auto"/>
                    <w:bottom w:val="none" w:sz="0" w:space="0" w:color="auto"/>
                    <w:right w:val="none" w:sz="0" w:space="0" w:color="auto"/>
                  </w:divBdr>
                </w:div>
              </w:divsChild>
            </w:div>
            <w:div w:id="1022707779">
              <w:marLeft w:val="0"/>
              <w:marRight w:val="0"/>
              <w:marTop w:val="150"/>
              <w:marBottom w:val="0"/>
              <w:divBdr>
                <w:top w:val="none" w:sz="0" w:space="0" w:color="auto"/>
                <w:left w:val="none" w:sz="0" w:space="0" w:color="auto"/>
                <w:bottom w:val="none" w:sz="0" w:space="0" w:color="auto"/>
                <w:right w:val="none" w:sz="0" w:space="0" w:color="auto"/>
              </w:divBdr>
            </w:div>
            <w:div w:id="1204438096">
              <w:marLeft w:val="0"/>
              <w:marRight w:val="0"/>
              <w:marTop w:val="0"/>
              <w:marBottom w:val="0"/>
              <w:divBdr>
                <w:top w:val="none" w:sz="0" w:space="0" w:color="auto"/>
                <w:left w:val="none" w:sz="0" w:space="0" w:color="auto"/>
                <w:bottom w:val="none" w:sz="0" w:space="0" w:color="auto"/>
                <w:right w:val="none" w:sz="0" w:space="0" w:color="auto"/>
              </w:divBdr>
            </w:div>
            <w:div w:id="1243683429">
              <w:marLeft w:val="0"/>
              <w:marRight w:val="0"/>
              <w:marTop w:val="0"/>
              <w:marBottom w:val="0"/>
              <w:divBdr>
                <w:top w:val="none" w:sz="0" w:space="0" w:color="auto"/>
                <w:left w:val="none" w:sz="0" w:space="0" w:color="auto"/>
                <w:bottom w:val="none" w:sz="0" w:space="0" w:color="auto"/>
                <w:right w:val="none" w:sz="0" w:space="0" w:color="auto"/>
              </w:divBdr>
            </w:div>
            <w:div w:id="1535382688">
              <w:marLeft w:val="0"/>
              <w:marRight w:val="0"/>
              <w:marTop w:val="0"/>
              <w:marBottom w:val="0"/>
              <w:divBdr>
                <w:top w:val="none" w:sz="0" w:space="0" w:color="auto"/>
                <w:left w:val="none" w:sz="0" w:space="0" w:color="auto"/>
                <w:bottom w:val="none" w:sz="0" w:space="0" w:color="auto"/>
                <w:right w:val="none" w:sz="0" w:space="0" w:color="auto"/>
              </w:divBdr>
              <w:divsChild>
                <w:div w:id="1217938589">
                  <w:marLeft w:val="0"/>
                  <w:marRight w:val="0"/>
                  <w:marTop w:val="0"/>
                  <w:marBottom w:val="0"/>
                  <w:divBdr>
                    <w:top w:val="none" w:sz="0" w:space="0" w:color="auto"/>
                    <w:left w:val="none" w:sz="0" w:space="0" w:color="auto"/>
                    <w:bottom w:val="none" w:sz="0" w:space="0" w:color="auto"/>
                    <w:right w:val="none" w:sz="0" w:space="0" w:color="auto"/>
                  </w:divBdr>
                </w:div>
              </w:divsChild>
            </w:div>
            <w:div w:id="1608807915">
              <w:marLeft w:val="0"/>
              <w:marRight w:val="0"/>
              <w:marTop w:val="0"/>
              <w:marBottom w:val="0"/>
              <w:divBdr>
                <w:top w:val="none" w:sz="0" w:space="0" w:color="auto"/>
                <w:left w:val="none" w:sz="0" w:space="0" w:color="auto"/>
                <w:bottom w:val="none" w:sz="0" w:space="0" w:color="auto"/>
                <w:right w:val="none" w:sz="0" w:space="0" w:color="auto"/>
              </w:divBdr>
              <w:divsChild>
                <w:div w:id="1946961203">
                  <w:marLeft w:val="0"/>
                  <w:marRight w:val="0"/>
                  <w:marTop w:val="0"/>
                  <w:marBottom w:val="0"/>
                  <w:divBdr>
                    <w:top w:val="none" w:sz="0" w:space="0" w:color="auto"/>
                    <w:left w:val="none" w:sz="0" w:space="0" w:color="auto"/>
                    <w:bottom w:val="none" w:sz="0" w:space="0" w:color="auto"/>
                    <w:right w:val="none" w:sz="0" w:space="0" w:color="auto"/>
                  </w:divBdr>
                </w:div>
              </w:divsChild>
            </w:div>
            <w:div w:id="1679386653">
              <w:marLeft w:val="0"/>
              <w:marRight w:val="0"/>
              <w:marTop w:val="0"/>
              <w:marBottom w:val="0"/>
              <w:divBdr>
                <w:top w:val="none" w:sz="0" w:space="0" w:color="auto"/>
                <w:left w:val="none" w:sz="0" w:space="0" w:color="auto"/>
                <w:bottom w:val="none" w:sz="0" w:space="0" w:color="auto"/>
                <w:right w:val="none" w:sz="0" w:space="0" w:color="auto"/>
              </w:divBdr>
            </w:div>
            <w:div w:id="2077892430">
              <w:marLeft w:val="0"/>
              <w:marRight w:val="0"/>
              <w:marTop w:val="0"/>
              <w:marBottom w:val="0"/>
              <w:divBdr>
                <w:top w:val="none" w:sz="0" w:space="0" w:color="auto"/>
                <w:left w:val="none" w:sz="0" w:space="0" w:color="auto"/>
                <w:bottom w:val="none" w:sz="0" w:space="0" w:color="auto"/>
                <w:right w:val="none" w:sz="0" w:space="0" w:color="auto"/>
              </w:divBdr>
            </w:div>
            <w:div w:id="2124374923">
              <w:marLeft w:val="0"/>
              <w:marRight w:val="0"/>
              <w:marTop w:val="0"/>
              <w:marBottom w:val="0"/>
              <w:divBdr>
                <w:top w:val="none" w:sz="0" w:space="0" w:color="auto"/>
                <w:left w:val="none" w:sz="0" w:space="0" w:color="auto"/>
                <w:bottom w:val="none" w:sz="0" w:space="0" w:color="auto"/>
                <w:right w:val="none" w:sz="0" w:space="0" w:color="auto"/>
              </w:divBdr>
              <w:divsChild>
                <w:div w:id="11480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659">
      <w:bodyDiv w:val="1"/>
      <w:marLeft w:val="0"/>
      <w:marRight w:val="0"/>
      <w:marTop w:val="0"/>
      <w:marBottom w:val="0"/>
      <w:divBdr>
        <w:top w:val="none" w:sz="0" w:space="0" w:color="auto"/>
        <w:left w:val="none" w:sz="0" w:space="0" w:color="auto"/>
        <w:bottom w:val="none" w:sz="0" w:space="0" w:color="auto"/>
        <w:right w:val="none" w:sz="0" w:space="0" w:color="auto"/>
      </w:divBdr>
    </w:div>
    <w:div w:id="184103020">
      <w:bodyDiv w:val="1"/>
      <w:marLeft w:val="0"/>
      <w:marRight w:val="0"/>
      <w:marTop w:val="0"/>
      <w:marBottom w:val="0"/>
      <w:divBdr>
        <w:top w:val="none" w:sz="0" w:space="0" w:color="auto"/>
        <w:left w:val="none" w:sz="0" w:space="0" w:color="auto"/>
        <w:bottom w:val="none" w:sz="0" w:space="0" w:color="auto"/>
        <w:right w:val="none" w:sz="0" w:space="0" w:color="auto"/>
      </w:divBdr>
    </w:div>
    <w:div w:id="201093954">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4">
          <w:marLeft w:val="0"/>
          <w:marRight w:val="0"/>
          <w:marTop w:val="225"/>
          <w:marBottom w:val="450"/>
          <w:divBdr>
            <w:top w:val="none" w:sz="0" w:space="0" w:color="auto"/>
            <w:left w:val="none" w:sz="0" w:space="0" w:color="auto"/>
            <w:bottom w:val="none" w:sz="0" w:space="0" w:color="auto"/>
            <w:right w:val="none" w:sz="0" w:space="0" w:color="auto"/>
          </w:divBdr>
          <w:divsChild>
            <w:div w:id="44765374">
              <w:marLeft w:val="0"/>
              <w:marRight w:val="0"/>
              <w:marTop w:val="150"/>
              <w:marBottom w:val="0"/>
              <w:divBdr>
                <w:top w:val="none" w:sz="0" w:space="0" w:color="auto"/>
                <w:left w:val="none" w:sz="0" w:space="0" w:color="auto"/>
                <w:bottom w:val="none" w:sz="0" w:space="0" w:color="auto"/>
                <w:right w:val="none" w:sz="0" w:space="0" w:color="auto"/>
              </w:divBdr>
            </w:div>
            <w:div w:id="1741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404">
      <w:bodyDiv w:val="1"/>
      <w:marLeft w:val="0"/>
      <w:marRight w:val="0"/>
      <w:marTop w:val="0"/>
      <w:marBottom w:val="0"/>
      <w:divBdr>
        <w:top w:val="none" w:sz="0" w:space="0" w:color="auto"/>
        <w:left w:val="none" w:sz="0" w:space="0" w:color="auto"/>
        <w:bottom w:val="none" w:sz="0" w:space="0" w:color="auto"/>
        <w:right w:val="none" w:sz="0" w:space="0" w:color="auto"/>
      </w:divBdr>
      <w:divsChild>
        <w:div w:id="101917773">
          <w:marLeft w:val="0"/>
          <w:marRight w:val="0"/>
          <w:marTop w:val="0"/>
          <w:marBottom w:val="360"/>
          <w:divBdr>
            <w:top w:val="none" w:sz="0" w:space="0" w:color="auto"/>
            <w:left w:val="none" w:sz="0" w:space="0" w:color="auto"/>
            <w:bottom w:val="none" w:sz="0" w:space="0" w:color="auto"/>
            <w:right w:val="none" w:sz="0" w:space="0" w:color="auto"/>
          </w:divBdr>
        </w:div>
        <w:div w:id="882328591">
          <w:marLeft w:val="0"/>
          <w:marRight w:val="0"/>
          <w:marTop w:val="0"/>
          <w:marBottom w:val="0"/>
          <w:divBdr>
            <w:top w:val="none" w:sz="0" w:space="0" w:color="auto"/>
            <w:left w:val="none" w:sz="0" w:space="0" w:color="auto"/>
            <w:bottom w:val="none" w:sz="0" w:space="0" w:color="auto"/>
            <w:right w:val="none" w:sz="0" w:space="0" w:color="auto"/>
          </w:divBdr>
          <w:divsChild>
            <w:div w:id="2058426841">
              <w:marLeft w:val="0"/>
              <w:marRight w:val="240"/>
              <w:marTop w:val="0"/>
              <w:marBottom w:val="0"/>
              <w:divBdr>
                <w:top w:val="none" w:sz="0" w:space="0" w:color="auto"/>
                <w:left w:val="none" w:sz="0" w:space="0" w:color="auto"/>
                <w:bottom w:val="none" w:sz="0" w:space="0" w:color="auto"/>
                <w:right w:val="single" w:sz="6" w:space="12" w:color="CCCCCC"/>
              </w:divBdr>
              <w:divsChild>
                <w:div w:id="1511262115">
                  <w:marLeft w:val="0"/>
                  <w:marRight w:val="0"/>
                  <w:marTop w:val="0"/>
                  <w:marBottom w:val="0"/>
                  <w:divBdr>
                    <w:top w:val="none" w:sz="0" w:space="0" w:color="auto"/>
                    <w:left w:val="none" w:sz="0" w:space="0" w:color="auto"/>
                    <w:bottom w:val="none" w:sz="0" w:space="0" w:color="auto"/>
                    <w:right w:val="none" w:sz="0" w:space="0" w:color="auto"/>
                  </w:divBdr>
                  <w:divsChild>
                    <w:div w:id="1435780653">
                      <w:marLeft w:val="0"/>
                      <w:marRight w:val="0"/>
                      <w:marTop w:val="0"/>
                      <w:marBottom w:val="0"/>
                      <w:divBdr>
                        <w:top w:val="none" w:sz="0" w:space="0" w:color="auto"/>
                        <w:left w:val="none" w:sz="0" w:space="0" w:color="auto"/>
                        <w:bottom w:val="none" w:sz="0" w:space="0" w:color="auto"/>
                        <w:right w:val="none" w:sz="0" w:space="0" w:color="auto"/>
                      </w:divBdr>
                      <w:divsChild>
                        <w:div w:id="443428685">
                          <w:marLeft w:val="0"/>
                          <w:marRight w:val="0"/>
                          <w:marTop w:val="0"/>
                          <w:marBottom w:val="0"/>
                          <w:divBdr>
                            <w:top w:val="none" w:sz="0" w:space="0" w:color="auto"/>
                            <w:left w:val="none" w:sz="0" w:space="0" w:color="auto"/>
                            <w:bottom w:val="none" w:sz="0" w:space="0" w:color="auto"/>
                            <w:right w:val="none" w:sz="0" w:space="0" w:color="auto"/>
                          </w:divBdr>
                        </w:div>
                        <w:div w:id="10103342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49779">
          <w:marLeft w:val="0"/>
          <w:marRight w:val="0"/>
          <w:marTop w:val="0"/>
          <w:marBottom w:val="0"/>
          <w:divBdr>
            <w:top w:val="none" w:sz="0" w:space="0" w:color="auto"/>
            <w:left w:val="none" w:sz="0" w:space="0" w:color="auto"/>
            <w:bottom w:val="none" w:sz="0" w:space="0" w:color="auto"/>
            <w:right w:val="none" w:sz="0" w:space="0" w:color="auto"/>
          </w:divBdr>
          <w:divsChild>
            <w:div w:id="839391901">
              <w:marLeft w:val="0"/>
              <w:marRight w:val="0"/>
              <w:marTop w:val="0"/>
              <w:marBottom w:val="0"/>
              <w:divBdr>
                <w:top w:val="none" w:sz="0" w:space="0" w:color="auto"/>
                <w:left w:val="none" w:sz="0" w:space="0" w:color="auto"/>
                <w:bottom w:val="none" w:sz="0" w:space="0" w:color="auto"/>
                <w:right w:val="none" w:sz="0" w:space="0" w:color="auto"/>
              </w:divBdr>
            </w:div>
            <w:div w:id="2090810367">
              <w:marLeft w:val="0"/>
              <w:marRight w:val="0"/>
              <w:marTop w:val="0"/>
              <w:marBottom w:val="0"/>
              <w:divBdr>
                <w:top w:val="none" w:sz="0" w:space="0" w:color="auto"/>
                <w:left w:val="none" w:sz="0" w:space="0" w:color="auto"/>
                <w:bottom w:val="none" w:sz="0" w:space="0" w:color="auto"/>
                <w:right w:val="none" w:sz="0" w:space="0" w:color="auto"/>
              </w:divBdr>
              <w:divsChild>
                <w:div w:id="5129135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70037158">
          <w:marLeft w:val="0"/>
          <w:marRight w:val="0"/>
          <w:marTop w:val="0"/>
          <w:marBottom w:val="120"/>
          <w:divBdr>
            <w:top w:val="none" w:sz="0" w:space="0" w:color="auto"/>
            <w:left w:val="none" w:sz="0" w:space="0" w:color="auto"/>
            <w:bottom w:val="none" w:sz="0" w:space="0" w:color="auto"/>
            <w:right w:val="none" w:sz="0" w:space="0" w:color="auto"/>
          </w:divBdr>
        </w:div>
      </w:divsChild>
    </w:div>
    <w:div w:id="217739808">
      <w:bodyDiv w:val="1"/>
      <w:marLeft w:val="0"/>
      <w:marRight w:val="0"/>
      <w:marTop w:val="0"/>
      <w:marBottom w:val="0"/>
      <w:divBdr>
        <w:top w:val="none" w:sz="0" w:space="0" w:color="auto"/>
        <w:left w:val="none" w:sz="0" w:space="0" w:color="auto"/>
        <w:bottom w:val="none" w:sz="0" w:space="0" w:color="auto"/>
        <w:right w:val="none" w:sz="0" w:space="0" w:color="auto"/>
      </w:divBdr>
    </w:div>
    <w:div w:id="258756746">
      <w:bodyDiv w:val="1"/>
      <w:marLeft w:val="0"/>
      <w:marRight w:val="0"/>
      <w:marTop w:val="0"/>
      <w:marBottom w:val="0"/>
      <w:divBdr>
        <w:top w:val="none" w:sz="0" w:space="0" w:color="auto"/>
        <w:left w:val="none" w:sz="0" w:space="0" w:color="auto"/>
        <w:bottom w:val="none" w:sz="0" w:space="0" w:color="auto"/>
        <w:right w:val="none" w:sz="0" w:space="0" w:color="auto"/>
      </w:divBdr>
    </w:div>
    <w:div w:id="296374980">
      <w:bodyDiv w:val="1"/>
      <w:marLeft w:val="0"/>
      <w:marRight w:val="0"/>
      <w:marTop w:val="0"/>
      <w:marBottom w:val="0"/>
      <w:divBdr>
        <w:top w:val="none" w:sz="0" w:space="0" w:color="auto"/>
        <w:left w:val="none" w:sz="0" w:space="0" w:color="auto"/>
        <w:bottom w:val="none" w:sz="0" w:space="0" w:color="auto"/>
        <w:right w:val="none" w:sz="0" w:space="0" w:color="auto"/>
      </w:divBdr>
      <w:divsChild>
        <w:div w:id="62721078">
          <w:marLeft w:val="0"/>
          <w:marRight w:val="0"/>
          <w:marTop w:val="0"/>
          <w:marBottom w:val="0"/>
          <w:divBdr>
            <w:top w:val="none" w:sz="0" w:space="0" w:color="auto"/>
            <w:left w:val="none" w:sz="0" w:space="0" w:color="auto"/>
            <w:bottom w:val="none" w:sz="0" w:space="0" w:color="auto"/>
            <w:right w:val="none" w:sz="0" w:space="0" w:color="auto"/>
          </w:divBdr>
          <w:divsChild>
            <w:div w:id="1074084275">
              <w:marLeft w:val="0"/>
              <w:marRight w:val="0"/>
              <w:marTop w:val="0"/>
              <w:marBottom w:val="0"/>
              <w:divBdr>
                <w:top w:val="none" w:sz="0" w:space="0" w:color="auto"/>
                <w:left w:val="none" w:sz="0" w:space="0" w:color="auto"/>
                <w:bottom w:val="none" w:sz="0" w:space="0" w:color="auto"/>
                <w:right w:val="none" w:sz="0" w:space="0" w:color="auto"/>
              </w:divBdr>
              <w:divsChild>
                <w:div w:id="596838442">
                  <w:marLeft w:val="0"/>
                  <w:marRight w:val="225"/>
                  <w:marTop w:val="0"/>
                  <w:marBottom w:val="0"/>
                  <w:divBdr>
                    <w:top w:val="none" w:sz="0" w:space="0" w:color="auto"/>
                    <w:left w:val="none" w:sz="0" w:space="0" w:color="auto"/>
                    <w:bottom w:val="none" w:sz="0" w:space="0" w:color="auto"/>
                    <w:right w:val="none" w:sz="0" w:space="0" w:color="auto"/>
                  </w:divBdr>
                </w:div>
              </w:divsChild>
            </w:div>
            <w:div w:id="2126342815">
              <w:marLeft w:val="0"/>
              <w:marRight w:val="0"/>
              <w:marTop w:val="0"/>
              <w:marBottom w:val="0"/>
              <w:divBdr>
                <w:top w:val="none" w:sz="0" w:space="0" w:color="auto"/>
                <w:left w:val="none" w:sz="0" w:space="0" w:color="auto"/>
                <w:bottom w:val="none" w:sz="0" w:space="0" w:color="auto"/>
                <w:right w:val="none" w:sz="0" w:space="0" w:color="auto"/>
              </w:divBdr>
              <w:divsChild>
                <w:div w:id="927420728">
                  <w:marLeft w:val="0"/>
                  <w:marRight w:val="300"/>
                  <w:marTop w:val="0"/>
                  <w:marBottom w:val="0"/>
                  <w:divBdr>
                    <w:top w:val="none" w:sz="0" w:space="0" w:color="auto"/>
                    <w:left w:val="none" w:sz="0" w:space="0" w:color="auto"/>
                    <w:bottom w:val="none" w:sz="0" w:space="0" w:color="auto"/>
                    <w:right w:val="none" w:sz="0" w:space="0" w:color="auto"/>
                  </w:divBdr>
                  <w:divsChild>
                    <w:div w:id="293489488">
                      <w:marLeft w:val="0"/>
                      <w:marRight w:val="75"/>
                      <w:marTop w:val="0"/>
                      <w:marBottom w:val="0"/>
                      <w:divBdr>
                        <w:top w:val="none" w:sz="0" w:space="0" w:color="auto"/>
                        <w:left w:val="none" w:sz="0" w:space="0" w:color="auto"/>
                        <w:bottom w:val="none" w:sz="0" w:space="0" w:color="auto"/>
                        <w:right w:val="none" w:sz="0" w:space="0" w:color="auto"/>
                      </w:divBdr>
                    </w:div>
                    <w:div w:id="14049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4775">
          <w:marLeft w:val="0"/>
          <w:marRight w:val="0"/>
          <w:marTop w:val="0"/>
          <w:marBottom w:val="0"/>
          <w:divBdr>
            <w:top w:val="none" w:sz="0" w:space="0" w:color="auto"/>
            <w:left w:val="none" w:sz="0" w:space="0" w:color="auto"/>
            <w:bottom w:val="none" w:sz="0" w:space="0" w:color="auto"/>
            <w:right w:val="none" w:sz="0" w:space="0" w:color="auto"/>
          </w:divBdr>
          <w:divsChild>
            <w:div w:id="15959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7504">
      <w:bodyDiv w:val="1"/>
      <w:marLeft w:val="0"/>
      <w:marRight w:val="0"/>
      <w:marTop w:val="0"/>
      <w:marBottom w:val="0"/>
      <w:divBdr>
        <w:top w:val="none" w:sz="0" w:space="0" w:color="auto"/>
        <w:left w:val="none" w:sz="0" w:space="0" w:color="auto"/>
        <w:bottom w:val="none" w:sz="0" w:space="0" w:color="auto"/>
        <w:right w:val="none" w:sz="0" w:space="0" w:color="auto"/>
      </w:divBdr>
    </w:div>
    <w:div w:id="400955596">
      <w:bodyDiv w:val="1"/>
      <w:marLeft w:val="0"/>
      <w:marRight w:val="0"/>
      <w:marTop w:val="0"/>
      <w:marBottom w:val="0"/>
      <w:divBdr>
        <w:top w:val="none" w:sz="0" w:space="0" w:color="auto"/>
        <w:left w:val="none" w:sz="0" w:space="0" w:color="auto"/>
        <w:bottom w:val="none" w:sz="0" w:space="0" w:color="auto"/>
        <w:right w:val="none" w:sz="0" w:space="0" w:color="auto"/>
      </w:divBdr>
    </w:div>
    <w:div w:id="536624713">
      <w:bodyDiv w:val="1"/>
      <w:marLeft w:val="0"/>
      <w:marRight w:val="0"/>
      <w:marTop w:val="0"/>
      <w:marBottom w:val="0"/>
      <w:divBdr>
        <w:top w:val="none" w:sz="0" w:space="0" w:color="auto"/>
        <w:left w:val="none" w:sz="0" w:space="0" w:color="auto"/>
        <w:bottom w:val="none" w:sz="0" w:space="0" w:color="auto"/>
        <w:right w:val="none" w:sz="0" w:space="0" w:color="auto"/>
      </w:divBdr>
    </w:div>
    <w:div w:id="654603080">
      <w:bodyDiv w:val="1"/>
      <w:marLeft w:val="0"/>
      <w:marRight w:val="0"/>
      <w:marTop w:val="0"/>
      <w:marBottom w:val="0"/>
      <w:divBdr>
        <w:top w:val="none" w:sz="0" w:space="0" w:color="auto"/>
        <w:left w:val="none" w:sz="0" w:space="0" w:color="auto"/>
        <w:bottom w:val="none" w:sz="0" w:space="0" w:color="auto"/>
        <w:right w:val="none" w:sz="0" w:space="0" w:color="auto"/>
      </w:divBdr>
      <w:divsChild>
        <w:div w:id="1159274969">
          <w:marLeft w:val="0"/>
          <w:marRight w:val="0"/>
          <w:marTop w:val="0"/>
          <w:marBottom w:val="0"/>
          <w:divBdr>
            <w:top w:val="single" w:sz="6" w:space="16" w:color="414141"/>
            <w:left w:val="single" w:sz="6" w:space="18" w:color="414141"/>
            <w:bottom w:val="single" w:sz="6" w:space="0" w:color="414141"/>
            <w:right w:val="single" w:sz="6" w:space="31" w:color="414141"/>
          </w:divBdr>
        </w:div>
        <w:div w:id="1548486775">
          <w:marLeft w:val="0"/>
          <w:marRight w:val="0"/>
          <w:marTop w:val="0"/>
          <w:marBottom w:val="0"/>
          <w:divBdr>
            <w:top w:val="single" w:sz="6" w:space="16" w:color="414141"/>
            <w:left w:val="single" w:sz="6" w:space="18" w:color="414141"/>
            <w:bottom w:val="single" w:sz="6" w:space="0" w:color="414141"/>
            <w:right w:val="single" w:sz="6" w:space="31" w:color="414141"/>
          </w:divBdr>
        </w:div>
      </w:divsChild>
    </w:div>
    <w:div w:id="656687997">
      <w:bodyDiv w:val="1"/>
      <w:marLeft w:val="0"/>
      <w:marRight w:val="0"/>
      <w:marTop w:val="0"/>
      <w:marBottom w:val="0"/>
      <w:divBdr>
        <w:top w:val="none" w:sz="0" w:space="0" w:color="auto"/>
        <w:left w:val="none" w:sz="0" w:space="0" w:color="auto"/>
        <w:bottom w:val="none" w:sz="0" w:space="0" w:color="auto"/>
        <w:right w:val="none" w:sz="0" w:space="0" w:color="auto"/>
      </w:divBdr>
    </w:div>
    <w:div w:id="657928787">
      <w:bodyDiv w:val="1"/>
      <w:marLeft w:val="0"/>
      <w:marRight w:val="0"/>
      <w:marTop w:val="0"/>
      <w:marBottom w:val="0"/>
      <w:divBdr>
        <w:top w:val="none" w:sz="0" w:space="0" w:color="auto"/>
        <w:left w:val="none" w:sz="0" w:space="0" w:color="auto"/>
        <w:bottom w:val="none" w:sz="0" w:space="0" w:color="auto"/>
        <w:right w:val="none" w:sz="0" w:space="0" w:color="auto"/>
      </w:divBdr>
      <w:divsChild>
        <w:div w:id="964853420">
          <w:marLeft w:val="0"/>
          <w:marRight w:val="0"/>
          <w:marTop w:val="0"/>
          <w:marBottom w:val="0"/>
          <w:divBdr>
            <w:top w:val="none" w:sz="0" w:space="0" w:color="auto"/>
            <w:left w:val="none" w:sz="0" w:space="0" w:color="auto"/>
            <w:bottom w:val="none" w:sz="0" w:space="0" w:color="auto"/>
            <w:right w:val="none" w:sz="0" w:space="0" w:color="auto"/>
          </w:divBdr>
        </w:div>
      </w:divsChild>
    </w:div>
    <w:div w:id="670371469">
      <w:bodyDiv w:val="1"/>
      <w:marLeft w:val="0"/>
      <w:marRight w:val="0"/>
      <w:marTop w:val="0"/>
      <w:marBottom w:val="0"/>
      <w:divBdr>
        <w:top w:val="none" w:sz="0" w:space="0" w:color="auto"/>
        <w:left w:val="none" w:sz="0" w:space="0" w:color="auto"/>
        <w:bottom w:val="none" w:sz="0" w:space="0" w:color="auto"/>
        <w:right w:val="none" w:sz="0" w:space="0" w:color="auto"/>
      </w:divBdr>
    </w:div>
    <w:div w:id="672729260">
      <w:bodyDiv w:val="1"/>
      <w:marLeft w:val="0"/>
      <w:marRight w:val="0"/>
      <w:marTop w:val="0"/>
      <w:marBottom w:val="0"/>
      <w:divBdr>
        <w:top w:val="none" w:sz="0" w:space="0" w:color="auto"/>
        <w:left w:val="none" w:sz="0" w:space="0" w:color="auto"/>
        <w:bottom w:val="none" w:sz="0" w:space="0" w:color="auto"/>
        <w:right w:val="none" w:sz="0" w:space="0" w:color="auto"/>
      </w:divBdr>
    </w:div>
    <w:div w:id="690033588">
      <w:bodyDiv w:val="1"/>
      <w:marLeft w:val="0"/>
      <w:marRight w:val="0"/>
      <w:marTop w:val="0"/>
      <w:marBottom w:val="0"/>
      <w:divBdr>
        <w:top w:val="none" w:sz="0" w:space="0" w:color="auto"/>
        <w:left w:val="none" w:sz="0" w:space="0" w:color="auto"/>
        <w:bottom w:val="none" w:sz="0" w:space="0" w:color="auto"/>
        <w:right w:val="none" w:sz="0" w:space="0" w:color="auto"/>
      </w:divBdr>
    </w:div>
    <w:div w:id="705370324">
      <w:bodyDiv w:val="1"/>
      <w:marLeft w:val="0"/>
      <w:marRight w:val="0"/>
      <w:marTop w:val="0"/>
      <w:marBottom w:val="0"/>
      <w:divBdr>
        <w:top w:val="none" w:sz="0" w:space="0" w:color="auto"/>
        <w:left w:val="none" w:sz="0" w:space="0" w:color="auto"/>
        <w:bottom w:val="none" w:sz="0" w:space="0" w:color="auto"/>
        <w:right w:val="none" w:sz="0" w:space="0" w:color="auto"/>
      </w:divBdr>
      <w:divsChild>
        <w:div w:id="1526405615">
          <w:marLeft w:val="0"/>
          <w:marRight w:val="0"/>
          <w:marTop w:val="0"/>
          <w:marBottom w:val="0"/>
          <w:divBdr>
            <w:top w:val="none" w:sz="0" w:space="0" w:color="auto"/>
            <w:left w:val="none" w:sz="0" w:space="0" w:color="auto"/>
            <w:bottom w:val="none" w:sz="0" w:space="0" w:color="auto"/>
            <w:right w:val="none" w:sz="0" w:space="0" w:color="auto"/>
          </w:divBdr>
          <w:divsChild>
            <w:div w:id="1221792678">
              <w:marLeft w:val="0"/>
              <w:marRight w:val="60"/>
              <w:marTop w:val="0"/>
              <w:marBottom w:val="0"/>
              <w:divBdr>
                <w:top w:val="none" w:sz="0" w:space="0" w:color="auto"/>
                <w:left w:val="none" w:sz="0" w:space="0" w:color="auto"/>
                <w:bottom w:val="none" w:sz="0" w:space="0" w:color="auto"/>
                <w:right w:val="none" w:sz="0" w:space="0" w:color="auto"/>
              </w:divBdr>
              <w:divsChild>
                <w:div w:id="565340329">
                  <w:marLeft w:val="0"/>
                  <w:marRight w:val="0"/>
                  <w:marTop w:val="0"/>
                  <w:marBottom w:val="120"/>
                  <w:divBdr>
                    <w:top w:val="single" w:sz="6" w:space="0" w:color="A0A0A0"/>
                    <w:left w:val="single" w:sz="6" w:space="0" w:color="B9B9B9"/>
                    <w:bottom w:val="single" w:sz="6" w:space="0" w:color="B9B9B9"/>
                    <w:right w:val="single" w:sz="6" w:space="0" w:color="B9B9B9"/>
                  </w:divBdr>
                  <w:divsChild>
                    <w:div w:id="541556441">
                      <w:marLeft w:val="0"/>
                      <w:marRight w:val="0"/>
                      <w:marTop w:val="0"/>
                      <w:marBottom w:val="0"/>
                      <w:divBdr>
                        <w:top w:val="none" w:sz="0" w:space="0" w:color="auto"/>
                        <w:left w:val="none" w:sz="0" w:space="0" w:color="auto"/>
                        <w:bottom w:val="none" w:sz="0" w:space="0" w:color="auto"/>
                        <w:right w:val="none" w:sz="0" w:space="0" w:color="auto"/>
                      </w:divBdr>
                    </w:div>
                    <w:div w:id="18842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7155">
          <w:marLeft w:val="0"/>
          <w:marRight w:val="0"/>
          <w:marTop w:val="0"/>
          <w:marBottom w:val="0"/>
          <w:divBdr>
            <w:top w:val="none" w:sz="0" w:space="0" w:color="auto"/>
            <w:left w:val="none" w:sz="0" w:space="0" w:color="auto"/>
            <w:bottom w:val="none" w:sz="0" w:space="0" w:color="auto"/>
            <w:right w:val="none" w:sz="0" w:space="0" w:color="auto"/>
          </w:divBdr>
          <w:divsChild>
            <w:div w:id="1176307591">
              <w:marLeft w:val="60"/>
              <w:marRight w:val="0"/>
              <w:marTop w:val="0"/>
              <w:marBottom w:val="0"/>
              <w:divBdr>
                <w:top w:val="none" w:sz="0" w:space="0" w:color="auto"/>
                <w:left w:val="none" w:sz="0" w:space="0" w:color="auto"/>
                <w:bottom w:val="none" w:sz="0" w:space="0" w:color="auto"/>
                <w:right w:val="none" w:sz="0" w:space="0" w:color="auto"/>
              </w:divBdr>
              <w:divsChild>
                <w:div w:id="106853473">
                  <w:marLeft w:val="0"/>
                  <w:marRight w:val="0"/>
                  <w:marTop w:val="0"/>
                  <w:marBottom w:val="0"/>
                  <w:divBdr>
                    <w:top w:val="none" w:sz="0" w:space="0" w:color="auto"/>
                    <w:left w:val="none" w:sz="0" w:space="0" w:color="auto"/>
                    <w:bottom w:val="none" w:sz="0" w:space="0" w:color="auto"/>
                    <w:right w:val="none" w:sz="0" w:space="0" w:color="auto"/>
                  </w:divBdr>
                  <w:divsChild>
                    <w:div w:id="1680884898">
                      <w:marLeft w:val="0"/>
                      <w:marRight w:val="0"/>
                      <w:marTop w:val="0"/>
                      <w:marBottom w:val="120"/>
                      <w:divBdr>
                        <w:top w:val="single" w:sz="6" w:space="0" w:color="F5F5F5"/>
                        <w:left w:val="single" w:sz="6" w:space="0" w:color="F5F5F5"/>
                        <w:bottom w:val="single" w:sz="6" w:space="0" w:color="F5F5F5"/>
                        <w:right w:val="single" w:sz="6" w:space="0" w:color="F5F5F5"/>
                      </w:divBdr>
                      <w:divsChild>
                        <w:div w:id="854467569">
                          <w:marLeft w:val="0"/>
                          <w:marRight w:val="0"/>
                          <w:marTop w:val="0"/>
                          <w:marBottom w:val="0"/>
                          <w:divBdr>
                            <w:top w:val="none" w:sz="0" w:space="0" w:color="auto"/>
                            <w:left w:val="none" w:sz="0" w:space="0" w:color="auto"/>
                            <w:bottom w:val="none" w:sz="0" w:space="0" w:color="auto"/>
                            <w:right w:val="none" w:sz="0" w:space="0" w:color="auto"/>
                          </w:divBdr>
                          <w:divsChild>
                            <w:div w:id="1085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037389">
      <w:bodyDiv w:val="1"/>
      <w:marLeft w:val="0"/>
      <w:marRight w:val="0"/>
      <w:marTop w:val="0"/>
      <w:marBottom w:val="0"/>
      <w:divBdr>
        <w:top w:val="none" w:sz="0" w:space="0" w:color="auto"/>
        <w:left w:val="none" w:sz="0" w:space="0" w:color="auto"/>
        <w:bottom w:val="none" w:sz="0" w:space="0" w:color="auto"/>
        <w:right w:val="none" w:sz="0" w:space="0" w:color="auto"/>
      </w:divBdr>
    </w:div>
    <w:div w:id="789587060">
      <w:bodyDiv w:val="1"/>
      <w:marLeft w:val="0"/>
      <w:marRight w:val="0"/>
      <w:marTop w:val="0"/>
      <w:marBottom w:val="0"/>
      <w:divBdr>
        <w:top w:val="none" w:sz="0" w:space="0" w:color="auto"/>
        <w:left w:val="none" w:sz="0" w:space="0" w:color="auto"/>
        <w:bottom w:val="none" w:sz="0" w:space="0" w:color="auto"/>
        <w:right w:val="none" w:sz="0" w:space="0" w:color="auto"/>
      </w:divBdr>
    </w:div>
    <w:div w:id="825165171">
      <w:bodyDiv w:val="1"/>
      <w:marLeft w:val="0"/>
      <w:marRight w:val="0"/>
      <w:marTop w:val="0"/>
      <w:marBottom w:val="0"/>
      <w:divBdr>
        <w:top w:val="none" w:sz="0" w:space="0" w:color="auto"/>
        <w:left w:val="none" w:sz="0" w:space="0" w:color="auto"/>
        <w:bottom w:val="none" w:sz="0" w:space="0" w:color="auto"/>
        <w:right w:val="none" w:sz="0" w:space="0" w:color="auto"/>
      </w:divBdr>
      <w:divsChild>
        <w:div w:id="1693796508">
          <w:marLeft w:val="0"/>
          <w:marRight w:val="0"/>
          <w:marTop w:val="0"/>
          <w:marBottom w:val="0"/>
          <w:divBdr>
            <w:top w:val="none" w:sz="0" w:space="0" w:color="auto"/>
            <w:left w:val="none" w:sz="0" w:space="0" w:color="auto"/>
            <w:bottom w:val="none" w:sz="0" w:space="0" w:color="auto"/>
            <w:right w:val="none" w:sz="0" w:space="0" w:color="auto"/>
          </w:divBdr>
          <w:divsChild>
            <w:div w:id="880483349">
              <w:marLeft w:val="0"/>
              <w:marRight w:val="0"/>
              <w:marTop w:val="0"/>
              <w:marBottom w:val="0"/>
              <w:divBdr>
                <w:top w:val="none" w:sz="0" w:space="0" w:color="auto"/>
                <w:left w:val="none" w:sz="0" w:space="0" w:color="auto"/>
                <w:bottom w:val="none" w:sz="0" w:space="0" w:color="auto"/>
                <w:right w:val="none" w:sz="0" w:space="0" w:color="auto"/>
              </w:divBdr>
              <w:divsChild>
                <w:div w:id="15462587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10769994">
          <w:marLeft w:val="0"/>
          <w:marRight w:val="0"/>
          <w:marTop w:val="0"/>
          <w:marBottom w:val="0"/>
          <w:divBdr>
            <w:top w:val="none" w:sz="0" w:space="0" w:color="auto"/>
            <w:left w:val="none" w:sz="0" w:space="0" w:color="auto"/>
            <w:bottom w:val="none" w:sz="0" w:space="0" w:color="auto"/>
            <w:right w:val="none" w:sz="0" w:space="0" w:color="auto"/>
          </w:divBdr>
          <w:divsChild>
            <w:div w:id="17550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1134">
      <w:bodyDiv w:val="1"/>
      <w:marLeft w:val="0"/>
      <w:marRight w:val="0"/>
      <w:marTop w:val="0"/>
      <w:marBottom w:val="0"/>
      <w:divBdr>
        <w:top w:val="none" w:sz="0" w:space="0" w:color="auto"/>
        <w:left w:val="none" w:sz="0" w:space="0" w:color="auto"/>
        <w:bottom w:val="none" w:sz="0" w:space="0" w:color="auto"/>
        <w:right w:val="none" w:sz="0" w:space="0" w:color="auto"/>
      </w:divBdr>
    </w:div>
    <w:div w:id="896360645">
      <w:bodyDiv w:val="1"/>
      <w:marLeft w:val="0"/>
      <w:marRight w:val="0"/>
      <w:marTop w:val="0"/>
      <w:marBottom w:val="0"/>
      <w:divBdr>
        <w:top w:val="none" w:sz="0" w:space="0" w:color="auto"/>
        <w:left w:val="none" w:sz="0" w:space="0" w:color="auto"/>
        <w:bottom w:val="none" w:sz="0" w:space="0" w:color="auto"/>
        <w:right w:val="none" w:sz="0" w:space="0" w:color="auto"/>
      </w:divBdr>
    </w:div>
    <w:div w:id="943609373">
      <w:bodyDiv w:val="1"/>
      <w:marLeft w:val="0"/>
      <w:marRight w:val="0"/>
      <w:marTop w:val="0"/>
      <w:marBottom w:val="0"/>
      <w:divBdr>
        <w:top w:val="none" w:sz="0" w:space="0" w:color="auto"/>
        <w:left w:val="none" w:sz="0" w:space="0" w:color="auto"/>
        <w:bottom w:val="none" w:sz="0" w:space="0" w:color="auto"/>
        <w:right w:val="none" w:sz="0" w:space="0" w:color="auto"/>
      </w:divBdr>
    </w:div>
    <w:div w:id="973950871">
      <w:bodyDiv w:val="1"/>
      <w:marLeft w:val="0"/>
      <w:marRight w:val="0"/>
      <w:marTop w:val="0"/>
      <w:marBottom w:val="0"/>
      <w:divBdr>
        <w:top w:val="none" w:sz="0" w:space="0" w:color="auto"/>
        <w:left w:val="none" w:sz="0" w:space="0" w:color="auto"/>
        <w:bottom w:val="none" w:sz="0" w:space="0" w:color="auto"/>
        <w:right w:val="none" w:sz="0" w:space="0" w:color="auto"/>
      </w:divBdr>
      <w:divsChild>
        <w:div w:id="898248192">
          <w:marLeft w:val="0"/>
          <w:marRight w:val="0"/>
          <w:marTop w:val="0"/>
          <w:marBottom w:val="0"/>
          <w:divBdr>
            <w:top w:val="none" w:sz="0" w:space="0" w:color="auto"/>
            <w:left w:val="none" w:sz="0" w:space="0" w:color="auto"/>
            <w:bottom w:val="none" w:sz="0" w:space="0" w:color="auto"/>
            <w:right w:val="none" w:sz="0" w:space="0" w:color="auto"/>
          </w:divBdr>
        </w:div>
      </w:divsChild>
    </w:div>
    <w:div w:id="1017775491">
      <w:bodyDiv w:val="1"/>
      <w:marLeft w:val="0"/>
      <w:marRight w:val="0"/>
      <w:marTop w:val="0"/>
      <w:marBottom w:val="0"/>
      <w:divBdr>
        <w:top w:val="none" w:sz="0" w:space="0" w:color="auto"/>
        <w:left w:val="none" w:sz="0" w:space="0" w:color="auto"/>
        <w:bottom w:val="none" w:sz="0" w:space="0" w:color="auto"/>
        <w:right w:val="none" w:sz="0" w:space="0" w:color="auto"/>
      </w:divBdr>
    </w:div>
    <w:div w:id="1056977305">
      <w:bodyDiv w:val="1"/>
      <w:marLeft w:val="0"/>
      <w:marRight w:val="0"/>
      <w:marTop w:val="0"/>
      <w:marBottom w:val="0"/>
      <w:divBdr>
        <w:top w:val="none" w:sz="0" w:space="0" w:color="auto"/>
        <w:left w:val="none" w:sz="0" w:space="0" w:color="auto"/>
        <w:bottom w:val="none" w:sz="0" w:space="0" w:color="auto"/>
        <w:right w:val="none" w:sz="0" w:space="0" w:color="auto"/>
      </w:divBdr>
      <w:divsChild>
        <w:div w:id="181551544">
          <w:marLeft w:val="0"/>
          <w:marRight w:val="0"/>
          <w:marTop w:val="0"/>
          <w:marBottom w:val="0"/>
          <w:divBdr>
            <w:top w:val="none" w:sz="0" w:space="0" w:color="auto"/>
            <w:left w:val="none" w:sz="0" w:space="0" w:color="auto"/>
            <w:bottom w:val="none" w:sz="0" w:space="0" w:color="auto"/>
            <w:right w:val="none" w:sz="0" w:space="0" w:color="auto"/>
          </w:divBdr>
          <w:divsChild>
            <w:div w:id="1618098667">
              <w:marLeft w:val="0"/>
              <w:marRight w:val="0"/>
              <w:marTop w:val="0"/>
              <w:marBottom w:val="0"/>
              <w:divBdr>
                <w:top w:val="none" w:sz="0" w:space="0" w:color="auto"/>
                <w:left w:val="none" w:sz="0" w:space="0" w:color="auto"/>
                <w:bottom w:val="none" w:sz="0" w:space="0" w:color="auto"/>
                <w:right w:val="none" w:sz="0" w:space="0" w:color="auto"/>
              </w:divBdr>
            </w:div>
          </w:divsChild>
        </w:div>
        <w:div w:id="866144011">
          <w:marLeft w:val="0"/>
          <w:marRight w:val="0"/>
          <w:marTop w:val="0"/>
          <w:marBottom w:val="0"/>
          <w:divBdr>
            <w:top w:val="none" w:sz="0" w:space="0" w:color="auto"/>
            <w:left w:val="none" w:sz="0" w:space="0" w:color="auto"/>
            <w:bottom w:val="none" w:sz="0" w:space="0" w:color="auto"/>
            <w:right w:val="none" w:sz="0" w:space="0" w:color="auto"/>
          </w:divBdr>
          <w:divsChild>
            <w:div w:id="1291091291">
              <w:marLeft w:val="0"/>
              <w:marRight w:val="0"/>
              <w:marTop w:val="0"/>
              <w:marBottom w:val="0"/>
              <w:divBdr>
                <w:top w:val="none" w:sz="0" w:space="0" w:color="auto"/>
                <w:left w:val="none" w:sz="0" w:space="0" w:color="auto"/>
                <w:bottom w:val="none" w:sz="0" w:space="0" w:color="auto"/>
                <w:right w:val="none" w:sz="0" w:space="0" w:color="auto"/>
              </w:divBdr>
              <w:divsChild>
                <w:div w:id="2118287311">
                  <w:marLeft w:val="0"/>
                  <w:marRight w:val="0"/>
                  <w:marTop w:val="0"/>
                  <w:marBottom w:val="0"/>
                  <w:divBdr>
                    <w:top w:val="none" w:sz="0" w:space="0" w:color="auto"/>
                    <w:left w:val="none" w:sz="0" w:space="0" w:color="auto"/>
                    <w:bottom w:val="none" w:sz="0" w:space="0" w:color="auto"/>
                    <w:right w:val="none" w:sz="0" w:space="0" w:color="auto"/>
                  </w:divBdr>
                  <w:divsChild>
                    <w:div w:id="436759966">
                      <w:marLeft w:val="0"/>
                      <w:marRight w:val="0"/>
                      <w:marTop w:val="0"/>
                      <w:marBottom w:val="0"/>
                      <w:divBdr>
                        <w:top w:val="none" w:sz="0" w:space="0" w:color="auto"/>
                        <w:left w:val="none" w:sz="0" w:space="0" w:color="auto"/>
                        <w:bottom w:val="none" w:sz="0" w:space="0" w:color="auto"/>
                        <w:right w:val="none" w:sz="0" w:space="0" w:color="auto"/>
                      </w:divBdr>
                      <w:divsChild>
                        <w:div w:id="418647357">
                          <w:marLeft w:val="0"/>
                          <w:marRight w:val="0"/>
                          <w:marTop w:val="0"/>
                          <w:marBottom w:val="0"/>
                          <w:divBdr>
                            <w:top w:val="none" w:sz="0" w:space="0" w:color="auto"/>
                            <w:left w:val="none" w:sz="0" w:space="0" w:color="auto"/>
                            <w:bottom w:val="none" w:sz="0" w:space="0" w:color="auto"/>
                            <w:right w:val="none" w:sz="0" w:space="0" w:color="auto"/>
                          </w:divBdr>
                        </w:div>
                        <w:div w:id="1342509588">
                          <w:marLeft w:val="0"/>
                          <w:marRight w:val="0"/>
                          <w:marTop w:val="0"/>
                          <w:marBottom w:val="0"/>
                          <w:divBdr>
                            <w:top w:val="none" w:sz="0" w:space="0" w:color="auto"/>
                            <w:left w:val="none" w:sz="0" w:space="0" w:color="auto"/>
                            <w:bottom w:val="none" w:sz="0" w:space="0" w:color="auto"/>
                            <w:right w:val="none" w:sz="0" w:space="0" w:color="auto"/>
                          </w:divBdr>
                        </w:div>
                        <w:div w:id="1722748785">
                          <w:marLeft w:val="0"/>
                          <w:marRight w:val="0"/>
                          <w:marTop w:val="0"/>
                          <w:marBottom w:val="0"/>
                          <w:divBdr>
                            <w:top w:val="none" w:sz="0" w:space="0" w:color="auto"/>
                            <w:left w:val="none" w:sz="0" w:space="0" w:color="auto"/>
                            <w:bottom w:val="none" w:sz="0" w:space="0" w:color="auto"/>
                            <w:right w:val="none" w:sz="0" w:space="0" w:color="auto"/>
                          </w:divBdr>
                        </w:div>
                        <w:div w:id="1880972978">
                          <w:marLeft w:val="0"/>
                          <w:marRight w:val="0"/>
                          <w:marTop w:val="0"/>
                          <w:marBottom w:val="0"/>
                          <w:divBdr>
                            <w:top w:val="none" w:sz="0" w:space="0" w:color="auto"/>
                            <w:left w:val="none" w:sz="0" w:space="0" w:color="auto"/>
                            <w:bottom w:val="none" w:sz="0" w:space="0" w:color="auto"/>
                            <w:right w:val="none" w:sz="0" w:space="0" w:color="auto"/>
                          </w:divBdr>
                        </w:div>
                        <w:div w:id="2025789189">
                          <w:marLeft w:val="0"/>
                          <w:marRight w:val="0"/>
                          <w:marTop w:val="0"/>
                          <w:marBottom w:val="0"/>
                          <w:divBdr>
                            <w:top w:val="none" w:sz="0" w:space="0" w:color="auto"/>
                            <w:left w:val="none" w:sz="0" w:space="0" w:color="auto"/>
                            <w:bottom w:val="none" w:sz="0" w:space="0" w:color="auto"/>
                            <w:right w:val="none" w:sz="0" w:space="0" w:color="auto"/>
                          </w:divBdr>
                        </w:div>
                        <w:div w:id="20267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65522">
          <w:marLeft w:val="0"/>
          <w:marRight w:val="0"/>
          <w:marTop w:val="0"/>
          <w:marBottom w:val="0"/>
          <w:divBdr>
            <w:top w:val="none" w:sz="0" w:space="0" w:color="auto"/>
            <w:left w:val="none" w:sz="0" w:space="0" w:color="auto"/>
            <w:bottom w:val="none" w:sz="0" w:space="0" w:color="auto"/>
            <w:right w:val="none" w:sz="0" w:space="0" w:color="auto"/>
          </w:divBdr>
        </w:div>
      </w:divsChild>
    </w:div>
    <w:div w:id="1071151819">
      <w:bodyDiv w:val="1"/>
      <w:marLeft w:val="0"/>
      <w:marRight w:val="0"/>
      <w:marTop w:val="0"/>
      <w:marBottom w:val="0"/>
      <w:divBdr>
        <w:top w:val="none" w:sz="0" w:space="0" w:color="auto"/>
        <w:left w:val="none" w:sz="0" w:space="0" w:color="auto"/>
        <w:bottom w:val="none" w:sz="0" w:space="0" w:color="auto"/>
        <w:right w:val="none" w:sz="0" w:space="0" w:color="auto"/>
      </w:divBdr>
    </w:div>
    <w:div w:id="109012684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89">
          <w:marLeft w:val="0"/>
          <w:marRight w:val="0"/>
          <w:marTop w:val="0"/>
          <w:marBottom w:val="0"/>
          <w:divBdr>
            <w:top w:val="none" w:sz="0" w:space="0" w:color="auto"/>
            <w:left w:val="none" w:sz="0" w:space="0" w:color="auto"/>
            <w:bottom w:val="none" w:sz="0" w:space="0" w:color="auto"/>
            <w:right w:val="none" w:sz="0" w:space="0" w:color="auto"/>
          </w:divBdr>
        </w:div>
      </w:divsChild>
    </w:div>
    <w:div w:id="1111127992">
      <w:bodyDiv w:val="1"/>
      <w:marLeft w:val="0"/>
      <w:marRight w:val="0"/>
      <w:marTop w:val="0"/>
      <w:marBottom w:val="0"/>
      <w:divBdr>
        <w:top w:val="none" w:sz="0" w:space="0" w:color="auto"/>
        <w:left w:val="none" w:sz="0" w:space="0" w:color="auto"/>
        <w:bottom w:val="none" w:sz="0" w:space="0" w:color="auto"/>
        <w:right w:val="none" w:sz="0" w:space="0" w:color="auto"/>
      </w:divBdr>
      <w:divsChild>
        <w:div w:id="1747800311">
          <w:marLeft w:val="0"/>
          <w:marRight w:val="0"/>
          <w:marTop w:val="0"/>
          <w:marBottom w:val="0"/>
          <w:divBdr>
            <w:top w:val="none" w:sz="0" w:space="0" w:color="auto"/>
            <w:left w:val="none" w:sz="0" w:space="0" w:color="auto"/>
            <w:bottom w:val="none" w:sz="0" w:space="0" w:color="auto"/>
            <w:right w:val="none" w:sz="0" w:space="0" w:color="auto"/>
          </w:divBdr>
          <w:divsChild>
            <w:div w:id="1063720974">
              <w:marLeft w:val="0"/>
              <w:marRight w:val="0"/>
              <w:marTop w:val="0"/>
              <w:marBottom w:val="0"/>
              <w:divBdr>
                <w:top w:val="none" w:sz="0" w:space="0" w:color="auto"/>
                <w:left w:val="none" w:sz="0" w:space="0" w:color="auto"/>
                <w:bottom w:val="none" w:sz="0" w:space="0" w:color="auto"/>
                <w:right w:val="none" w:sz="0" w:space="0" w:color="auto"/>
              </w:divBdr>
              <w:divsChild>
                <w:div w:id="425885470">
                  <w:marLeft w:val="0"/>
                  <w:marRight w:val="0"/>
                  <w:marTop w:val="0"/>
                  <w:marBottom w:val="0"/>
                  <w:divBdr>
                    <w:top w:val="none" w:sz="0" w:space="0" w:color="auto"/>
                    <w:left w:val="none" w:sz="0" w:space="0" w:color="auto"/>
                    <w:bottom w:val="none" w:sz="0" w:space="0" w:color="auto"/>
                    <w:right w:val="none" w:sz="0" w:space="0" w:color="auto"/>
                  </w:divBdr>
                  <w:divsChild>
                    <w:div w:id="290481799">
                      <w:marLeft w:val="0"/>
                      <w:marRight w:val="0"/>
                      <w:marTop w:val="0"/>
                      <w:marBottom w:val="0"/>
                      <w:divBdr>
                        <w:top w:val="none" w:sz="0" w:space="0" w:color="auto"/>
                        <w:left w:val="none" w:sz="0" w:space="0" w:color="auto"/>
                        <w:bottom w:val="none" w:sz="0" w:space="0" w:color="auto"/>
                        <w:right w:val="none" w:sz="0" w:space="0" w:color="auto"/>
                      </w:divBdr>
                    </w:div>
                    <w:div w:id="19057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86604">
      <w:bodyDiv w:val="1"/>
      <w:marLeft w:val="0"/>
      <w:marRight w:val="0"/>
      <w:marTop w:val="0"/>
      <w:marBottom w:val="0"/>
      <w:divBdr>
        <w:top w:val="none" w:sz="0" w:space="0" w:color="auto"/>
        <w:left w:val="none" w:sz="0" w:space="0" w:color="auto"/>
        <w:bottom w:val="none" w:sz="0" w:space="0" w:color="auto"/>
        <w:right w:val="none" w:sz="0" w:space="0" w:color="auto"/>
      </w:divBdr>
    </w:div>
    <w:div w:id="1258057261">
      <w:bodyDiv w:val="1"/>
      <w:marLeft w:val="0"/>
      <w:marRight w:val="0"/>
      <w:marTop w:val="0"/>
      <w:marBottom w:val="0"/>
      <w:divBdr>
        <w:top w:val="none" w:sz="0" w:space="0" w:color="auto"/>
        <w:left w:val="none" w:sz="0" w:space="0" w:color="auto"/>
        <w:bottom w:val="none" w:sz="0" w:space="0" w:color="auto"/>
        <w:right w:val="none" w:sz="0" w:space="0" w:color="auto"/>
      </w:divBdr>
      <w:divsChild>
        <w:div w:id="486440093">
          <w:marLeft w:val="0"/>
          <w:marRight w:val="0"/>
          <w:marTop w:val="0"/>
          <w:marBottom w:val="0"/>
          <w:divBdr>
            <w:top w:val="none" w:sz="0" w:space="0" w:color="auto"/>
            <w:left w:val="none" w:sz="0" w:space="0" w:color="auto"/>
            <w:bottom w:val="none" w:sz="0" w:space="0" w:color="auto"/>
            <w:right w:val="none" w:sz="0" w:space="0" w:color="auto"/>
          </w:divBdr>
        </w:div>
        <w:div w:id="1383746324">
          <w:marLeft w:val="0"/>
          <w:marRight w:val="0"/>
          <w:marTop w:val="225"/>
          <w:marBottom w:val="0"/>
          <w:divBdr>
            <w:top w:val="none" w:sz="0" w:space="0" w:color="auto"/>
            <w:left w:val="none" w:sz="0" w:space="0" w:color="auto"/>
            <w:bottom w:val="none" w:sz="0" w:space="0" w:color="auto"/>
            <w:right w:val="none" w:sz="0" w:space="0" w:color="auto"/>
          </w:divBdr>
        </w:div>
        <w:div w:id="1774856570">
          <w:marLeft w:val="0"/>
          <w:marRight w:val="0"/>
          <w:marTop w:val="0"/>
          <w:marBottom w:val="0"/>
          <w:divBdr>
            <w:top w:val="none" w:sz="0" w:space="0" w:color="auto"/>
            <w:left w:val="none" w:sz="0" w:space="0" w:color="auto"/>
            <w:bottom w:val="none" w:sz="0" w:space="0" w:color="auto"/>
            <w:right w:val="none" w:sz="0" w:space="0" w:color="auto"/>
          </w:divBdr>
          <w:divsChild>
            <w:div w:id="2016105200">
              <w:marLeft w:val="0"/>
              <w:marRight w:val="0"/>
              <w:marTop w:val="0"/>
              <w:marBottom w:val="0"/>
              <w:divBdr>
                <w:top w:val="none" w:sz="0" w:space="0" w:color="auto"/>
                <w:left w:val="none" w:sz="0" w:space="0" w:color="auto"/>
                <w:bottom w:val="none" w:sz="0" w:space="0" w:color="auto"/>
                <w:right w:val="none" w:sz="0" w:space="0" w:color="auto"/>
              </w:divBdr>
              <w:divsChild>
                <w:div w:id="767046192">
                  <w:marLeft w:val="0"/>
                  <w:marRight w:val="0"/>
                  <w:marTop w:val="0"/>
                  <w:marBottom w:val="0"/>
                  <w:divBdr>
                    <w:top w:val="none" w:sz="0" w:space="0" w:color="auto"/>
                    <w:left w:val="none" w:sz="0" w:space="0" w:color="auto"/>
                    <w:bottom w:val="none" w:sz="0" w:space="0" w:color="auto"/>
                    <w:right w:val="none" w:sz="0" w:space="0" w:color="auto"/>
                  </w:divBdr>
                  <w:divsChild>
                    <w:div w:id="411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10308">
      <w:bodyDiv w:val="1"/>
      <w:marLeft w:val="0"/>
      <w:marRight w:val="0"/>
      <w:marTop w:val="0"/>
      <w:marBottom w:val="0"/>
      <w:divBdr>
        <w:top w:val="none" w:sz="0" w:space="0" w:color="auto"/>
        <w:left w:val="none" w:sz="0" w:space="0" w:color="auto"/>
        <w:bottom w:val="none" w:sz="0" w:space="0" w:color="auto"/>
        <w:right w:val="none" w:sz="0" w:space="0" w:color="auto"/>
      </w:divBdr>
    </w:div>
    <w:div w:id="1313098898">
      <w:bodyDiv w:val="1"/>
      <w:marLeft w:val="0"/>
      <w:marRight w:val="0"/>
      <w:marTop w:val="0"/>
      <w:marBottom w:val="0"/>
      <w:divBdr>
        <w:top w:val="none" w:sz="0" w:space="0" w:color="auto"/>
        <w:left w:val="none" w:sz="0" w:space="0" w:color="auto"/>
        <w:bottom w:val="none" w:sz="0" w:space="0" w:color="auto"/>
        <w:right w:val="none" w:sz="0" w:space="0" w:color="auto"/>
      </w:divBdr>
      <w:divsChild>
        <w:div w:id="214850726">
          <w:marLeft w:val="0"/>
          <w:marRight w:val="0"/>
          <w:marTop w:val="0"/>
          <w:marBottom w:val="0"/>
          <w:divBdr>
            <w:top w:val="none" w:sz="0" w:space="0" w:color="auto"/>
            <w:left w:val="none" w:sz="0" w:space="0" w:color="auto"/>
            <w:bottom w:val="none" w:sz="0" w:space="0" w:color="auto"/>
            <w:right w:val="none" w:sz="0" w:space="0" w:color="auto"/>
          </w:divBdr>
          <w:divsChild>
            <w:div w:id="1399551939">
              <w:marLeft w:val="0"/>
              <w:marRight w:val="60"/>
              <w:marTop w:val="0"/>
              <w:marBottom w:val="0"/>
              <w:divBdr>
                <w:top w:val="none" w:sz="0" w:space="0" w:color="auto"/>
                <w:left w:val="none" w:sz="0" w:space="0" w:color="auto"/>
                <w:bottom w:val="none" w:sz="0" w:space="0" w:color="auto"/>
                <w:right w:val="none" w:sz="0" w:space="0" w:color="auto"/>
              </w:divBdr>
              <w:divsChild>
                <w:div w:id="1724055884">
                  <w:marLeft w:val="0"/>
                  <w:marRight w:val="0"/>
                  <w:marTop w:val="0"/>
                  <w:marBottom w:val="120"/>
                  <w:divBdr>
                    <w:top w:val="single" w:sz="6" w:space="0" w:color="A0A0A0"/>
                    <w:left w:val="single" w:sz="6" w:space="0" w:color="B9B9B9"/>
                    <w:bottom w:val="single" w:sz="6" w:space="0" w:color="B9B9B9"/>
                    <w:right w:val="single" w:sz="6" w:space="0" w:color="B9B9B9"/>
                  </w:divBdr>
                  <w:divsChild>
                    <w:div w:id="11147446">
                      <w:marLeft w:val="0"/>
                      <w:marRight w:val="0"/>
                      <w:marTop w:val="0"/>
                      <w:marBottom w:val="0"/>
                      <w:divBdr>
                        <w:top w:val="none" w:sz="0" w:space="0" w:color="auto"/>
                        <w:left w:val="none" w:sz="0" w:space="0" w:color="auto"/>
                        <w:bottom w:val="none" w:sz="0" w:space="0" w:color="auto"/>
                        <w:right w:val="none" w:sz="0" w:space="0" w:color="auto"/>
                      </w:divBdr>
                    </w:div>
                    <w:div w:id="4169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0519">
          <w:marLeft w:val="0"/>
          <w:marRight w:val="0"/>
          <w:marTop w:val="0"/>
          <w:marBottom w:val="0"/>
          <w:divBdr>
            <w:top w:val="none" w:sz="0" w:space="0" w:color="auto"/>
            <w:left w:val="none" w:sz="0" w:space="0" w:color="auto"/>
            <w:bottom w:val="none" w:sz="0" w:space="0" w:color="auto"/>
            <w:right w:val="none" w:sz="0" w:space="0" w:color="auto"/>
          </w:divBdr>
          <w:divsChild>
            <w:div w:id="1031031718">
              <w:marLeft w:val="60"/>
              <w:marRight w:val="0"/>
              <w:marTop w:val="0"/>
              <w:marBottom w:val="0"/>
              <w:divBdr>
                <w:top w:val="none" w:sz="0" w:space="0" w:color="auto"/>
                <w:left w:val="none" w:sz="0" w:space="0" w:color="auto"/>
                <w:bottom w:val="none" w:sz="0" w:space="0" w:color="auto"/>
                <w:right w:val="none" w:sz="0" w:space="0" w:color="auto"/>
              </w:divBdr>
              <w:divsChild>
                <w:div w:id="1636908652">
                  <w:marLeft w:val="0"/>
                  <w:marRight w:val="0"/>
                  <w:marTop w:val="0"/>
                  <w:marBottom w:val="0"/>
                  <w:divBdr>
                    <w:top w:val="none" w:sz="0" w:space="0" w:color="auto"/>
                    <w:left w:val="none" w:sz="0" w:space="0" w:color="auto"/>
                    <w:bottom w:val="none" w:sz="0" w:space="0" w:color="auto"/>
                    <w:right w:val="none" w:sz="0" w:space="0" w:color="auto"/>
                  </w:divBdr>
                  <w:divsChild>
                    <w:div w:id="963652984">
                      <w:marLeft w:val="0"/>
                      <w:marRight w:val="0"/>
                      <w:marTop w:val="0"/>
                      <w:marBottom w:val="120"/>
                      <w:divBdr>
                        <w:top w:val="single" w:sz="6" w:space="0" w:color="F5F5F5"/>
                        <w:left w:val="single" w:sz="6" w:space="0" w:color="F5F5F5"/>
                        <w:bottom w:val="single" w:sz="6" w:space="0" w:color="F5F5F5"/>
                        <w:right w:val="single" w:sz="6" w:space="0" w:color="F5F5F5"/>
                      </w:divBdr>
                      <w:divsChild>
                        <w:div w:id="2041935802">
                          <w:marLeft w:val="0"/>
                          <w:marRight w:val="0"/>
                          <w:marTop w:val="0"/>
                          <w:marBottom w:val="0"/>
                          <w:divBdr>
                            <w:top w:val="none" w:sz="0" w:space="0" w:color="auto"/>
                            <w:left w:val="none" w:sz="0" w:space="0" w:color="auto"/>
                            <w:bottom w:val="none" w:sz="0" w:space="0" w:color="auto"/>
                            <w:right w:val="none" w:sz="0" w:space="0" w:color="auto"/>
                          </w:divBdr>
                          <w:divsChild>
                            <w:div w:id="18080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661150">
      <w:bodyDiv w:val="1"/>
      <w:marLeft w:val="0"/>
      <w:marRight w:val="0"/>
      <w:marTop w:val="0"/>
      <w:marBottom w:val="0"/>
      <w:divBdr>
        <w:top w:val="none" w:sz="0" w:space="0" w:color="auto"/>
        <w:left w:val="none" w:sz="0" w:space="0" w:color="auto"/>
        <w:bottom w:val="none" w:sz="0" w:space="0" w:color="auto"/>
        <w:right w:val="none" w:sz="0" w:space="0" w:color="auto"/>
      </w:divBdr>
    </w:div>
    <w:div w:id="1351838320">
      <w:bodyDiv w:val="1"/>
      <w:marLeft w:val="0"/>
      <w:marRight w:val="0"/>
      <w:marTop w:val="0"/>
      <w:marBottom w:val="0"/>
      <w:divBdr>
        <w:top w:val="none" w:sz="0" w:space="0" w:color="auto"/>
        <w:left w:val="none" w:sz="0" w:space="0" w:color="auto"/>
        <w:bottom w:val="none" w:sz="0" w:space="0" w:color="auto"/>
        <w:right w:val="none" w:sz="0" w:space="0" w:color="auto"/>
      </w:divBdr>
      <w:divsChild>
        <w:div w:id="283309">
          <w:marLeft w:val="0"/>
          <w:marRight w:val="0"/>
          <w:marTop w:val="0"/>
          <w:marBottom w:val="300"/>
          <w:divBdr>
            <w:top w:val="none" w:sz="0" w:space="0" w:color="auto"/>
            <w:left w:val="none" w:sz="0" w:space="0" w:color="auto"/>
            <w:bottom w:val="none" w:sz="0" w:space="0" w:color="auto"/>
            <w:right w:val="none" w:sz="0" w:space="0" w:color="auto"/>
          </w:divBdr>
          <w:divsChild>
            <w:div w:id="19350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925">
      <w:bodyDiv w:val="1"/>
      <w:marLeft w:val="0"/>
      <w:marRight w:val="0"/>
      <w:marTop w:val="0"/>
      <w:marBottom w:val="0"/>
      <w:divBdr>
        <w:top w:val="none" w:sz="0" w:space="0" w:color="auto"/>
        <w:left w:val="none" w:sz="0" w:space="0" w:color="auto"/>
        <w:bottom w:val="none" w:sz="0" w:space="0" w:color="auto"/>
        <w:right w:val="none" w:sz="0" w:space="0" w:color="auto"/>
      </w:divBdr>
    </w:div>
    <w:div w:id="1465807449">
      <w:bodyDiv w:val="1"/>
      <w:marLeft w:val="0"/>
      <w:marRight w:val="0"/>
      <w:marTop w:val="0"/>
      <w:marBottom w:val="0"/>
      <w:divBdr>
        <w:top w:val="none" w:sz="0" w:space="0" w:color="auto"/>
        <w:left w:val="none" w:sz="0" w:space="0" w:color="auto"/>
        <w:bottom w:val="none" w:sz="0" w:space="0" w:color="auto"/>
        <w:right w:val="none" w:sz="0" w:space="0" w:color="auto"/>
      </w:divBdr>
      <w:divsChild>
        <w:div w:id="426775786">
          <w:marLeft w:val="0"/>
          <w:marRight w:val="0"/>
          <w:marTop w:val="0"/>
          <w:marBottom w:val="330"/>
          <w:divBdr>
            <w:top w:val="none" w:sz="0" w:space="0" w:color="auto"/>
            <w:left w:val="none" w:sz="0" w:space="0" w:color="auto"/>
            <w:bottom w:val="none" w:sz="0" w:space="0" w:color="auto"/>
            <w:right w:val="none" w:sz="0" w:space="0" w:color="auto"/>
          </w:divBdr>
        </w:div>
        <w:div w:id="1259219338">
          <w:marLeft w:val="0"/>
          <w:marRight w:val="0"/>
          <w:marTop w:val="0"/>
          <w:marBottom w:val="330"/>
          <w:divBdr>
            <w:top w:val="none" w:sz="0" w:space="0" w:color="auto"/>
            <w:left w:val="none" w:sz="0" w:space="0" w:color="auto"/>
            <w:bottom w:val="none" w:sz="0" w:space="0" w:color="auto"/>
            <w:right w:val="none" w:sz="0" w:space="0" w:color="auto"/>
          </w:divBdr>
        </w:div>
      </w:divsChild>
    </w:div>
    <w:div w:id="1560701778">
      <w:bodyDiv w:val="1"/>
      <w:marLeft w:val="0"/>
      <w:marRight w:val="0"/>
      <w:marTop w:val="0"/>
      <w:marBottom w:val="0"/>
      <w:divBdr>
        <w:top w:val="none" w:sz="0" w:space="0" w:color="auto"/>
        <w:left w:val="none" w:sz="0" w:space="0" w:color="auto"/>
        <w:bottom w:val="none" w:sz="0" w:space="0" w:color="auto"/>
        <w:right w:val="none" w:sz="0" w:space="0" w:color="auto"/>
      </w:divBdr>
    </w:div>
    <w:div w:id="1572932755">
      <w:bodyDiv w:val="1"/>
      <w:marLeft w:val="0"/>
      <w:marRight w:val="0"/>
      <w:marTop w:val="0"/>
      <w:marBottom w:val="0"/>
      <w:divBdr>
        <w:top w:val="none" w:sz="0" w:space="0" w:color="auto"/>
        <w:left w:val="none" w:sz="0" w:space="0" w:color="auto"/>
        <w:bottom w:val="none" w:sz="0" w:space="0" w:color="auto"/>
        <w:right w:val="none" w:sz="0" w:space="0" w:color="auto"/>
      </w:divBdr>
    </w:div>
    <w:div w:id="1652324706">
      <w:bodyDiv w:val="1"/>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
        <w:div w:id="1286421519">
          <w:marLeft w:val="0"/>
          <w:marRight w:val="0"/>
          <w:marTop w:val="0"/>
          <w:marBottom w:val="0"/>
          <w:divBdr>
            <w:top w:val="none" w:sz="0" w:space="0" w:color="auto"/>
            <w:left w:val="none" w:sz="0" w:space="0" w:color="auto"/>
            <w:bottom w:val="none" w:sz="0" w:space="0" w:color="auto"/>
            <w:right w:val="none" w:sz="0" w:space="0" w:color="auto"/>
          </w:divBdr>
        </w:div>
        <w:div w:id="1918976373">
          <w:marLeft w:val="0"/>
          <w:marRight w:val="0"/>
          <w:marTop w:val="0"/>
          <w:marBottom w:val="0"/>
          <w:divBdr>
            <w:top w:val="none" w:sz="0" w:space="0" w:color="auto"/>
            <w:left w:val="none" w:sz="0" w:space="0" w:color="auto"/>
            <w:bottom w:val="none" w:sz="0" w:space="0" w:color="auto"/>
            <w:right w:val="none" w:sz="0" w:space="0" w:color="auto"/>
          </w:divBdr>
        </w:div>
      </w:divsChild>
    </w:div>
    <w:div w:id="1689024786">
      <w:bodyDiv w:val="1"/>
      <w:marLeft w:val="0"/>
      <w:marRight w:val="0"/>
      <w:marTop w:val="0"/>
      <w:marBottom w:val="0"/>
      <w:divBdr>
        <w:top w:val="none" w:sz="0" w:space="0" w:color="auto"/>
        <w:left w:val="none" w:sz="0" w:space="0" w:color="auto"/>
        <w:bottom w:val="none" w:sz="0" w:space="0" w:color="auto"/>
        <w:right w:val="none" w:sz="0" w:space="0" w:color="auto"/>
      </w:divBdr>
      <w:divsChild>
        <w:div w:id="774330076">
          <w:marLeft w:val="0"/>
          <w:marRight w:val="0"/>
          <w:marTop w:val="0"/>
          <w:marBottom w:val="0"/>
          <w:divBdr>
            <w:top w:val="none" w:sz="0" w:space="0" w:color="auto"/>
            <w:left w:val="none" w:sz="0" w:space="0" w:color="auto"/>
            <w:bottom w:val="none" w:sz="0" w:space="0" w:color="auto"/>
            <w:right w:val="none" w:sz="0" w:space="0" w:color="auto"/>
          </w:divBdr>
        </w:div>
        <w:div w:id="1081565977">
          <w:marLeft w:val="0"/>
          <w:marRight w:val="0"/>
          <w:marTop w:val="225"/>
          <w:marBottom w:val="0"/>
          <w:divBdr>
            <w:top w:val="none" w:sz="0" w:space="0" w:color="auto"/>
            <w:left w:val="none" w:sz="0" w:space="0" w:color="auto"/>
            <w:bottom w:val="none" w:sz="0" w:space="0" w:color="auto"/>
            <w:right w:val="none" w:sz="0" w:space="0" w:color="auto"/>
          </w:divBdr>
        </w:div>
        <w:div w:id="1757093558">
          <w:marLeft w:val="0"/>
          <w:marRight w:val="0"/>
          <w:marTop w:val="0"/>
          <w:marBottom w:val="0"/>
          <w:divBdr>
            <w:top w:val="none" w:sz="0" w:space="0" w:color="auto"/>
            <w:left w:val="none" w:sz="0" w:space="0" w:color="auto"/>
            <w:bottom w:val="none" w:sz="0" w:space="0" w:color="auto"/>
            <w:right w:val="none" w:sz="0" w:space="0" w:color="auto"/>
          </w:divBdr>
          <w:divsChild>
            <w:div w:id="796603652">
              <w:marLeft w:val="0"/>
              <w:marRight w:val="0"/>
              <w:marTop w:val="0"/>
              <w:marBottom w:val="0"/>
              <w:divBdr>
                <w:top w:val="none" w:sz="0" w:space="0" w:color="auto"/>
                <w:left w:val="none" w:sz="0" w:space="0" w:color="auto"/>
                <w:bottom w:val="none" w:sz="0" w:space="0" w:color="auto"/>
                <w:right w:val="none" w:sz="0" w:space="0" w:color="auto"/>
              </w:divBdr>
              <w:divsChild>
                <w:div w:id="441612681">
                  <w:marLeft w:val="0"/>
                  <w:marRight w:val="0"/>
                  <w:marTop w:val="0"/>
                  <w:marBottom w:val="0"/>
                  <w:divBdr>
                    <w:top w:val="none" w:sz="0" w:space="0" w:color="auto"/>
                    <w:left w:val="none" w:sz="0" w:space="0" w:color="auto"/>
                    <w:bottom w:val="none" w:sz="0" w:space="0" w:color="auto"/>
                    <w:right w:val="none" w:sz="0" w:space="0" w:color="auto"/>
                  </w:divBdr>
                  <w:divsChild>
                    <w:div w:id="18539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7535">
      <w:bodyDiv w:val="1"/>
      <w:marLeft w:val="0"/>
      <w:marRight w:val="0"/>
      <w:marTop w:val="0"/>
      <w:marBottom w:val="0"/>
      <w:divBdr>
        <w:top w:val="none" w:sz="0" w:space="0" w:color="auto"/>
        <w:left w:val="none" w:sz="0" w:space="0" w:color="auto"/>
        <w:bottom w:val="none" w:sz="0" w:space="0" w:color="auto"/>
        <w:right w:val="none" w:sz="0" w:space="0" w:color="auto"/>
      </w:divBdr>
      <w:divsChild>
        <w:div w:id="720861742">
          <w:marLeft w:val="0"/>
          <w:marRight w:val="0"/>
          <w:marTop w:val="0"/>
          <w:marBottom w:val="120"/>
          <w:divBdr>
            <w:top w:val="none" w:sz="0" w:space="0" w:color="auto"/>
            <w:left w:val="none" w:sz="0" w:space="0" w:color="auto"/>
            <w:bottom w:val="none" w:sz="0" w:space="0" w:color="auto"/>
            <w:right w:val="none" w:sz="0" w:space="0" w:color="auto"/>
          </w:divBdr>
        </w:div>
      </w:divsChild>
    </w:div>
    <w:div w:id="1715158600">
      <w:bodyDiv w:val="1"/>
      <w:marLeft w:val="0"/>
      <w:marRight w:val="0"/>
      <w:marTop w:val="0"/>
      <w:marBottom w:val="0"/>
      <w:divBdr>
        <w:top w:val="none" w:sz="0" w:space="0" w:color="auto"/>
        <w:left w:val="none" w:sz="0" w:space="0" w:color="auto"/>
        <w:bottom w:val="none" w:sz="0" w:space="0" w:color="auto"/>
        <w:right w:val="none" w:sz="0" w:space="0" w:color="auto"/>
      </w:divBdr>
    </w:div>
    <w:div w:id="1732536374">
      <w:bodyDiv w:val="1"/>
      <w:marLeft w:val="0"/>
      <w:marRight w:val="0"/>
      <w:marTop w:val="0"/>
      <w:marBottom w:val="0"/>
      <w:divBdr>
        <w:top w:val="none" w:sz="0" w:space="0" w:color="auto"/>
        <w:left w:val="none" w:sz="0" w:space="0" w:color="auto"/>
        <w:bottom w:val="none" w:sz="0" w:space="0" w:color="auto"/>
        <w:right w:val="none" w:sz="0" w:space="0" w:color="auto"/>
      </w:divBdr>
    </w:div>
    <w:div w:id="1738434338">
      <w:bodyDiv w:val="1"/>
      <w:marLeft w:val="0"/>
      <w:marRight w:val="0"/>
      <w:marTop w:val="0"/>
      <w:marBottom w:val="0"/>
      <w:divBdr>
        <w:top w:val="none" w:sz="0" w:space="0" w:color="auto"/>
        <w:left w:val="none" w:sz="0" w:space="0" w:color="auto"/>
        <w:bottom w:val="none" w:sz="0" w:space="0" w:color="auto"/>
        <w:right w:val="none" w:sz="0" w:space="0" w:color="auto"/>
      </w:divBdr>
      <w:divsChild>
        <w:div w:id="529143272">
          <w:marLeft w:val="0"/>
          <w:marRight w:val="0"/>
          <w:marTop w:val="0"/>
          <w:marBottom w:val="0"/>
          <w:divBdr>
            <w:top w:val="none" w:sz="0" w:space="0" w:color="auto"/>
            <w:left w:val="none" w:sz="0" w:space="0" w:color="auto"/>
            <w:bottom w:val="none" w:sz="0" w:space="0" w:color="auto"/>
            <w:right w:val="none" w:sz="0" w:space="0" w:color="auto"/>
          </w:divBdr>
          <w:divsChild>
            <w:div w:id="224537240">
              <w:marLeft w:val="0"/>
              <w:marRight w:val="0"/>
              <w:marTop w:val="0"/>
              <w:marBottom w:val="0"/>
              <w:divBdr>
                <w:top w:val="none" w:sz="0" w:space="0" w:color="auto"/>
                <w:left w:val="none" w:sz="0" w:space="0" w:color="auto"/>
                <w:bottom w:val="none" w:sz="0" w:space="0" w:color="auto"/>
                <w:right w:val="none" w:sz="0" w:space="0" w:color="auto"/>
              </w:divBdr>
              <w:divsChild>
                <w:div w:id="11194915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0933190">
          <w:marLeft w:val="0"/>
          <w:marRight w:val="0"/>
          <w:marTop w:val="0"/>
          <w:marBottom w:val="0"/>
          <w:divBdr>
            <w:top w:val="none" w:sz="0" w:space="0" w:color="auto"/>
            <w:left w:val="none" w:sz="0" w:space="0" w:color="auto"/>
            <w:bottom w:val="none" w:sz="0" w:space="0" w:color="auto"/>
            <w:right w:val="none" w:sz="0" w:space="0" w:color="auto"/>
          </w:divBdr>
          <w:divsChild>
            <w:div w:id="20362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2498">
      <w:bodyDiv w:val="1"/>
      <w:marLeft w:val="0"/>
      <w:marRight w:val="0"/>
      <w:marTop w:val="0"/>
      <w:marBottom w:val="0"/>
      <w:divBdr>
        <w:top w:val="none" w:sz="0" w:space="0" w:color="auto"/>
        <w:left w:val="none" w:sz="0" w:space="0" w:color="auto"/>
        <w:bottom w:val="none" w:sz="0" w:space="0" w:color="auto"/>
        <w:right w:val="none" w:sz="0" w:space="0" w:color="auto"/>
      </w:divBdr>
      <w:divsChild>
        <w:div w:id="281885065">
          <w:marLeft w:val="0"/>
          <w:marRight w:val="0"/>
          <w:marTop w:val="0"/>
          <w:marBottom w:val="0"/>
          <w:divBdr>
            <w:top w:val="none" w:sz="0" w:space="0" w:color="auto"/>
            <w:left w:val="none" w:sz="0" w:space="0" w:color="auto"/>
            <w:bottom w:val="none" w:sz="0" w:space="0" w:color="auto"/>
            <w:right w:val="none" w:sz="0" w:space="0" w:color="auto"/>
          </w:divBdr>
        </w:div>
        <w:div w:id="1303390485">
          <w:marLeft w:val="0"/>
          <w:marRight w:val="0"/>
          <w:marTop w:val="0"/>
          <w:marBottom w:val="0"/>
          <w:divBdr>
            <w:top w:val="none" w:sz="0" w:space="0" w:color="auto"/>
            <w:left w:val="none" w:sz="0" w:space="0" w:color="auto"/>
            <w:bottom w:val="none" w:sz="0" w:space="0" w:color="auto"/>
            <w:right w:val="none" w:sz="0" w:space="0" w:color="auto"/>
          </w:divBdr>
        </w:div>
      </w:divsChild>
    </w:div>
    <w:div w:id="1776320070">
      <w:bodyDiv w:val="1"/>
      <w:marLeft w:val="0"/>
      <w:marRight w:val="0"/>
      <w:marTop w:val="0"/>
      <w:marBottom w:val="0"/>
      <w:divBdr>
        <w:top w:val="none" w:sz="0" w:space="0" w:color="auto"/>
        <w:left w:val="none" w:sz="0" w:space="0" w:color="auto"/>
        <w:bottom w:val="none" w:sz="0" w:space="0" w:color="auto"/>
        <w:right w:val="none" w:sz="0" w:space="0" w:color="auto"/>
      </w:divBdr>
    </w:div>
    <w:div w:id="1964002048">
      <w:bodyDiv w:val="1"/>
      <w:marLeft w:val="0"/>
      <w:marRight w:val="0"/>
      <w:marTop w:val="0"/>
      <w:marBottom w:val="0"/>
      <w:divBdr>
        <w:top w:val="none" w:sz="0" w:space="0" w:color="auto"/>
        <w:left w:val="none" w:sz="0" w:space="0" w:color="auto"/>
        <w:bottom w:val="none" w:sz="0" w:space="0" w:color="auto"/>
        <w:right w:val="none" w:sz="0" w:space="0" w:color="auto"/>
      </w:divBdr>
      <w:divsChild>
        <w:div w:id="284308542">
          <w:marLeft w:val="0"/>
          <w:marRight w:val="0"/>
          <w:marTop w:val="0"/>
          <w:marBottom w:val="135"/>
          <w:divBdr>
            <w:top w:val="none" w:sz="0" w:space="0" w:color="auto"/>
            <w:left w:val="none" w:sz="0" w:space="0" w:color="auto"/>
            <w:bottom w:val="single" w:sz="12" w:space="9" w:color="EBEBEB"/>
            <w:right w:val="none" w:sz="0" w:space="0" w:color="auto"/>
          </w:divBdr>
          <w:divsChild>
            <w:div w:id="214435797">
              <w:marLeft w:val="0"/>
              <w:marRight w:val="0"/>
              <w:marTop w:val="0"/>
              <w:marBottom w:val="120"/>
              <w:divBdr>
                <w:top w:val="none" w:sz="0" w:space="0" w:color="auto"/>
                <w:left w:val="none" w:sz="0" w:space="0" w:color="auto"/>
                <w:bottom w:val="none" w:sz="0" w:space="0" w:color="auto"/>
                <w:right w:val="none" w:sz="0" w:space="0" w:color="auto"/>
              </w:divBdr>
              <w:divsChild>
                <w:div w:id="6712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0502">
          <w:marLeft w:val="0"/>
          <w:marRight w:val="0"/>
          <w:marTop w:val="0"/>
          <w:marBottom w:val="120"/>
          <w:divBdr>
            <w:top w:val="none" w:sz="0" w:space="0" w:color="auto"/>
            <w:left w:val="none" w:sz="0" w:space="0" w:color="auto"/>
            <w:bottom w:val="none" w:sz="0" w:space="0" w:color="auto"/>
            <w:right w:val="none" w:sz="0" w:space="0" w:color="auto"/>
          </w:divBdr>
          <w:divsChild>
            <w:div w:id="2023049582">
              <w:marLeft w:val="0"/>
              <w:marRight w:val="0"/>
              <w:marTop w:val="0"/>
              <w:marBottom w:val="0"/>
              <w:divBdr>
                <w:top w:val="none" w:sz="0" w:space="0" w:color="auto"/>
                <w:left w:val="none" w:sz="0" w:space="0" w:color="auto"/>
                <w:bottom w:val="none" w:sz="0" w:space="0" w:color="auto"/>
                <w:right w:val="none" w:sz="0" w:space="0" w:color="auto"/>
              </w:divBdr>
              <w:divsChild>
                <w:div w:id="1059205647">
                  <w:marLeft w:val="0"/>
                  <w:marRight w:val="0"/>
                  <w:marTop w:val="0"/>
                  <w:marBottom w:val="0"/>
                  <w:divBdr>
                    <w:top w:val="none" w:sz="0" w:space="0" w:color="auto"/>
                    <w:left w:val="none" w:sz="0" w:space="0" w:color="auto"/>
                    <w:bottom w:val="none" w:sz="0" w:space="0" w:color="auto"/>
                    <w:right w:val="none" w:sz="0" w:space="0" w:color="auto"/>
                  </w:divBdr>
                  <w:divsChild>
                    <w:div w:id="19900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7364">
          <w:marLeft w:val="0"/>
          <w:marRight w:val="0"/>
          <w:marTop w:val="0"/>
          <w:marBottom w:val="0"/>
          <w:divBdr>
            <w:top w:val="none" w:sz="0" w:space="0" w:color="auto"/>
            <w:left w:val="none" w:sz="0" w:space="0" w:color="auto"/>
            <w:bottom w:val="none" w:sz="0" w:space="0" w:color="auto"/>
            <w:right w:val="none" w:sz="0" w:space="0" w:color="auto"/>
          </w:divBdr>
        </w:div>
        <w:div w:id="1410542238">
          <w:marLeft w:val="0"/>
          <w:marRight w:val="0"/>
          <w:marTop w:val="0"/>
          <w:marBottom w:val="0"/>
          <w:divBdr>
            <w:top w:val="none" w:sz="0" w:space="0" w:color="auto"/>
            <w:left w:val="none" w:sz="0" w:space="0" w:color="auto"/>
            <w:bottom w:val="none" w:sz="0" w:space="0" w:color="auto"/>
            <w:right w:val="none" w:sz="0" w:space="0" w:color="auto"/>
          </w:divBdr>
        </w:div>
      </w:divsChild>
    </w:div>
    <w:div w:id="1972133550">
      <w:bodyDiv w:val="1"/>
      <w:marLeft w:val="0"/>
      <w:marRight w:val="0"/>
      <w:marTop w:val="0"/>
      <w:marBottom w:val="0"/>
      <w:divBdr>
        <w:top w:val="none" w:sz="0" w:space="0" w:color="auto"/>
        <w:left w:val="none" w:sz="0" w:space="0" w:color="auto"/>
        <w:bottom w:val="none" w:sz="0" w:space="0" w:color="auto"/>
        <w:right w:val="none" w:sz="0" w:space="0" w:color="auto"/>
      </w:divBdr>
      <w:divsChild>
        <w:div w:id="705762280">
          <w:marLeft w:val="0"/>
          <w:marRight w:val="0"/>
          <w:marTop w:val="0"/>
          <w:marBottom w:val="0"/>
          <w:divBdr>
            <w:top w:val="none" w:sz="0" w:space="0" w:color="auto"/>
            <w:left w:val="none" w:sz="0" w:space="0" w:color="auto"/>
            <w:bottom w:val="none" w:sz="0" w:space="0" w:color="auto"/>
            <w:right w:val="none" w:sz="0" w:space="0" w:color="auto"/>
          </w:divBdr>
          <w:divsChild>
            <w:div w:id="1204252577">
              <w:marLeft w:val="0"/>
              <w:marRight w:val="0"/>
              <w:marTop w:val="0"/>
              <w:marBottom w:val="0"/>
              <w:divBdr>
                <w:top w:val="none" w:sz="0" w:space="0" w:color="auto"/>
                <w:left w:val="none" w:sz="0" w:space="0" w:color="auto"/>
                <w:bottom w:val="none" w:sz="0" w:space="0" w:color="auto"/>
                <w:right w:val="none" w:sz="0" w:space="0" w:color="auto"/>
              </w:divBdr>
              <w:divsChild>
                <w:div w:id="474834790">
                  <w:marLeft w:val="0"/>
                  <w:marRight w:val="0"/>
                  <w:marTop w:val="0"/>
                  <w:marBottom w:val="0"/>
                  <w:divBdr>
                    <w:top w:val="none" w:sz="0" w:space="0" w:color="auto"/>
                    <w:left w:val="none" w:sz="0" w:space="0" w:color="auto"/>
                    <w:bottom w:val="none" w:sz="0" w:space="0" w:color="auto"/>
                    <w:right w:val="none" w:sz="0" w:space="0" w:color="auto"/>
                  </w:divBdr>
                  <w:divsChild>
                    <w:div w:id="10583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7831">
          <w:marLeft w:val="0"/>
          <w:marRight w:val="0"/>
          <w:marTop w:val="0"/>
          <w:marBottom w:val="0"/>
          <w:divBdr>
            <w:top w:val="none" w:sz="0" w:space="0" w:color="auto"/>
            <w:left w:val="none" w:sz="0" w:space="0" w:color="auto"/>
            <w:bottom w:val="none" w:sz="0" w:space="0" w:color="auto"/>
            <w:right w:val="none" w:sz="0" w:space="0" w:color="auto"/>
          </w:divBdr>
          <w:divsChild>
            <w:div w:id="78601989">
              <w:marLeft w:val="0"/>
              <w:marRight w:val="0"/>
              <w:marTop w:val="0"/>
              <w:marBottom w:val="0"/>
              <w:divBdr>
                <w:top w:val="none" w:sz="0" w:space="0" w:color="auto"/>
                <w:left w:val="none" w:sz="0" w:space="0" w:color="auto"/>
                <w:bottom w:val="none" w:sz="0" w:space="0" w:color="auto"/>
                <w:right w:val="none" w:sz="0" w:space="0" w:color="auto"/>
              </w:divBdr>
              <w:divsChild>
                <w:div w:id="592131289">
                  <w:marLeft w:val="0"/>
                  <w:marRight w:val="0"/>
                  <w:marTop w:val="0"/>
                  <w:marBottom w:val="0"/>
                  <w:divBdr>
                    <w:top w:val="none" w:sz="0" w:space="0" w:color="auto"/>
                    <w:left w:val="none" w:sz="0" w:space="0" w:color="auto"/>
                    <w:bottom w:val="none" w:sz="0" w:space="0" w:color="auto"/>
                    <w:right w:val="none" w:sz="0" w:space="0" w:color="auto"/>
                  </w:divBdr>
                  <w:divsChild>
                    <w:div w:id="1924103721">
                      <w:marLeft w:val="0"/>
                      <w:marRight w:val="0"/>
                      <w:marTop w:val="0"/>
                      <w:marBottom w:val="0"/>
                      <w:divBdr>
                        <w:top w:val="none" w:sz="0" w:space="0" w:color="auto"/>
                        <w:left w:val="none" w:sz="0" w:space="0" w:color="auto"/>
                        <w:bottom w:val="none" w:sz="0" w:space="0" w:color="auto"/>
                        <w:right w:val="none" w:sz="0" w:space="0" w:color="auto"/>
                      </w:divBdr>
                      <w:divsChild>
                        <w:div w:id="1459834138">
                          <w:marLeft w:val="0"/>
                          <w:marRight w:val="0"/>
                          <w:marTop w:val="0"/>
                          <w:marBottom w:val="0"/>
                          <w:divBdr>
                            <w:top w:val="none" w:sz="0" w:space="0" w:color="auto"/>
                            <w:left w:val="none" w:sz="0" w:space="0" w:color="auto"/>
                            <w:bottom w:val="none" w:sz="0" w:space="0" w:color="auto"/>
                            <w:right w:val="none" w:sz="0" w:space="0" w:color="auto"/>
                          </w:divBdr>
                          <w:divsChild>
                            <w:div w:id="887642350">
                              <w:marLeft w:val="0"/>
                              <w:marRight w:val="0"/>
                              <w:marTop w:val="0"/>
                              <w:marBottom w:val="0"/>
                              <w:divBdr>
                                <w:top w:val="none" w:sz="0" w:space="0" w:color="auto"/>
                                <w:left w:val="none" w:sz="0" w:space="0" w:color="auto"/>
                                <w:bottom w:val="none" w:sz="0" w:space="0" w:color="auto"/>
                                <w:right w:val="none" w:sz="0" w:space="0" w:color="auto"/>
                              </w:divBdr>
                              <w:divsChild>
                                <w:div w:id="104010961">
                                  <w:marLeft w:val="0"/>
                                  <w:marRight w:val="0"/>
                                  <w:marTop w:val="0"/>
                                  <w:marBottom w:val="0"/>
                                  <w:divBdr>
                                    <w:top w:val="none" w:sz="0" w:space="0" w:color="auto"/>
                                    <w:left w:val="none" w:sz="0" w:space="0" w:color="auto"/>
                                    <w:bottom w:val="none" w:sz="0" w:space="0" w:color="auto"/>
                                    <w:right w:val="none" w:sz="0" w:space="0" w:color="auto"/>
                                  </w:divBdr>
                                  <w:divsChild>
                                    <w:div w:id="1040015677">
                                      <w:marLeft w:val="0"/>
                                      <w:marRight w:val="0"/>
                                      <w:marTop w:val="0"/>
                                      <w:marBottom w:val="0"/>
                                      <w:divBdr>
                                        <w:top w:val="none" w:sz="0" w:space="0" w:color="auto"/>
                                        <w:left w:val="none" w:sz="0" w:space="0" w:color="auto"/>
                                        <w:bottom w:val="none" w:sz="0" w:space="0" w:color="auto"/>
                                        <w:right w:val="none" w:sz="0" w:space="0" w:color="auto"/>
                                      </w:divBdr>
                                      <w:divsChild>
                                        <w:div w:id="11662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115682">
      <w:bodyDiv w:val="1"/>
      <w:marLeft w:val="0"/>
      <w:marRight w:val="0"/>
      <w:marTop w:val="0"/>
      <w:marBottom w:val="0"/>
      <w:divBdr>
        <w:top w:val="none" w:sz="0" w:space="0" w:color="auto"/>
        <w:left w:val="none" w:sz="0" w:space="0" w:color="auto"/>
        <w:bottom w:val="none" w:sz="0" w:space="0" w:color="auto"/>
        <w:right w:val="none" w:sz="0" w:space="0" w:color="auto"/>
      </w:divBdr>
    </w:div>
    <w:div w:id="2138444647">
      <w:bodyDiv w:val="1"/>
      <w:marLeft w:val="0"/>
      <w:marRight w:val="0"/>
      <w:marTop w:val="0"/>
      <w:marBottom w:val="0"/>
      <w:divBdr>
        <w:top w:val="none" w:sz="0" w:space="0" w:color="auto"/>
        <w:left w:val="none" w:sz="0" w:space="0" w:color="auto"/>
        <w:bottom w:val="none" w:sz="0" w:space="0" w:color="auto"/>
        <w:right w:val="none" w:sz="0" w:space="0" w:color="auto"/>
      </w:divBdr>
      <w:divsChild>
        <w:div w:id="41028231">
          <w:marLeft w:val="0"/>
          <w:marRight w:val="0"/>
          <w:marTop w:val="0"/>
          <w:marBottom w:val="0"/>
          <w:divBdr>
            <w:top w:val="none" w:sz="0" w:space="0" w:color="auto"/>
            <w:left w:val="none" w:sz="0" w:space="0" w:color="auto"/>
            <w:bottom w:val="none" w:sz="0" w:space="0" w:color="auto"/>
            <w:right w:val="none" w:sz="0" w:space="0" w:color="auto"/>
          </w:divBdr>
          <w:divsChild>
            <w:div w:id="1445731380">
              <w:marLeft w:val="0"/>
              <w:marRight w:val="0"/>
              <w:marTop w:val="0"/>
              <w:marBottom w:val="0"/>
              <w:divBdr>
                <w:top w:val="none" w:sz="0" w:space="0" w:color="auto"/>
                <w:left w:val="none" w:sz="0" w:space="0" w:color="auto"/>
                <w:bottom w:val="none" w:sz="0" w:space="0" w:color="auto"/>
                <w:right w:val="none" w:sz="0" w:space="0" w:color="auto"/>
              </w:divBdr>
              <w:divsChild>
                <w:div w:id="135030566">
                  <w:marLeft w:val="0"/>
                  <w:marRight w:val="0"/>
                  <w:marTop w:val="0"/>
                  <w:marBottom w:val="0"/>
                  <w:divBdr>
                    <w:top w:val="none" w:sz="0" w:space="0" w:color="auto"/>
                    <w:left w:val="none" w:sz="0" w:space="0" w:color="auto"/>
                    <w:bottom w:val="none" w:sz="0" w:space="0" w:color="auto"/>
                    <w:right w:val="none" w:sz="0" w:space="0" w:color="auto"/>
                  </w:divBdr>
                  <w:divsChild>
                    <w:div w:id="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28912">
          <w:marLeft w:val="0"/>
          <w:marRight w:val="0"/>
          <w:marTop w:val="0"/>
          <w:marBottom w:val="0"/>
          <w:divBdr>
            <w:top w:val="none" w:sz="0" w:space="0" w:color="auto"/>
            <w:left w:val="none" w:sz="0" w:space="0" w:color="auto"/>
            <w:bottom w:val="none" w:sz="0" w:space="0" w:color="auto"/>
            <w:right w:val="none" w:sz="0" w:space="0" w:color="auto"/>
          </w:divBdr>
          <w:divsChild>
            <w:div w:id="1876262890">
              <w:marLeft w:val="0"/>
              <w:marRight w:val="0"/>
              <w:marTop w:val="0"/>
              <w:marBottom w:val="0"/>
              <w:divBdr>
                <w:top w:val="none" w:sz="0" w:space="0" w:color="auto"/>
                <w:left w:val="none" w:sz="0" w:space="0" w:color="auto"/>
                <w:bottom w:val="none" w:sz="0" w:space="0" w:color="auto"/>
                <w:right w:val="none" w:sz="0" w:space="0" w:color="auto"/>
              </w:divBdr>
              <w:divsChild>
                <w:div w:id="336003101">
                  <w:marLeft w:val="0"/>
                  <w:marRight w:val="0"/>
                  <w:marTop w:val="0"/>
                  <w:marBottom w:val="0"/>
                  <w:divBdr>
                    <w:top w:val="none" w:sz="0" w:space="0" w:color="auto"/>
                    <w:left w:val="none" w:sz="0" w:space="0" w:color="auto"/>
                    <w:bottom w:val="none" w:sz="0" w:space="0" w:color="auto"/>
                    <w:right w:val="none" w:sz="0" w:space="0" w:color="auto"/>
                  </w:divBdr>
                  <w:divsChild>
                    <w:div w:id="1653293441">
                      <w:marLeft w:val="0"/>
                      <w:marRight w:val="0"/>
                      <w:marTop w:val="0"/>
                      <w:marBottom w:val="0"/>
                      <w:divBdr>
                        <w:top w:val="none" w:sz="0" w:space="0" w:color="auto"/>
                        <w:left w:val="none" w:sz="0" w:space="0" w:color="auto"/>
                        <w:bottom w:val="none" w:sz="0" w:space="0" w:color="auto"/>
                        <w:right w:val="none" w:sz="0" w:space="0" w:color="auto"/>
                      </w:divBdr>
                      <w:divsChild>
                        <w:div w:id="1920600878">
                          <w:marLeft w:val="0"/>
                          <w:marRight w:val="0"/>
                          <w:marTop w:val="0"/>
                          <w:marBottom w:val="0"/>
                          <w:divBdr>
                            <w:top w:val="none" w:sz="0" w:space="0" w:color="auto"/>
                            <w:left w:val="none" w:sz="0" w:space="0" w:color="auto"/>
                            <w:bottom w:val="none" w:sz="0" w:space="0" w:color="auto"/>
                            <w:right w:val="none" w:sz="0" w:space="0" w:color="auto"/>
                          </w:divBdr>
                          <w:divsChild>
                            <w:div w:id="97680529">
                              <w:marLeft w:val="0"/>
                              <w:marRight w:val="0"/>
                              <w:marTop w:val="0"/>
                              <w:marBottom w:val="0"/>
                              <w:divBdr>
                                <w:top w:val="none" w:sz="0" w:space="0" w:color="auto"/>
                                <w:left w:val="none" w:sz="0" w:space="0" w:color="auto"/>
                                <w:bottom w:val="none" w:sz="0" w:space="0" w:color="auto"/>
                                <w:right w:val="none" w:sz="0" w:space="0" w:color="auto"/>
                              </w:divBdr>
                              <w:divsChild>
                                <w:div w:id="1130975805">
                                  <w:marLeft w:val="0"/>
                                  <w:marRight w:val="0"/>
                                  <w:marTop w:val="0"/>
                                  <w:marBottom w:val="0"/>
                                  <w:divBdr>
                                    <w:top w:val="none" w:sz="0" w:space="0" w:color="auto"/>
                                    <w:left w:val="none" w:sz="0" w:space="0" w:color="auto"/>
                                    <w:bottom w:val="none" w:sz="0" w:space="0" w:color="auto"/>
                                    <w:right w:val="none" w:sz="0" w:space="0" w:color="auto"/>
                                  </w:divBdr>
                                  <w:divsChild>
                                    <w:div w:id="1692680238">
                                      <w:marLeft w:val="0"/>
                                      <w:marRight w:val="0"/>
                                      <w:marTop w:val="0"/>
                                      <w:marBottom w:val="0"/>
                                      <w:divBdr>
                                        <w:top w:val="none" w:sz="0" w:space="0" w:color="auto"/>
                                        <w:left w:val="none" w:sz="0" w:space="0" w:color="auto"/>
                                        <w:bottom w:val="none" w:sz="0" w:space="0" w:color="auto"/>
                                        <w:right w:val="none" w:sz="0" w:space="0" w:color="auto"/>
                                      </w:divBdr>
                                      <w:divsChild>
                                        <w:div w:id="15764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udiocormick@conicet.gov.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amosm@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riae@conicet.gov.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nerales.uprrp.edu/divulgacionfeg/wp-content/uploads/sites/23/2020/01/jcov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9F9B6FC6F9C1D409D4EDDBA290A06DD" ma:contentTypeVersion="14" ma:contentTypeDescription="Crear nuevo documento." ma:contentTypeScope="" ma:versionID="51b55df9ea226039fd5c5dd9be2ec00f">
  <xsd:schema xmlns:xsd="http://www.w3.org/2001/XMLSchema" xmlns:xs="http://www.w3.org/2001/XMLSchema" xmlns:p="http://schemas.microsoft.com/office/2006/metadata/properties" xmlns:ns3="5ae600c9-ff2b-4263-b431-9f2126847cc8" xmlns:ns4="12439ed2-475a-41de-982d-7280cc896205" targetNamespace="http://schemas.microsoft.com/office/2006/metadata/properties" ma:root="true" ma:fieldsID="1ec8cab1f41e9f32672e3f0cbe0323dd" ns3:_="" ns4:_="">
    <xsd:import namespace="5ae600c9-ff2b-4263-b431-9f2126847cc8"/>
    <xsd:import namespace="12439ed2-475a-41de-982d-7280cc8962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600c9-ff2b-4263-b431-9f2126847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439ed2-475a-41de-982d-7280cc89620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BFB99-1C90-441A-A520-22BDA0A14F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CD97C6-B2C7-4CFF-B0DD-09BE4FA9A4DB}">
  <ds:schemaRefs>
    <ds:schemaRef ds:uri="http://schemas.openxmlformats.org/officeDocument/2006/bibliography"/>
  </ds:schemaRefs>
</ds:datastoreItem>
</file>

<file path=customXml/itemProps3.xml><?xml version="1.0" encoding="utf-8"?>
<ds:datastoreItem xmlns:ds="http://schemas.openxmlformats.org/officeDocument/2006/customXml" ds:itemID="{D78793E8-B40F-4FD0-A2B2-9632BC7ABF27}">
  <ds:schemaRefs>
    <ds:schemaRef ds:uri="http://schemas.microsoft.com/sharepoint/v3/contenttype/forms"/>
  </ds:schemaRefs>
</ds:datastoreItem>
</file>

<file path=customXml/itemProps4.xml><?xml version="1.0" encoding="utf-8"?>
<ds:datastoreItem xmlns:ds="http://schemas.openxmlformats.org/officeDocument/2006/customXml" ds:itemID="{3CAF7A7D-2357-408C-AF94-F56CAE459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600c9-ff2b-4263-b431-9f2126847cc8"/>
    <ds:schemaRef ds:uri="12439ed2-475a-41de-982d-7280cc89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31</Pages>
  <Words>8294</Words>
  <Characters>47112</Characters>
  <Application>Microsoft Office Word</Application>
  <DocSecurity>0</DocSecurity>
  <Lines>856</Lines>
  <Paragraphs>344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Enseñanza en contexto sobre sentidos, sabores y percepciones humanas</vt:lpstr>
      <vt:lpstr>Enseñanza en contexto sobre sentidos, sabores y percepciones humanas</vt:lpstr>
    </vt:vector>
  </TitlesOfParts>
  <Company/>
  <LinksUpToDate>false</LinksUpToDate>
  <CharactersWithSpaces>55062</CharactersWithSpaces>
  <SharedDoc>false</SharedDoc>
  <HLinks>
    <vt:vector size="6" baseType="variant">
      <vt:variant>
        <vt:i4>131167</vt:i4>
      </vt:variant>
      <vt:variant>
        <vt:i4>0</vt:i4>
      </vt:variant>
      <vt:variant>
        <vt:i4>0</vt:i4>
      </vt:variant>
      <vt:variant>
        <vt:i4>5</vt:i4>
      </vt:variant>
      <vt:variant>
        <vt:lpwstr>https://generales.uprrp.edu/divulgacionfeg/wp-content/uploads/sites/23/2020/01/jcova.pdf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Enseñanza en contexto sobre sentidos, sabores y percepciones humanas</dc:title>
  <dc:subject/>
  <dc:creator>ValeArvejita</dc:creator>
  <cp:keywords/>
  <cp:lastModifiedBy>Claudio Cormick</cp:lastModifiedBy>
  <cp:revision>36</cp:revision>
  <dcterms:created xsi:type="dcterms:W3CDTF">2023-01-06T13:56:00Z</dcterms:created>
  <dcterms:modified xsi:type="dcterms:W3CDTF">2023-01-06T14:35:00Z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0x010100D9F9B6FC6F9C1D409D4EDDBA290A06DD</vt:lpwstr>
  </property>
  <property fmtid="{D5CDD505-2E9C-101B-9397-08002B2CF9AE}" pid="3" name="ZOTERO_PREF_2">
    <vt:lpwstr>alAbbreviations" value="true"/&gt;&lt;/prefs&gt;&lt;/data&gt;</vt:lpwstr>
  </property>
  <property fmtid="{D5CDD505-2E9C-101B-9397-08002B2CF9AE}" pid="4" name="ZOTERO_PREF_1">
    <vt:lpwstr>&lt;data data-version="3" zotero-version="6.0.18"&gt;&lt;session id="g6yyVQTk"/&gt;&lt;style id="http://www.zotero.org/styles/apa" locale="es-ES" hasBibliography="1" bibliographyStyleHasBeenSet="1"/&gt;&lt;prefs&gt;&lt;pref name="fieldType" value="Field"/&gt;&lt;pref name="automaticJourn</vt:lpwstr>
  </property>
</Properties>
</file>