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B5" w:rsidRPr="00D01FB5" w:rsidRDefault="003519E6" w:rsidP="00A64FD9">
      <w:pPr>
        <w:pStyle w:val="NormalWeb"/>
        <w:shd w:val="clear" w:color="auto" w:fill="FFFFFF"/>
        <w:spacing w:line="360" w:lineRule="auto"/>
        <w:jc w:val="center"/>
        <w:rPr>
          <w:b/>
        </w:rPr>
      </w:pPr>
      <w:r w:rsidRPr="00D01FB5">
        <w:rPr>
          <w:b/>
        </w:rPr>
        <w:t>¿Cómo comunicar hechos constitutivos de violencia basada en género?</w:t>
      </w:r>
      <w:r>
        <w:rPr>
          <w:b/>
        </w:rPr>
        <w:t xml:space="preserve"> El arte de comunicar con perspectiva de género. Avances y retos.</w:t>
      </w:r>
    </w:p>
    <w:p w:rsidR="00D01FB5" w:rsidRPr="00D01FB5" w:rsidRDefault="00D01FB5" w:rsidP="00A64FD9">
      <w:pPr>
        <w:pStyle w:val="NormalWeb"/>
        <w:shd w:val="clear" w:color="auto" w:fill="FFFFFF"/>
        <w:spacing w:line="360" w:lineRule="auto"/>
        <w:jc w:val="right"/>
      </w:pPr>
      <w:r w:rsidRPr="00D01FB5">
        <w:t>Eje 4</w:t>
      </w:r>
    </w:p>
    <w:p w:rsidR="00D01FB5" w:rsidRDefault="00D01FB5" w:rsidP="00A64FD9">
      <w:pPr>
        <w:pStyle w:val="NormalWeb"/>
        <w:shd w:val="clear" w:color="auto" w:fill="FFFFFF"/>
        <w:spacing w:before="0" w:beforeAutospacing="0" w:after="0" w:afterAutospacing="0" w:line="360" w:lineRule="auto"/>
        <w:jc w:val="right"/>
      </w:pPr>
      <w:r w:rsidRPr="00D01FB5">
        <w:t>Peñaranda Puerta, Farid Alejandro</w:t>
      </w:r>
      <w:r w:rsidR="001C3B14">
        <w:t>.</w:t>
      </w:r>
    </w:p>
    <w:p w:rsidR="001C3B14" w:rsidRPr="00D01FB5" w:rsidRDefault="001C3B14" w:rsidP="00A64FD9">
      <w:pPr>
        <w:pStyle w:val="NormalWeb"/>
        <w:shd w:val="clear" w:color="auto" w:fill="FFFFFF"/>
        <w:spacing w:before="0" w:beforeAutospacing="0" w:after="0" w:afterAutospacing="0" w:line="360" w:lineRule="auto"/>
        <w:jc w:val="right"/>
      </w:pPr>
    </w:p>
    <w:p w:rsidR="00D01FB5" w:rsidRPr="00D01FB5" w:rsidRDefault="00D01FB5" w:rsidP="00A64FD9">
      <w:pPr>
        <w:pStyle w:val="NormalWeb"/>
        <w:shd w:val="clear" w:color="auto" w:fill="FFFFFF"/>
        <w:spacing w:before="0" w:beforeAutospacing="0" w:after="0" w:afterAutospacing="0" w:line="360" w:lineRule="auto"/>
        <w:jc w:val="right"/>
      </w:pPr>
      <w:r w:rsidRPr="00D01FB5">
        <w:t xml:space="preserve">Investigación Formativa. Universidad del Sinú “Elias Bechara Zainúm” Seccional Cartagena. Cartagena (Colombia). </w:t>
      </w:r>
      <w:hyperlink r:id="rId8" w:history="1">
        <w:r w:rsidR="00454893" w:rsidRPr="00952F10">
          <w:rPr>
            <w:rStyle w:val="Hipervnculo"/>
          </w:rPr>
          <w:t>investigacionformativa@unisinucartagena.edu.co</w:t>
        </w:r>
      </w:hyperlink>
    </w:p>
    <w:p w:rsidR="001C3B14" w:rsidRDefault="00D01FB5" w:rsidP="00A64FD9">
      <w:pPr>
        <w:pStyle w:val="NormalWeb"/>
        <w:shd w:val="clear" w:color="auto" w:fill="FFFFFF"/>
        <w:spacing w:line="360" w:lineRule="auto"/>
        <w:jc w:val="right"/>
      </w:pPr>
      <w:r w:rsidRPr="00D01FB5">
        <w:br/>
        <w:t xml:space="preserve">Quintana Perez, Bleidis Vanessa.  </w:t>
      </w:r>
    </w:p>
    <w:p w:rsidR="00454893" w:rsidRPr="008B6A26" w:rsidRDefault="00D01FB5" w:rsidP="00A64FD9">
      <w:pPr>
        <w:pStyle w:val="NormalWeb"/>
        <w:shd w:val="clear" w:color="auto" w:fill="FFFFFF"/>
        <w:spacing w:line="360" w:lineRule="auto"/>
        <w:jc w:val="right"/>
        <w:rPr>
          <w:sz w:val="28"/>
          <w:szCs w:val="28"/>
        </w:rPr>
      </w:pPr>
      <w:r w:rsidRPr="00D01FB5">
        <w:t xml:space="preserve">Programa de Derecho. Universidad del Sinú “Elias Bechara Zainúm” Seccional Cartagena/Cartagena (Colombia). </w:t>
      </w:r>
      <w:hyperlink r:id="rId9" w:history="1">
        <w:r w:rsidRPr="00D01FB5">
          <w:rPr>
            <w:rStyle w:val="Hipervnculo"/>
          </w:rPr>
          <w:t>derecho@unisinucartagena.edu.co</w:t>
        </w:r>
      </w:hyperlink>
    </w:p>
    <w:p w:rsidR="00A64FD9" w:rsidRPr="00762B65" w:rsidRDefault="00A64FD9" w:rsidP="00762B65">
      <w:pPr>
        <w:pStyle w:val="NormalWeb"/>
        <w:shd w:val="clear" w:color="auto" w:fill="FFFFFF"/>
        <w:spacing w:line="360" w:lineRule="auto"/>
        <w:jc w:val="both"/>
        <w:rPr>
          <w:b/>
        </w:rPr>
      </w:pPr>
      <w:r w:rsidRPr="00762B65">
        <w:rPr>
          <w:b/>
        </w:rPr>
        <w:t>Resumen</w:t>
      </w:r>
    </w:p>
    <w:p w:rsidR="00556573" w:rsidRPr="00762B65" w:rsidRDefault="00A64FD9" w:rsidP="00762B65">
      <w:pPr>
        <w:pStyle w:val="NormalWeb"/>
        <w:shd w:val="clear" w:color="auto" w:fill="FFFFFF"/>
        <w:spacing w:line="360" w:lineRule="auto"/>
        <w:jc w:val="both"/>
      </w:pPr>
      <w:r w:rsidRPr="00762B65">
        <w:rPr>
          <w:color w:val="000000" w:themeColor="text1"/>
        </w:rPr>
        <w:t xml:space="preserve">El proceso de comunicación de hechos constitutivos de violencia basada en género debe surtir una transformación e institucionalización que permita proteger a la mujer como un paso necesario para conseguir una sociedad pacífica, justa e inclusiva. </w:t>
      </w:r>
      <w:r w:rsidRPr="00762B65">
        <w:t xml:space="preserve">El presente trabajo presenta algunas recomendaciones para abordar el arte de comunicar </w:t>
      </w:r>
      <w:r w:rsidR="00556573" w:rsidRPr="00762B65">
        <w:t>con perspectiva de género, el cual supone un reto para los medios de comunicación y los sistemas de información de América Latina</w:t>
      </w:r>
      <w:r w:rsidR="00556573" w:rsidRPr="00762B65">
        <w:rPr>
          <w:color w:val="000000" w:themeColor="text1"/>
        </w:rPr>
        <w:t xml:space="preserve"> teniendo en cuenta que</w:t>
      </w:r>
      <w:r w:rsidR="003519E6">
        <w:rPr>
          <w:color w:val="000000" w:themeColor="text1"/>
        </w:rPr>
        <w:t xml:space="preserve"> </w:t>
      </w:r>
      <w:r w:rsidR="00556573" w:rsidRPr="00762B65">
        <w:rPr>
          <w:color w:val="000000" w:themeColor="text1"/>
        </w:rPr>
        <w:t>no existen manuales específicos para su cobertura; no obstante, la perspectiva de género es un principio que debe orientar el ejer</w:t>
      </w:r>
      <w:r w:rsidR="001438B5">
        <w:rPr>
          <w:color w:val="000000" w:themeColor="text1"/>
        </w:rPr>
        <w:t>c</w:t>
      </w:r>
      <w:r w:rsidR="00556573" w:rsidRPr="00762B65">
        <w:rPr>
          <w:color w:val="000000" w:themeColor="text1"/>
        </w:rPr>
        <w:t>icio periodístico comprendiendo que, no existen reglas estrictas o unánimes por lo que el tratamiento debe adaptarse a cada hecho</w:t>
      </w:r>
      <w:r w:rsidR="00556573" w:rsidRPr="00762B65">
        <w:t>, preservando la integridad y dignidad humana de la víctima y sus familiares.</w:t>
      </w:r>
    </w:p>
    <w:p w:rsidR="00A64FD9" w:rsidRPr="00762B65" w:rsidRDefault="00A64FD9" w:rsidP="00762B65">
      <w:pPr>
        <w:pStyle w:val="NormalWeb"/>
        <w:shd w:val="clear" w:color="auto" w:fill="FFFFFF"/>
        <w:spacing w:line="360" w:lineRule="auto"/>
        <w:jc w:val="both"/>
        <w:rPr>
          <w:b/>
        </w:rPr>
      </w:pPr>
      <w:r w:rsidRPr="00762B65">
        <w:rPr>
          <w:b/>
        </w:rPr>
        <w:t>Asbtract</w:t>
      </w:r>
    </w:p>
    <w:p w:rsidR="00556573" w:rsidRPr="00762B65" w:rsidRDefault="00556573" w:rsidP="00762B65">
      <w:pPr>
        <w:pStyle w:val="NormalWeb"/>
        <w:shd w:val="clear" w:color="auto" w:fill="FFFFFF"/>
        <w:spacing w:line="360" w:lineRule="auto"/>
        <w:jc w:val="both"/>
      </w:pPr>
      <w:r w:rsidRPr="00762B65">
        <w:t xml:space="preserve">The process of communicating acts constituting gender-based violence must bring about a transformation and institutionalization that allows women to be protected as a necessary step to achieve a peaceful, fair and inclusive society. This work presents some </w:t>
      </w:r>
      <w:r w:rsidRPr="00762B65">
        <w:lastRenderedPageBreak/>
        <w:t>recommendations to address the art of communicating with a gender perspective, which represents a challenge for the media and information systems in Latin America taking into account that there are no specific manuals for its coverage; However, the gender perspective is a principle that must guide the journalistic exercise, understanding that there are no strict or unanimous rules, so the treatment must be adapted to each fact, preserving the integrity and human dignity of the victim and their family members.</w:t>
      </w:r>
    </w:p>
    <w:p w:rsidR="004862A0" w:rsidRPr="00762B65" w:rsidRDefault="00D01FB5" w:rsidP="00762B65">
      <w:pPr>
        <w:pStyle w:val="NormalWeb"/>
        <w:shd w:val="clear" w:color="auto" w:fill="FFFFFF"/>
        <w:spacing w:line="360" w:lineRule="auto"/>
        <w:jc w:val="both"/>
        <w:rPr>
          <w:b/>
        </w:rPr>
      </w:pPr>
      <w:r w:rsidRPr="00762B65">
        <w:rPr>
          <w:b/>
        </w:rPr>
        <w:t>PalabrasClaves:</w:t>
      </w:r>
    </w:p>
    <w:p w:rsidR="00454893" w:rsidRPr="00762B65" w:rsidRDefault="00454893" w:rsidP="00762B65">
      <w:pPr>
        <w:pStyle w:val="NormalWeb"/>
        <w:shd w:val="clear" w:color="auto" w:fill="FFFFFF"/>
        <w:spacing w:line="360" w:lineRule="auto"/>
        <w:jc w:val="both"/>
        <w:rPr>
          <w:color w:val="000000" w:themeColor="text1"/>
        </w:rPr>
      </w:pPr>
      <w:r w:rsidRPr="00762B65">
        <w:rPr>
          <w:color w:val="000000" w:themeColor="text1"/>
        </w:rPr>
        <w:t>Comunicación</w:t>
      </w:r>
      <w:r w:rsidR="004862A0" w:rsidRPr="00762B65">
        <w:rPr>
          <w:color w:val="000000" w:themeColor="text1"/>
        </w:rPr>
        <w:t xml:space="preserve">- </w:t>
      </w:r>
      <w:r w:rsidRPr="00762B65">
        <w:rPr>
          <w:color w:val="000000" w:themeColor="text1"/>
        </w:rPr>
        <w:t xml:space="preserve">Género – </w:t>
      </w:r>
      <w:r w:rsidR="004862A0" w:rsidRPr="00762B65">
        <w:rPr>
          <w:color w:val="000000" w:themeColor="text1"/>
        </w:rPr>
        <w:t>Violencia</w:t>
      </w:r>
      <w:r w:rsidRPr="00762B65">
        <w:rPr>
          <w:color w:val="000000" w:themeColor="text1"/>
        </w:rPr>
        <w:t>.</w:t>
      </w:r>
    </w:p>
    <w:p w:rsidR="00A64FD9" w:rsidRPr="00762B65" w:rsidRDefault="00762B65" w:rsidP="00762B65">
      <w:pPr>
        <w:pStyle w:val="NormalWeb"/>
        <w:shd w:val="clear" w:color="auto" w:fill="FFFFFF"/>
        <w:spacing w:line="360" w:lineRule="auto"/>
        <w:jc w:val="center"/>
        <w:rPr>
          <w:b/>
        </w:rPr>
      </w:pPr>
      <w:r w:rsidRPr="00762B65">
        <w:rPr>
          <w:b/>
        </w:rPr>
        <w:t>¿Cómo Comunicar Hechos Constitutivos de Violencia Basada En Género? El Arte De Comunicar Con Perspectiva de Género. Avances y Retos.</w:t>
      </w:r>
    </w:p>
    <w:p w:rsidR="00454893" w:rsidRPr="00762B65" w:rsidRDefault="00723ABD" w:rsidP="00762B65">
      <w:pPr>
        <w:spacing w:line="360" w:lineRule="auto"/>
        <w:jc w:val="both"/>
        <w:rPr>
          <w:color w:val="000000" w:themeColor="text1"/>
        </w:rPr>
      </w:pPr>
      <w:r w:rsidRPr="00762B65">
        <w:rPr>
          <w:color w:val="000000" w:themeColor="text1"/>
        </w:rPr>
        <w:t xml:space="preserve">Muy a pesar que, los Estados de América Latina </w:t>
      </w:r>
      <w:r w:rsidR="00F7593E">
        <w:rPr>
          <w:color w:val="000000" w:themeColor="text1"/>
        </w:rPr>
        <w:t xml:space="preserve"> y el Caribe </w:t>
      </w:r>
      <w:r w:rsidRPr="00762B65">
        <w:rPr>
          <w:color w:val="000000" w:themeColor="text1"/>
        </w:rPr>
        <w:t xml:space="preserve">han ratificado </w:t>
      </w:r>
      <w:r w:rsidR="00080F69" w:rsidRPr="00762B65">
        <w:rPr>
          <w:color w:val="000000" w:themeColor="text1"/>
        </w:rPr>
        <w:t>las directrices del</w:t>
      </w:r>
      <w:r w:rsidR="00080F69" w:rsidRPr="00762B65">
        <w:rPr>
          <w:color w:val="000000" w:themeColor="text1"/>
          <w:shd w:val="clear" w:color="auto" w:fill="FFFFFF"/>
        </w:rPr>
        <w:t>Comité para la Eliminación de la Discriminación contra la Mujer (CEDAW)</w:t>
      </w:r>
      <w:r w:rsidRPr="00762B65">
        <w:rPr>
          <w:color w:val="000000" w:themeColor="text1"/>
        </w:rPr>
        <w:t>, la reducción de las desigualdades entre hombres y mujeres, discriminación y situaciones de vulnerabilidad ante cualquier manifestación y hecho constitutivo de violencia basada en género</w:t>
      </w:r>
      <w:r w:rsidR="00652BD1">
        <w:rPr>
          <w:color w:val="000000" w:themeColor="text1"/>
        </w:rPr>
        <w:t xml:space="preserve"> (VBG)</w:t>
      </w:r>
      <w:r w:rsidRPr="00762B65">
        <w:rPr>
          <w:color w:val="000000" w:themeColor="text1"/>
        </w:rPr>
        <w:t xml:space="preserve"> sigue siendo un reto. </w:t>
      </w:r>
    </w:p>
    <w:p w:rsidR="003F3FCA" w:rsidRPr="00762B65" w:rsidRDefault="003F3FCA" w:rsidP="00762B65">
      <w:pPr>
        <w:pStyle w:val="NormalWeb"/>
        <w:spacing w:line="360" w:lineRule="auto"/>
        <w:ind w:left="708"/>
        <w:jc w:val="both"/>
        <w:rPr>
          <w:color w:val="000000" w:themeColor="text1"/>
        </w:rPr>
      </w:pPr>
      <w:r w:rsidRPr="00762B65">
        <w:rPr>
          <w:color w:val="000000" w:themeColor="text1"/>
        </w:rPr>
        <w:t>A pesar de la alta prevalencia de violencia física y sexual contra las mujeres en ALC, el número de mujeres que fueron objeto de violencia física o sexual a lo largo de su vida fue menor en 2 puntos porcentuales en comparación con la media mundial. En el caso del número de mujeres que sufrieron violencia física y sexual en los últimos doce meses, fue de 5 puntos porcentuales inferior a la media mundial</w:t>
      </w:r>
      <w:r w:rsidR="00C07612" w:rsidRPr="00762B65">
        <w:rPr>
          <w:color w:val="000000" w:themeColor="text1"/>
        </w:rPr>
        <w:t xml:space="preserve">. </w:t>
      </w:r>
      <w:r w:rsidRPr="00762B65">
        <w:rPr>
          <w:color w:val="000000" w:themeColor="text1"/>
        </w:rPr>
        <w:t xml:space="preserve">La región que registró mayor prevalencia de violencia contra las mujeres fue Asia Meridional (35 por ciento) si se considera como referencia de tiempo a lo largo de su vida, y África Subsahariana (20 por ciento) al considerar los últimos 12 meses </w:t>
      </w:r>
      <w:sdt>
        <w:sdtPr>
          <w:rPr>
            <w:color w:val="000000" w:themeColor="text1"/>
          </w:rPr>
          <w:id w:val="-935437300"/>
          <w:citation/>
        </w:sdtPr>
        <w:sdtContent>
          <w:r w:rsidR="00171290" w:rsidRPr="00762B65">
            <w:rPr>
              <w:color w:val="000000" w:themeColor="text1"/>
            </w:rPr>
            <w:fldChar w:fldCharType="begin"/>
          </w:r>
          <w:r w:rsidR="00C07612" w:rsidRPr="00762B65">
            <w:rPr>
              <w:color w:val="000000" w:themeColor="text1"/>
              <w:lang w:val="es-ES"/>
            </w:rPr>
            <w:instrText xml:space="preserve"> CITATION ONU24 \l 3082 </w:instrText>
          </w:r>
          <w:r w:rsidR="00171290" w:rsidRPr="00762B65">
            <w:rPr>
              <w:color w:val="000000" w:themeColor="text1"/>
            </w:rPr>
            <w:fldChar w:fldCharType="separate"/>
          </w:r>
          <w:r w:rsidR="00C07612" w:rsidRPr="00762B65">
            <w:rPr>
              <w:noProof/>
              <w:color w:val="000000" w:themeColor="text1"/>
              <w:lang w:val="es-ES"/>
            </w:rPr>
            <w:t>(ONU, 2024)</w:t>
          </w:r>
          <w:r w:rsidR="00171290" w:rsidRPr="00762B65">
            <w:rPr>
              <w:color w:val="000000" w:themeColor="text1"/>
            </w:rPr>
            <w:fldChar w:fldCharType="end"/>
          </w:r>
        </w:sdtContent>
      </w:sdt>
    </w:p>
    <w:p w:rsidR="00CC534A" w:rsidRPr="00762B65" w:rsidRDefault="00FE17AD" w:rsidP="00762B65">
      <w:pPr>
        <w:pStyle w:val="NormalWeb"/>
        <w:spacing w:line="360" w:lineRule="auto"/>
        <w:jc w:val="both"/>
        <w:rPr>
          <w:color w:val="000000" w:themeColor="text1"/>
        </w:rPr>
      </w:pPr>
      <w:r>
        <w:rPr>
          <w:color w:val="000000" w:themeColor="text1"/>
        </w:rPr>
        <w:t xml:space="preserve">La </w:t>
      </w:r>
      <w:r w:rsidR="006B0724" w:rsidRPr="00762B65">
        <w:rPr>
          <w:color w:val="000000" w:themeColor="text1"/>
        </w:rPr>
        <w:t>violencia en todas sus manifestaciones,  no solo amenaza la integridad personal, la vida y salud sino que va más allá, afectando s</w:t>
      </w:r>
      <w:r w:rsidR="00E53C2F" w:rsidRPr="00762B65">
        <w:rPr>
          <w:color w:val="000000" w:themeColor="text1"/>
        </w:rPr>
        <w:t xml:space="preserve">u </w:t>
      </w:r>
      <w:r w:rsidR="006B0724" w:rsidRPr="00762B65">
        <w:rPr>
          <w:color w:val="000000" w:themeColor="text1"/>
        </w:rPr>
        <w:t xml:space="preserve">autonomía en la toma de decisiones, </w:t>
      </w:r>
      <w:r w:rsidR="00E53C2F" w:rsidRPr="00762B65">
        <w:rPr>
          <w:color w:val="000000" w:themeColor="text1"/>
        </w:rPr>
        <w:t>la</w:t>
      </w:r>
      <w:r w:rsidR="006B0724" w:rsidRPr="00762B65">
        <w:rPr>
          <w:color w:val="000000" w:themeColor="text1"/>
        </w:rPr>
        <w:t xml:space="preserve"> participación en</w:t>
      </w:r>
      <w:r w:rsidR="00CD3903" w:rsidRPr="00762B65">
        <w:rPr>
          <w:color w:val="000000" w:themeColor="text1"/>
        </w:rPr>
        <w:t xml:space="preserve"> los contextos académicos, políticos, económicos y sociales; por ejemplo, </w:t>
      </w:r>
      <w:r w:rsidR="00CD3903" w:rsidRPr="00762B65">
        <w:rPr>
          <w:color w:val="000000" w:themeColor="text1"/>
        </w:rPr>
        <w:lastRenderedPageBreak/>
        <w:t>los altos índices de violencia sexual en adolescentes alcanza un “12 por ciento, duplicando el promedio global</w:t>
      </w:r>
      <w:r w:rsidR="00A25BE2">
        <w:rPr>
          <w:color w:val="000000" w:themeColor="text1"/>
        </w:rPr>
        <w:t xml:space="preserve">, </w:t>
      </w:r>
      <w:r w:rsidR="00CD3903" w:rsidRPr="00762B65">
        <w:rPr>
          <w:color w:val="000000" w:themeColor="text1"/>
        </w:rPr>
        <w:t>así como con las uniones infantiles y forzadas que en la región alcanzan 23 por ciento</w:t>
      </w:r>
      <w:r w:rsidR="008E1B73" w:rsidRPr="00762B65">
        <w:rPr>
          <w:color w:val="000000" w:themeColor="text1"/>
        </w:rPr>
        <w:t>”</w:t>
      </w:r>
      <w:sdt>
        <w:sdtPr>
          <w:rPr>
            <w:color w:val="000000" w:themeColor="text1"/>
          </w:rPr>
          <w:id w:val="758635178"/>
          <w:citation/>
        </w:sdtPr>
        <w:sdtContent>
          <w:r w:rsidR="00171290" w:rsidRPr="00762B65">
            <w:rPr>
              <w:color w:val="000000" w:themeColor="text1"/>
            </w:rPr>
            <w:fldChar w:fldCharType="begin"/>
          </w:r>
          <w:r w:rsidR="00A25BE2" w:rsidRPr="00762B65">
            <w:rPr>
              <w:color w:val="000000" w:themeColor="text1"/>
              <w:lang w:val="es-ES"/>
            </w:rPr>
            <w:instrText xml:space="preserve">CITATION ONU24 \p 52 \l 3082 </w:instrText>
          </w:r>
          <w:r w:rsidR="00171290" w:rsidRPr="00762B65">
            <w:rPr>
              <w:color w:val="000000" w:themeColor="text1"/>
            </w:rPr>
            <w:fldChar w:fldCharType="separate"/>
          </w:r>
          <w:r w:rsidR="00A25BE2" w:rsidRPr="00762B65">
            <w:rPr>
              <w:noProof/>
              <w:color w:val="000000" w:themeColor="text1"/>
              <w:lang w:val="es-ES"/>
            </w:rPr>
            <w:t>(ONU, 2024, pág. 52)</w:t>
          </w:r>
          <w:r w:rsidR="00171290" w:rsidRPr="00762B65">
            <w:rPr>
              <w:color w:val="000000" w:themeColor="text1"/>
            </w:rPr>
            <w:fldChar w:fldCharType="end"/>
          </w:r>
        </w:sdtContent>
      </w:sdt>
      <w:r w:rsidR="008E1B73" w:rsidRPr="00762B65">
        <w:rPr>
          <w:color w:val="000000" w:themeColor="text1"/>
        </w:rPr>
        <w:t>, siendo una de las principales causas de deserción</w:t>
      </w:r>
      <w:r w:rsidR="001B5494" w:rsidRPr="00762B65">
        <w:rPr>
          <w:color w:val="000000" w:themeColor="text1"/>
        </w:rPr>
        <w:t xml:space="preserve"> escolar y universitaria los embaraz</w:t>
      </w:r>
      <w:r w:rsidR="00652BD1">
        <w:rPr>
          <w:color w:val="000000" w:themeColor="text1"/>
        </w:rPr>
        <w:t>os</w:t>
      </w:r>
      <w:r w:rsidR="001B5494" w:rsidRPr="00762B65">
        <w:rPr>
          <w:color w:val="000000" w:themeColor="text1"/>
        </w:rPr>
        <w:t xml:space="preserve"> en niñas y acolescentes</w:t>
      </w:r>
      <w:r w:rsidR="00A25BE2">
        <w:rPr>
          <w:color w:val="000000" w:themeColor="text1"/>
        </w:rPr>
        <w:t xml:space="preserve">. </w:t>
      </w:r>
      <w:r w:rsidR="00CC534A" w:rsidRPr="00762B65">
        <w:rPr>
          <w:color w:val="000000" w:themeColor="text1"/>
        </w:rPr>
        <w:t xml:space="preserve">No es desacertado que,  la </w:t>
      </w:r>
      <w:r w:rsidR="00652BD1">
        <w:rPr>
          <w:color w:val="000000" w:themeColor="text1"/>
        </w:rPr>
        <w:t>Organización de las Naciones Unidas (ONU)</w:t>
      </w:r>
      <w:r w:rsidR="00CC534A" w:rsidRPr="00762B65">
        <w:rPr>
          <w:color w:val="000000" w:themeColor="text1"/>
        </w:rPr>
        <w:t xml:space="preserve"> (2023) ha establecido recientemente que, la VBG es la violación de los derechos humanos más generalizada en America Latina</w:t>
      </w:r>
      <w:r w:rsidR="00652BD1">
        <w:rPr>
          <w:color w:val="000000" w:themeColor="text1"/>
        </w:rPr>
        <w:t xml:space="preserve"> y el Caribe</w:t>
      </w:r>
      <w:r w:rsidR="00CC534A" w:rsidRPr="00762B65">
        <w:rPr>
          <w:color w:val="000000" w:themeColor="text1"/>
        </w:rPr>
        <w:t xml:space="preserve">. </w:t>
      </w:r>
    </w:p>
    <w:p w:rsidR="00CC534A" w:rsidRPr="00762B65" w:rsidRDefault="00CC534A" w:rsidP="00762B65">
      <w:pPr>
        <w:pStyle w:val="NormalWeb"/>
        <w:spacing w:line="360" w:lineRule="auto"/>
        <w:ind w:left="708"/>
        <w:jc w:val="both"/>
        <w:rPr>
          <w:color w:val="000000" w:themeColor="text1"/>
        </w:rPr>
      </w:pPr>
      <w:r w:rsidRPr="00762B65">
        <w:rPr>
          <w:color w:val="000000" w:themeColor="text1"/>
        </w:rPr>
        <w:t>Un promedio de dos de cada tres mujeres de 15 a 49 años han sido víctimas en distintos ámbitos de su vida y 12 por ciento de mujeres ha sufrido violencia sexual, cifra que representa el doble del promedio global de seis por ciento (OMS, 2021a y OMS, 2021b). En 2022, al menos 4.050 mujeres de 26 países de la región fueron víctimas de femicidio o feminicidio, la máxima expresión de la violencia de género</w:t>
      </w:r>
      <w:sdt>
        <w:sdtPr>
          <w:rPr>
            <w:color w:val="000000" w:themeColor="text1"/>
          </w:rPr>
          <w:id w:val="1607620827"/>
          <w:citation/>
        </w:sdtPr>
        <w:sdtContent>
          <w:r w:rsidR="00171290" w:rsidRPr="00762B65">
            <w:rPr>
              <w:color w:val="000000" w:themeColor="text1"/>
            </w:rPr>
            <w:fldChar w:fldCharType="begin"/>
          </w:r>
          <w:r w:rsidR="00C07612" w:rsidRPr="00762B65">
            <w:rPr>
              <w:color w:val="000000" w:themeColor="text1"/>
              <w:lang w:val="es-ES"/>
            </w:rPr>
            <w:instrText xml:space="preserve">CITATION ONU24 \p 82 \l 3082 </w:instrText>
          </w:r>
          <w:r w:rsidR="00171290" w:rsidRPr="00762B65">
            <w:rPr>
              <w:color w:val="000000" w:themeColor="text1"/>
            </w:rPr>
            <w:fldChar w:fldCharType="separate"/>
          </w:r>
          <w:r w:rsidR="00C07612" w:rsidRPr="00762B65">
            <w:rPr>
              <w:noProof/>
              <w:color w:val="000000" w:themeColor="text1"/>
              <w:lang w:val="es-ES"/>
            </w:rPr>
            <w:t>(ONU, 2024, pág. 82)</w:t>
          </w:r>
          <w:r w:rsidR="00171290" w:rsidRPr="00762B65">
            <w:rPr>
              <w:color w:val="000000" w:themeColor="text1"/>
            </w:rPr>
            <w:fldChar w:fldCharType="end"/>
          </w:r>
        </w:sdtContent>
      </w:sdt>
    </w:p>
    <w:p w:rsidR="005C6802" w:rsidRPr="00762B65" w:rsidRDefault="001B5494" w:rsidP="00762B65">
      <w:pPr>
        <w:pStyle w:val="NormalWeb"/>
        <w:spacing w:line="360" w:lineRule="auto"/>
        <w:jc w:val="both"/>
        <w:rPr>
          <w:color w:val="000000" w:themeColor="text1"/>
        </w:rPr>
      </w:pPr>
      <w:r w:rsidRPr="00762B65">
        <w:rPr>
          <w:color w:val="000000" w:themeColor="text1"/>
        </w:rPr>
        <w:t>Así las cosas, la problemática de la</w:t>
      </w:r>
      <w:r w:rsidR="00652BD1">
        <w:rPr>
          <w:color w:val="000000" w:themeColor="text1"/>
        </w:rPr>
        <w:t xml:space="preserve"> violencia basada en Género</w:t>
      </w:r>
      <w:r w:rsidRPr="00762B65">
        <w:rPr>
          <w:color w:val="000000" w:themeColor="text1"/>
        </w:rPr>
        <w:t xml:space="preserve">, los estereotipos y estigmas pone </w:t>
      </w:r>
      <w:r w:rsidR="00652BD1">
        <w:rPr>
          <w:color w:val="000000" w:themeColor="text1"/>
        </w:rPr>
        <w:t xml:space="preserve">de </w:t>
      </w:r>
      <w:r w:rsidRPr="00762B65">
        <w:rPr>
          <w:color w:val="000000" w:themeColor="text1"/>
        </w:rPr>
        <w:t xml:space="preserve">manifiesto los desafios </w:t>
      </w:r>
      <w:r w:rsidR="005C6802" w:rsidRPr="00762B65">
        <w:rPr>
          <w:color w:val="000000" w:themeColor="text1"/>
        </w:rPr>
        <w:t xml:space="preserve">globales </w:t>
      </w:r>
      <w:r w:rsidR="00CC534A" w:rsidRPr="00762B65">
        <w:rPr>
          <w:color w:val="000000" w:themeColor="text1"/>
        </w:rPr>
        <w:t xml:space="preserve">que se tienen, desde todas las esferas, especialmente en materia de la comunicaciones; por cuanto se convierte en uno de los canales que se </w:t>
      </w:r>
      <w:r w:rsidR="00652BD1">
        <w:rPr>
          <w:color w:val="000000" w:themeColor="text1"/>
        </w:rPr>
        <w:t xml:space="preserve">puede llegar a </w:t>
      </w:r>
      <w:r w:rsidR="00CC534A" w:rsidRPr="00762B65">
        <w:rPr>
          <w:color w:val="000000" w:themeColor="text1"/>
        </w:rPr>
        <w:t xml:space="preserve">revictimizar la integridad de una mujer victima de VBG. </w:t>
      </w:r>
      <w:r w:rsidR="005C6802" w:rsidRPr="00762B65">
        <w:rPr>
          <w:color w:val="000000" w:themeColor="text1"/>
        </w:rPr>
        <w:t xml:space="preserve">Inclusive, la </w:t>
      </w:r>
      <w:r w:rsidR="00652BD1">
        <w:rPr>
          <w:color w:val="000000" w:themeColor="text1"/>
        </w:rPr>
        <w:t>ONU</w:t>
      </w:r>
      <w:r w:rsidR="005C6802" w:rsidRPr="00762B65">
        <w:rPr>
          <w:color w:val="000000" w:themeColor="text1"/>
        </w:rPr>
        <w:t xml:space="preserve"> (2023) ha declarado, como resultado de sus investigaciones que, el uso de las tecnologías de la información y medios de comunicación ha aumentado la VBG en espacios digitales. “Los datos disponibles revelan que 73 por ciento de mujeres ha experimentado alguna forma de violencia en línea y que casi 60 por ciento de niñas y jóvenes de todo el mundo han sido víctimas de diferentes formas de ciberacoso en plataformas de redes sociales</w:t>
      </w:r>
      <w:r w:rsidR="00C07612" w:rsidRPr="00762B65">
        <w:rPr>
          <w:color w:val="000000" w:themeColor="text1"/>
        </w:rPr>
        <w:t>”</w:t>
      </w:r>
      <w:sdt>
        <w:sdtPr>
          <w:rPr>
            <w:color w:val="000000" w:themeColor="text1"/>
          </w:rPr>
          <w:id w:val="-1078207932"/>
          <w:citation/>
        </w:sdtPr>
        <w:sdtContent>
          <w:r w:rsidR="00171290" w:rsidRPr="00762B65">
            <w:rPr>
              <w:color w:val="000000" w:themeColor="text1"/>
            </w:rPr>
            <w:fldChar w:fldCharType="begin"/>
          </w:r>
          <w:r w:rsidR="00C07612" w:rsidRPr="00762B65">
            <w:rPr>
              <w:color w:val="000000" w:themeColor="text1"/>
              <w:lang w:val="es-ES"/>
            </w:rPr>
            <w:instrText xml:space="preserve">CITATION ONU24 \p 80 \l 3082 </w:instrText>
          </w:r>
          <w:r w:rsidR="00171290" w:rsidRPr="00762B65">
            <w:rPr>
              <w:color w:val="000000" w:themeColor="text1"/>
            </w:rPr>
            <w:fldChar w:fldCharType="separate"/>
          </w:r>
          <w:r w:rsidR="00C07612" w:rsidRPr="00762B65">
            <w:rPr>
              <w:noProof/>
              <w:color w:val="000000" w:themeColor="text1"/>
              <w:lang w:val="es-ES"/>
            </w:rPr>
            <w:t>(ONU, 2024, pág. 80)</w:t>
          </w:r>
          <w:r w:rsidR="00171290" w:rsidRPr="00762B65">
            <w:rPr>
              <w:color w:val="000000" w:themeColor="text1"/>
            </w:rPr>
            <w:fldChar w:fldCharType="end"/>
          </w:r>
        </w:sdtContent>
      </w:sdt>
      <w:r w:rsidR="00C07612" w:rsidRPr="00762B65">
        <w:rPr>
          <w:color w:val="000000" w:themeColor="text1"/>
        </w:rPr>
        <w:t>.</w:t>
      </w:r>
    </w:p>
    <w:p w:rsidR="00556573" w:rsidRPr="00762B65" w:rsidRDefault="00CC534A" w:rsidP="00762B65">
      <w:pPr>
        <w:pStyle w:val="NormalWeb"/>
        <w:spacing w:line="360" w:lineRule="auto"/>
        <w:jc w:val="both"/>
        <w:rPr>
          <w:color w:val="000000" w:themeColor="text1"/>
        </w:rPr>
      </w:pPr>
      <w:r w:rsidRPr="00762B65">
        <w:rPr>
          <w:color w:val="000000" w:themeColor="text1"/>
        </w:rPr>
        <w:t>El proceso de comunicación de este tipo de sucesos</w:t>
      </w:r>
      <w:r w:rsidR="00652BD1">
        <w:rPr>
          <w:color w:val="000000" w:themeColor="text1"/>
        </w:rPr>
        <w:t xml:space="preserve"> reprochables jurídicamente</w:t>
      </w:r>
      <w:r w:rsidRPr="00762B65">
        <w:rPr>
          <w:color w:val="000000" w:themeColor="text1"/>
        </w:rPr>
        <w:t>, debe surtir una transformación e institucionalización que</w:t>
      </w:r>
      <w:r w:rsidR="00652BD1">
        <w:rPr>
          <w:color w:val="000000" w:themeColor="text1"/>
        </w:rPr>
        <w:t>,</w:t>
      </w:r>
      <w:r w:rsidRPr="00762B65">
        <w:rPr>
          <w:color w:val="000000" w:themeColor="text1"/>
        </w:rPr>
        <w:t xml:space="preserve"> perm</w:t>
      </w:r>
      <w:r w:rsidR="00A10894" w:rsidRPr="00762B65">
        <w:rPr>
          <w:color w:val="000000" w:themeColor="text1"/>
        </w:rPr>
        <w:t>ita</w:t>
      </w:r>
      <w:r w:rsidRPr="00762B65">
        <w:rPr>
          <w:color w:val="000000" w:themeColor="text1"/>
        </w:rPr>
        <w:t xml:space="preserve"> proteger a la mujer como un paso necesario para </w:t>
      </w:r>
      <w:r w:rsidR="00652BD1">
        <w:rPr>
          <w:color w:val="000000" w:themeColor="text1"/>
        </w:rPr>
        <w:t>alcanzar</w:t>
      </w:r>
      <w:r w:rsidRPr="00762B65">
        <w:rPr>
          <w:color w:val="000000" w:themeColor="text1"/>
        </w:rPr>
        <w:t xml:space="preserve"> una sociedad pacífica, justa e inclusiva.</w:t>
      </w:r>
      <w:r w:rsidR="005C6802" w:rsidRPr="00762B65">
        <w:rPr>
          <w:color w:val="000000" w:themeColor="text1"/>
        </w:rPr>
        <w:t xml:space="preserve"> De alli, que, la Organización de Naciones Unidas</w:t>
      </w:r>
      <w:r w:rsidR="00750B58" w:rsidRPr="00762B65">
        <w:rPr>
          <w:color w:val="000000" w:themeColor="text1"/>
        </w:rPr>
        <w:t xml:space="preserve"> en el 2023 ha señalado algunas recomendaciones para la cobertura de hechos constitutivos de violencia </w:t>
      </w:r>
      <w:r w:rsidR="00652BD1">
        <w:rPr>
          <w:color w:val="000000" w:themeColor="text1"/>
        </w:rPr>
        <w:t>en aras de evitar</w:t>
      </w:r>
      <w:r w:rsidR="00750B58" w:rsidRPr="00762B65">
        <w:rPr>
          <w:color w:val="000000" w:themeColor="text1"/>
        </w:rPr>
        <w:t xml:space="preserve"> la reproducción sistemática </w:t>
      </w:r>
      <w:r w:rsidR="00750B58" w:rsidRPr="00762B65">
        <w:rPr>
          <w:color w:val="000000" w:themeColor="text1"/>
        </w:rPr>
        <w:lastRenderedPageBreak/>
        <w:t>de los estereotipos inclusive, en redes sociales digitales como fuente de intercambio, entretenimiento y fuente de información</w:t>
      </w:r>
      <w:sdt>
        <w:sdtPr>
          <w:rPr>
            <w:color w:val="000000" w:themeColor="text1"/>
          </w:rPr>
          <w:id w:val="-49546201"/>
          <w:citation/>
        </w:sdtPr>
        <w:sdtContent>
          <w:r w:rsidR="00171290" w:rsidRPr="00762B65">
            <w:rPr>
              <w:color w:val="000000" w:themeColor="text1"/>
            </w:rPr>
            <w:fldChar w:fldCharType="begin"/>
          </w:r>
          <w:r w:rsidR="00C07612" w:rsidRPr="00762B65">
            <w:rPr>
              <w:color w:val="000000" w:themeColor="text1"/>
              <w:lang w:val="es-ES"/>
            </w:rPr>
            <w:instrText xml:space="preserve"> CITATION ONU23 \l 3082 </w:instrText>
          </w:r>
          <w:r w:rsidR="00171290" w:rsidRPr="00762B65">
            <w:rPr>
              <w:color w:val="000000" w:themeColor="text1"/>
            </w:rPr>
            <w:fldChar w:fldCharType="separate"/>
          </w:r>
          <w:r w:rsidR="00C07612" w:rsidRPr="00762B65">
            <w:rPr>
              <w:noProof/>
              <w:color w:val="000000" w:themeColor="text1"/>
              <w:lang w:val="es-ES"/>
            </w:rPr>
            <w:t xml:space="preserve"> (ONU, 2023)</w:t>
          </w:r>
          <w:r w:rsidR="00171290" w:rsidRPr="00762B65">
            <w:rPr>
              <w:color w:val="000000" w:themeColor="text1"/>
            </w:rPr>
            <w:fldChar w:fldCharType="end"/>
          </w:r>
        </w:sdtContent>
      </w:sdt>
      <w:r w:rsidR="00C07612" w:rsidRPr="00762B65">
        <w:rPr>
          <w:color w:val="000000" w:themeColor="text1"/>
        </w:rPr>
        <w:t xml:space="preserve">. </w:t>
      </w:r>
    </w:p>
    <w:p w:rsidR="001B5494" w:rsidRPr="0002799B" w:rsidRDefault="00750B58" w:rsidP="0002799B">
      <w:pPr>
        <w:pStyle w:val="NormalWeb"/>
        <w:shd w:val="clear" w:color="auto" w:fill="FFFFFF"/>
        <w:spacing w:line="360" w:lineRule="auto"/>
        <w:jc w:val="both"/>
      </w:pPr>
      <w:r w:rsidRPr="0002799B">
        <w:rPr>
          <w:color w:val="000000" w:themeColor="text1"/>
        </w:rPr>
        <w:t xml:space="preserve">Asi, la forma en cómo se presenta la noticia influye </w:t>
      </w:r>
      <w:r w:rsidR="00652BD1" w:rsidRPr="0002799B">
        <w:rPr>
          <w:color w:val="000000" w:themeColor="text1"/>
        </w:rPr>
        <w:t xml:space="preserve">en cómo </w:t>
      </w:r>
      <w:r w:rsidRPr="0002799B">
        <w:rPr>
          <w:color w:val="000000" w:themeColor="text1"/>
        </w:rPr>
        <w:t>la audiencia percibe y comprende</w:t>
      </w:r>
      <w:r w:rsidR="00652BD1" w:rsidRPr="0002799B">
        <w:rPr>
          <w:color w:val="000000" w:themeColor="text1"/>
        </w:rPr>
        <w:t xml:space="preserve"> dicha noticia que</w:t>
      </w:r>
      <w:r w:rsidRPr="0002799B">
        <w:rPr>
          <w:color w:val="000000" w:themeColor="text1"/>
        </w:rPr>
        <w:t xml:space="preserve">, para bien o para mal,  puede llegar a reforzar estereotipos sexistas. Un ejemplo de ello, es ante un delito de feminicidio, referenciar el código de vestuario de la víctima, la difusión de opininiones de personas no expertas, invasiones innecesarias a su vida privada, entre otras. </w:t>
      </w:r>
      <w:r w:rsidR="0002799B" w:rsidRPr="0002799B">
        <w:rPr>
          <w:color w:val="000000" w:themeColor="text1"/>
        </w:rPr>
        <w:t>Según la ONU (2019), entre los periodistas hay un “</w:t>
      </w:r>
      <w:r w:rsidR="0002799B" w:rsidRPr="0002799B">
        <w:t>desconocimiento del uso correcto del lenguaje, imágenes, audios y gráficos que deben acompañar la información que se genera sobre violencia de género” pág. 3.</w:t>
      </w:r>
    </w:p>
    <w:p w:rsidR="004B3F03" w:rsidRPr="00762B65" w:rsidRDefault="00652BD1" w:rsidP="00762B65">
      <w:pPr>
        <w:pStyle w:val="NormalWeb"/>
        <w:spacing w:line="360" w:lineRule="auto"/>
        <w:jc w:val="both"/>
        <w:rPr>
          <w:color w:val="000000" w:themeColor="text1"/>
        </w:rPr>
      </w:pPr>
      <w:r>
        <w:rPr>
          <w:color w:val="000000" w:themeColor="text1"/>
        </w:rPr>
        <w:t>Por otro lado, s</w:t>
      </w:r>
      <w:r w:rsidR="004B3F03" w:rsidRPr="00762B65">
        <w:rPr>
          <w:color w:val="000000" w:themeColor="text1"/>
        </w:rPr>
        <w:t xml:space="preserve">e debe reconocer que, no existen </w:t>
      </w:r>
      <w:r w:rsidR="00C545F7" w:rsidRPr="00762B65">
        <w:rPr>
          <w:color w:val="000000" w:themeColor="text1"/>
        </w:rPr>
        <w:t>manuales específicos para la cobertura de este tema, periodistas y editores</w:t>
      </w:r>
      <w:r w:rsidR="004B3F03" w:rsidRPr="00762B65">
        <w:rPr>
          <w:color w:val="000000" w:themeColor="text1"/>
        </w:rPr>
        <w:t xml:space="preserve">, llevándolos a resolver el proceso “sobre la marcha” sin </w:t>
      </w:r>
      <w:r w:rsidR="00C545F7" w:rsidRPr="00762B65">
        <w:rPr>
          <w:color w:val="000000" w:themeColor="text1"/>
        </w:rPr>
        <w:t>capacitación ni orientación</w:t>
      </w:r>
      <w:r w:rsidR="004B3F03" w:rsidRPr="00762B65">
        <w:rPr>
          <w:color w:val="000000" w:themeColor="text1"/>
        </w:rPr>
        <w:t xml:space="preserve"> por </w:t>
      </w:r>
      <w:r>
        <w:rPr>
          <w:color w:val="000000" w:themeColor="text1"/>
        </w:rPr>
        <w:t>cuanto</w:t>
      </w:r>
      <w:r w:rsidR="004B3F03" w:rsidRPr="00762B65">
        <w:rPr>
          <w:color w:val="000000" w:themeColor="text1"/>
        </w:rPr>
        <w:t xml:space="preserve">, es necesario que, el </w:t>
      </w:r>
      <w:r>
        <w:rPr>
          <w:color w:val="000000" w:themeColor="text1"/>
        </w:rPr>
        <w:t>a</w:t>
      </w:r>
      <w:r w:rsidR="004B3F03" w:rsidRPr="00762B65">
        <w:rPr>
          <w:color w:val="000000" w:themeColor="text1"/>
        </w:rPr>
        <w:t xml:space="preserve">rte de </w:t>
      </w:r>
      <w:r>
        <w:rPr>
          <w:color w:val="000000" w:themeColor="text1"/>
        </w:rPr>
        <w:t>c</w:t>
      </w:r>
      <w:r w:rsidR="004B3F03" w:rsidRPr="00762B65">
        <w:rPr>
          <w:color w:val="000000" w:themeColor="text1"/>
        </w:rPr>
        <w:t>omunicar con perspectiva de género sea un principio que oriente el ejericio periodístico comprendiendo que, no existen reglas estrictas o unánimes.  Hay zonas grises, aspectos discutibles y opiniones disímiles según cada perspectiva.</w:t>
      </w:r>
    </w:p>
    <w:p w:rsidR="004B3F03" w:rsidRPr="00762B65" w:rsidRDefault="004B3F03" w:rsidP="00762B65">
      <w:pPr>
        <w:pStyle w:val="NormalWeb"/>
        <w:spacing w:line="360" w:lineRule="auto"/>
        <w:ind w:left="708"/>
        <w:jc w:val="both"/>
        <w:rPr>
          <w:color w:val="000000" w:themeColor="text1"/>
        </w:rPr>
      </w:pPr>
      <w:r w:rsidRPr="00762B65">
        <w:rPr>
          <w:color w:val="000000" w:themeColor="text1"/>
        </w:rPr>
        <w:t>Cada caso de femicidio, por otra parte, es único. Algunos ameritan coberturas exhaustivas, otros noticias más concretas, algunos requieren de mayor confidencialidad para no entorpecer la investigación penal, en otros puede haber terceros en riesgo. El debido proceso penal, el derecho a la presunción de inocencia y la protección de los menores de edad son otros aspectos que también deben estar presentes en la cobertura periodística</w:t>
      </w:r>
      <w:sdt>
        <w:sdtPr>
          <w:rPr>
            <w:color w:val="000000" w:themeColor="text1"/>
          </w:rPr>
          <w:id w:val="1411656820"/>
          <w:citation/>
        </w:sdtPr>
        <w:sdtContent>
          <w:r w:rsidR="00171290" w:rsidRPr="00762B65">
            <w:rPr>
              <w:color w:val="000000" w:themeColor="text1"/>
            </w:rPr>
            <w:fldChar w:fldCharType="begin"/>
          </w:r>
          <w:r w:rsidR="00C07612" w:rsidRPr="00762B65">
            <w:rPr>
              <w:color w:val="000000" w:themeColor="text1"/>
              <w:lang w:val="es-ES"/>
            </w:rPr>
            <w:instrText xml:space="preserve">CITATION ONU23 \p 20 \l 3082 </w:instrText>
          </w:r>
          <w:r w:rsidR="00171290" w:rsidRPr="00762B65">
            <w:rPr>
              <w:color w:val="000000" w:themeColor="text1"/>
            </w:rPr>
            <w:fldChar w:fldCharType="separate"/>
          </w:r>
          <w:r w:rsidR="00C07612" w:rsidRPr="00762B65">
            <w:rPr>
              <w:noProof/>
              <w:color w:val="000000" w:themeColor="text1"/>
              <w:lang w:val="es-ES"/>
            </w:rPr>
            <w:t>(ONU, 2023, pág. 20)</w:t>
          </w:r>
          <w:r w:rsidR="00171290" w:rsidRPr="00762B65">
            <w:rPr>
              <w:color w:val="000000" w:themeColor="text1"/>
            </w:rPr>
            <w:fldChar w:fldCharType="end"/>
          </w:r>
        </w:sdtContent>
      </w:sdt>
      <w:r w:rsidR="00C07612" w:rsidRPr="00762B65">
        <w:rPr>
          <w:color w:val="000000" w:themeColor="text1"/>
        </w:rPr>
        <w:t>.</w:t>
      </w:r>
    </w:p>
    <w:p w:rsidR="004B3F03" w:rsidRPr="00762B65" w:rsidRDefault="004B3F03" w:rsidP="00762B65">
      <w:pPr>
        <w:pStyle w:val="NormalWeb"/>
        <w:spacing w:line="360" w:lineRule="auto"/>
        <w:jc w:val="both"/>
        <w:rPr>
          <w:color w:val="000000" w:themeColor="text1"/>
        </w:rPr>
      </w:pPr>
      <w:r w:rsidRPr="00762B65">
        <w:rPr>
          <w:color w:val="000000" w:themeColor="text1"/>
        </w:rPr>
        <w:t>Conforme a lo anterior, a continuación se expresanlas recomendaciones</w:t>
      </w:r>
      <w:r w:rsidR="004232A3" w:rsidRPr="00762B65">
        <w:rPr>
          <w:color w:val="000000" w:themeColor="text1"/>
        </w:rPr>
        <w:t>:</w:t>
      </w:r>
    </w:p>
    <w:p w:rsidR="00804BCA" w:rsidRPr="00762B65" w:rsidRDefault="004232A3" w:rsidP="00762B65">
      <w:pPr>
        <w:pStyle w:val="Prrafodelista"/>
        <w:numPr>
          <w:ilvl w:val="0"/>
          <w:numId w:val="10"/>
        </w:numPr>
        <w:spacing w:before="100" w:beforeAutospacing="1" w:after="100" w:afterAutospacing="1" w:line="360" w:lineRule="auto"/>
        <w:jc w:val="both"/>
        <w:rPr>
          <w:rFonts w:ascii="Times New Roman" w:eastAsia="Times New Roman" w:hAnsi="Times New Roman" w:cs="Times New Roman"/>
          <w:b/>
          <w:bCs/>
          <w:color w:val="000000" w:themeColor="text1"/>
          <w:lang w:eastAsia="es-ES_tradnl"/>
        </w:rPr>
      </w:pPr>
      <w:r w:rsidRPr="00762B65">
        <w:rPr>
          <w:rFonts w:ascii="Times New Roman" w:eastAsia="Times New Roman" w:hAnsi="Times New Roman" w:cs="Times New Roman"/>
          <w:b/>
          <w:bCs/>
          <w:color w:val="000000" w:themeColor="text1"/>
          <w:lang w:eastAsia="es-ES_tradnl"/>
        </w:rPr>
        <w:t xml:space="preserve">Contextualización </w:t>
      </w:r>
      <w:r w:rsidR="009C6E6E">
        <w:rPr>
          <w:rFonts w:ascii="Times New Roman" w:eastAsia="Times New Roman" w:hAnsi="Times New Roman" w:cs="Times New Roman"/>
          <w:b/>
          <w:bCs/>
          <w:color w:val="000000" w:themeColor="text1"/>
          <w:lang w:eastAsia="es-ES_tradnl"/>
        </w:rPr>
        <w:t>de los hechos.</w:t>
      </w:r>
    </w:p>
    <w:p w:rsidR="00BD49EB" w:rsidRDefault="00804BCA" w:rsidP="00762B65">
      <w:pPr>
        <w:spacing w:before="100" w:beforeAutospacing="1" w:after="100" w:afterAutospacing="1" w:line="360" w:lineRule="auto"/>
        <w:jc w:val="both"/>
        <w:rPr>
          <w:bCs/>
          <w:color w:val="000000" w:themeColor="text1"/>
        </w:rPr>
      </w:pPr>
      <w:r w:rsidRPr="00762B65">
        <w:rPr>
          <w:bCs/>
          <w:color w:val="000000" w:themeColor="text1"/>
        </w:rPr>
        <w:t xml:space="preserve">Los hechos constitutivos de violencia deben contar con un contexto para identificar las situaciones prolongadas de maltrato en cualquiera de sus manifestaciones por parte del victimario. </w:t>
      </w:r>
    </w:p>
    <w:p w:rsidR="00E97230" w:rsidRPr="00056787" w:rsidRDefault="00E97230" w:rsidP="00056787">
      <w:pPr>
        <w:spacing w:before="100" w:beforeAutospacing="1" w:after="100" w:afterAutospacing="1" w:line="360" w:lineRule="auto"/>
        <w:ind w:left="360"/>
        <w:jc w:val="both"/>
      </w:pPr>
      <w:r w:rsidRPr="00E97230">
        <w:lastRenderedPageBreak/>
        <w:t>De acuerdo con Isabel Iborra (2007), la falta de contextualización y el énfasis en casos específicos pueden tener grandes consecuencias en la audiencia. Una de ellas es la desensibilización debido a la exposición repetitiva de casos de violencia contra la mujer sin profundidad que sucede cuando el público se acostumbra a los contenidos violentos, pierde empatía y no actúa</w:t>
      </w:r>
      <w:sdt>
        <w:sdtPr>
          <w:id w:val="-391959766"/>
          <w:citation/>
        </w:sdtPr>
        <w:sdtContent>
          <w:r w:rsidR="00171290">
            <w:fldChar w:fldCharType="begin"/>
          </w:r>
          <w:r>
            <w:rPr>
              <w:lang w:val="es-ES"/>
            </w:rPr>
            <w:instrText xml:space="preserve">CITATION Mor18 \p 25 \l 3082 </w:instrText>
          </w:r>
          <w:r w:rsidR="00171290">
            <w:fldChar w:fldCharType="separate"/>
          </w:r>
          <w:r w:rsidRPr="00E97230">
            <w:rPr>
              <w:noProof/>
              <w:lang w:val="es-ES"/>
            </w:rPr>
            <w:t>(Morales, 2018, pág. 25)</w:t>
          </w:r>
          <w:r w:rsidR="00171290">
            <w:fldChar w:fldCharType="end"/>
          </w:r>
        </w:sdtContent>
      </w:sdt>
    </w:p>
    <w:p w:rsidR="00D3092C" w:rsidRPr="00762B65" w:rsidRDefault="00D3092C" w:rsidP="00762B65">
      <w:pPr>
        <w:pStyle w:val="NormalWeb"/>
        <w:numPr>
          <w:ilvl w:val="0"/>
          <w:numId w:val="10"/>
        </w:numPr>
        <w:spacing w:line="360" w:lineRule="auto"/>
        <w:jc w:val="both"/>
        <w:rPr>
          <w:b/>
          <w:bCs/>
          <w:color w:val="000000" w:themeColor="text1"/>
        </w:rPr>
      </w:pPr>
      <w:r w:rsidRPr="00762B65">
        <w:rPr>
          <w:b/>
          <w:bCs/>
          <w:color w:val="000000" w:themeColor="text1"/>
        </w:rPr>
        <w:t>Respeto de la integridad de la v</w:t>
      </w:r>
      <w:r w:rsidR="009C6E6E">
        <w:rPr>
          <w:b/>
          <w:bCs/>
          <w:color w:val="000000" w:themeColor="text1"/>
        </w:rPr>
        <w:t>í</w:t>
      </w:r>
      <w:r w:rsidRPr="00762B65">
        <w:rPr>
          <w:b/>
          <w:bCs/>
          <w:color w:val="000000" w:themeColor="text1"/>
        </w:rPr>
        <w:t>ctima</w:t>
      </w:r>
      <w:r w:rsidR="009C6E6E">
        <w:rPr>
          <w:b/>
          <w:bCs/>
          <w:color w:val="000000" w:themeColor="text1"/>
        </w:rPr>
        <w:t>.</w:t>
      </w:r>
    </w:p>
    <w:p w:rsidR="00D3092C" w:rsidRPr="00762B65" w:rsidRDefault="00D3092C" w:rsidP="00762B65">
      <w:pPr>
        <w:pStyle w:val="NormalWeb"/>
        <w:spacing w:line="360" w:lineRule="auto"/>
        <w:jc w:val="both"/>
        <w:rPr>
          <w:bCs/>
          <w:color w:val="000000" w:themeColor="text1"/>
        </w:rPr>
      </w:pPr>
      <w:r w:rsidRPr="00762B65">
        <w:rPr>
          <w:bCs/>
          <w:color w:val="000000" w:themeColor="text1"/>
        </w:rPr>
        <w:t xml:space="preserve">El respeto de la  integridad de la victima es fundamental para desarrollar una verdadera cultura del énfoque de género en los medios de comunicación; especialmente, cuando la víctima es menor de edad, se debe omitir cualquier imagen o dato de identificación. </w:t>
      </w:r>
      <w:r w:rsidR="009C6E6E">
        <w:rPr>
          <w:bCs/>
          <w:color w:val="000000" w:themeColor="text1"/>
        </w:rPr>
        <w:t>De igual forma, la integridad involucra que:</w:t>
      </w:r>
    </w:p>
    <w:p w:rsidR="00D3092C" w:rsidRPr="00762B65" w:rsidRDefault="00D3092C" w:rsidP="00762B65">
      <w:pPr>
        <w:pStyle w:val="NormalWeb"/>
        <w:numPr>
          <w:ilvl w:val="0"/>
          <w:numId w:val="11"/>
        </w:numPr>
        <w:spacing w:line="360" w:lineRule="auto"/>
        <w:jc w:val="both"/>
        <w:rPr>
          <w:color w:val="000000" w:themeColor="text1"/>
        </w:rPr>
      </w:pPr>
      <w:r w:rsidRPr="00762B65">
        <w:rPr>
          <w:bCs/>
          <w:color w:val="000000" w:themeColor="text1"/>
        </w:rPr>
        <w:t xml:space="preserve">“Si se informa sobre una niña o adolescente víctima de femicidio, no se debe utilizar su rostro sin difuminar ni identificarla con sus apellidos (únicamente por su nombre)” </w:t>
      </w:r>
      <w:sdt>
        <w:sdtPr>
          <w:rPr>
            <w:color w:val="000000" w:themeColor="text1"/>
          </w:rPr>
          <w:id w:val="1386068139"/>
          <w:citation/>
        </w:sdtPr>
        <w:sdtContent>
          <w:r w:rsidR="00171290" w:rsidRPr="00762B65">
            <w:rPr>
              <w:color w:val="000000" w:themeColor="text1"/>
            </w:rPr>
            <w:fldChar w:fldCharType="begin"/>
          </w:r>
          <w:r w:rsidR="00C07612" w:rsidRPr="00762B65">
            <w:rPr>
              <w:color w:val="000000" w:themeColor="text1"/>
              <w:lang w:val="es-ES"/>
            </w:rPr>
            <w:instrText xml:space="preserve">CITATION ONU23 \p 25 \l 3082 </w:instrText>
          </w:r>
          <w:r w:rsidR="00171290" w:rsidRPr="00762B65">
            <w:rPr>
              <w:color w:val="000000" w:themeColor="text1"/>
            </w:rPr>
            <w:fldChar w:fldCharType="separate"/>
          </w:r>
          <w:r w:rsidR="00C07612" w:rsidRPr="00762B65">
            <w:rPr>
              <w:noProof/>
              <w:color w:val="000000" w:themeColor="text1"/>
              <w:lang w:val="es-ES"/>
            </w:rPr>
            <w:t>(ONU, 2023, pág. 25)</w:t>
          </w:r>
          <w:r w:rsidR="00171290" w:rsidRPr="00762B65">
            <w:rPr>
              <w:color w:val="000000" w:themeColor="text1"/>
            </w:rPr>
            <w:fldChar w:fldCharType="end"/>
          </w:r>
        </w:sdtContent>
      </w:sdt>
      <w:r w:rsidR="00C07612" w:rsidRPr="00762B65">
        <w:rPr>
          <w:color w:val="000000" w:themeColor="text1"/>
        </w:rPr>
        <w:t>.</w:t>
      </w:r>
    </w:p>
    <w:p w:rsidR="00571B61" w:rsidRPr="00762B65" w:rsidRDefault="00571B61" w:rsidP="00762B65">
      <w:pPr>
        <w:pStyle w:val="Prrafodelista"/>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lang w:eastAsia="es-ES_tradnl"/>
        </w:rPr>
      </w:pPr>
      <w:r w:rsidRPr="00762B65">
        <w:rPr>
          <w:rFonts w:ascii="Times New Roman" w:eastAsia="Times New Roman" w:hAnsi="Times New Roman" w:cs="Times New Roman"/>
          <w:color w:val="000000" w:themeColor="text1"/>
          <w:lang w:eastAsia="es-ES_tradnl"/>
        </w:rPr>
        <w:t xml:space="preserve">Evitarse las opiniones y juicios de valor hacia la victima: “Consumia sustancias alucinogenas”, “Trabaja de noche”, etc. </w:t>
      </w:r>
    </w:p>
    <w:p w:rsidR="00571B61" w:rsidRPr="00762B65" w:rsidRDefault="00571B61" w:rsidP="00762B65">
      <w:pPr>
        <w:pStyle w:val="Prrafodelista"/>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lang w:eastAsia="es-ES_tradnl"/>
        </w:rPr>
      </w:pPr>
      <w:r w:rsidRPr="00762B65">
        <w:rPr>
          <w:rFonts w:ascii="Times New Roman" w:eastAsia="Times New Roman" w:hAnsi="Times New Roman" w:cs="Times New Roman"/>
          <w:color w:val="000000" w:themeColor="text1"/>
          <w:lang w:eastAsia="es-ES_tradnl"/>
        </w:rPr>
        <w:t>No informar datos de la victima, quien era, donde vivía, a qué se dedicaba.  Una víctima no eligió estar en el foco público.</w:t>
      </w:r>
    </w:p>
    <w:p w:rsidR="00571B61" w:rsidRDefault="00571B61" w:rsidP="00762B65">
      <w:pPr>
        <w:pStyle w:val="Prrafodelista"/>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lang w:eastAsia="es-ES_tradnl"/>
        </w:rPr>
      </w:pPr>
      <w:r w:rsidRPr="00762B65">
        <w:rPr>
          <w:rFonts w:ascii="Times New Roman" w:eastAsia="Times New Roman" w:hAnsi="Times New Roman" w:cs="Times New Roman"/>
          <w:color w:val="000000" w:themeColor="text1"/>
          <w:lang w:eastAsia="es-ES_tradnl"/>
        </w:rPr>
        <w:t>Ser cuidadosos a la hora de entrevistas familiares  y que no sea en vivo, por las consecuencias emocionales alrededor de la esfera de la victima. El pregrabado es la mejor herramienta para estos casos.</w:t>
      </w:r>
    </w:p>
    <w:p w:rsidR="009C6E6E" w:rsidRPr="00762B65" w:rsidRDefault="009C6E6E" w:rsidP="009C6E6E">
      <w:pPr>
        <w:pStyle w:val="Prrafodelista"/>
        <w:spacing w:before="100" w:beforeAutospacing="1" w:after="100" w:afterAutospacing="1" w:line="360" w:lineRule="auto"/>
        <w:jc w:val="both"/>
        <w:rPr>
          <w:rFonts w:ascii="Times New Roman" w:eastAsia="Times New Roman" w:hAnsi="Times New Roman" w:cs="Times New Roman"/>
          <w:color w:val="000000" w:themeColor="text1"/>
          <w:lang w:eastAsia="es-ES_tradnl"/>
        </w:rPr>
      </w:pPr>
    </w:p>
    <w:p w:rsidR="00BD49EB" w:rsidRPr="00762B65" w:rsidRDefault="00BD49EB" w:rsidP="00762B65">
      <w:pPr>
        <w:pStyle w:val="Prrafodelista"/>
        <w:numPr>
          <w:ilvl w:val="0"/>
          <w:numId w:val="12"/>
        </w:numPr>
        <w:spacing w:before="100" w:beforeAutospacing="1" w:after="100" w:afterAutospacing="1" w:line="360" w:lineRule="auto"/>
        <w:jc w:val="both"/>
        <w:rPr>
          <w:rFonts w:ascii="Times New Roman" w:eastAsia="Times New Roman" w:hAnsi="Times New Roman" w:cs="Times New Roman"/>
          <w:b/>
          <w:bCs/>
          <w:color w:val="000000" w:themeColor="text1"/>
          <w:lang w:eastAsia="es-ES_tradnl"/>
        </w:rPr>
      </w:pPr>
      <w:r w:rsidRPr="00762B65">
        <w:rPr>
          <w:rFonts w:ascii="Times New Roman" w:eastAsia="Times New Roman" w:hAnsi="Times New Roman" w:cs="Times New Roman"/>
          <w:b/>
          <w:bCs/>
          <w:color w:val="000000" w:themeColor="text1"/>
          <w:lang w:eastAsia="es-ES_tradnl"/>
        </w:rPr>
        <w:t>Consulta de expertos</w:t>
      </w:r>
      <w:r w:rsidR="009C6E6E">
        <w:rPr>
          <w:rFonts w:ascii="Times New Roman" w:eastAsia="Times New Roman" w:hAnsi="Times New Roman" w:cs="Times New Roman"/>
          <w:b/>
          <w:bCs/>
          <w:color w:val="000000" w:themeColor="text1"/>
          <w:lang w:eastAsia="es-ES_tradnl"/>
        </w:rPr>
        <w:t>.</w:t>
      </w:r>
    </w:p>
    <w:p w:rsidR="0002799B" w:rsidRPr="00762B65" w:rsidRDefault="00804BCA" w:rsidP="00762B65">
      <w:pPr>
        <w:spacing w:before="100" w:beforeAutospacing="1" w:after="100" w:afterAutospacing="1" w:line="360" w:lineRule="auto"/>
        <w:jc w:val="both"/>
        <w:rPr>
          <w:bCs/>
          <w:color w:val="000000" w:themeColor="text1"/>
        </w:rPr>
      </w:pPr>
      <w:r w:rsidRPr="00762B65">
        <w:rPr>
          <w:bCs/>
          <w:color w:val="000000" w:themeColor="text1"/>
        </w:rPr>
        <w:t>La ONU (2023) recomienda invitar a expertos que presenten la VBG como problema estructural</w:t>
      </w:r>
      <w:r w:rsidR="00BD49EB" w:rsidRPr="00762B65">
        <w:rPr>
          <w:bCs/>
          <w:color w:val="000000" w:themeColor="text1"/>
        </w:rPr>
        <w:t xml:space="preserve">, sus cifras, efectos, etc. Lo anterior, permite profundizar la noticia, aportar información y sensibilizar junto a todos los actores que intervienen de la ruta de atención </w:t>
      </w:r>
      <w:r w:rsidR="002E1DCF" w:rsidRPr="00762B65">
        <w:rPr>
          <w:bCs/>
          <w:color w:val="000000" w:themeColor="text1"/>
        </w:rPr>
        <w:t>integral</w:t>
      </w:r>
      <w:r w:rsidR="00521FB2">
        <w:rPr>
          <w:bCs/>
          <w:color w:val="000000" w:themeColor="text1"/>
        </w:rPr>
        <w:t xml:space="preserve"> en cada estado.</w:t>
      </w:r>
    </w:p>
    <w:p w:rsidR="002E1DCF" w:rsidRPr="00762B65" w:rsidRDefault="002E1DCF" w:rsidP="00762B65">
      <w:pPr>
        <w:pStyle w:val="Prrafodelista"/>
        <w:numPr>
          <w:ilvl w:val="0"/>
          <w:numId w:val="12"/>
        </w:numPr>
        <w:spacing w:before="100" w:beforeAutospacing="1" w:after="100" w:afterAutospacing="1" w:line="360" w:lineRule="auto"/>
        <w:jc w:val="both"/>
        <w:rPr>
          <w:rFonts w:ascii="Times New Roman" w:eastAsia="Times New Roman" w:hAnsi="Times New Roman" w:cs="Times New Roman"/>
          <w:b/>
          <w:bCs/>
          <w:color w:val="000000" w:themeColor="text1"/>
          <w:lang w:eastAsia="es-ES_tradnl"/>
        </w:rPr>
      </w:pPr>
      <w:r w:rsidRPr="00762B65">
        <w:rPr>
          <w:rFonts w:ascii="Times New Roman" w:eastAsia="Times New Roman" w:hAnsi="Times New Roman" w:cs="Times New Roman"/>
          <w:b/>
          <w:bCs/>
          <w:color w:val="000000" w:themeColor="text1"/>
          <w:lang w:eastAsia="es-ES_tradnl"/>
        </w:rPr>
        <w:t>Respuesta del Estado</w:t>
      </w:r>
      <w:r w:rsidR="00521FB2">
        <w:rPr>
          <w:rFonts w:ascii="Times New Roman" w:eastAsia="Times New Roman" w:hAnsi="Times New Roman" w:cs="Times New Roman"/>
          <w:b/>
          <w:bCs/>
          <w:color w:val="000000" w:themeColor="text1"/>
          <w:lang w:eastAsia="es-ES_tradnl"/>
        </w:rPr>
        <w:t>.</w:t>
      </w:r>
    </w:p>
    <w:p w:rsidR="002E1DCF" w:rsidRPr="00762B65" w:rsidRDefault="002E1DCF" w:rsidP="00762B65">
      <w:pPr>
        <w:spacing w:before="100" w:beforeAutospacing="1" w:after="100" w:afterAutospacing="1" w:line="360" w:lineRule="auto"/>
        <w:jc w:val="both"/>
        <w:rPr>
          <w:bCs/>
          <w:color w:val="000000" w:themeColor="text1"/>
        </w:rPr>
      </w:pPr>
      <w:r w:rsidRPr="00762B65">
        <w:rPr>
          <w:bCs/>
          <w:color w:val="000000" w:themeColor="text1"/>
        </w:rPr>
        <w:lastRenderedPageBreak/>
        <w:t xml:space="preserve">Se debe investigar la respuesta del estado frente al abordaje del  hecho constitutivo de VBG </w:t>
      </w:r>
      <w:r w:rsidR="00B54E11" w:rsidRPr="00762B65">
        <w:rPr>
          <w:bCs/>
          <w:color w:val="000000" w:themeColor="text1"/>
        </w:rPr>
        <w:t>y esto incluye los actores de la ruta de atención integral</w:t>
      </w:r>
      <w:r w:rsidR="00521FB2">
        <w:rPr>
          <w:bCs/>
          <w:color w:val="000000" w:themeColor="text1"/>
        </w:rPr>
        <w:t>.</w:t>
      </w:r>
    </w:p>
    <w:p w:rsidR="00B54E11" w:rsidRPr="00762B65" w:rsidRDefault="00B54E11" w:rsidP="00762B65">
      <w:pPr>
        <w:pStyle w:val="Prrafodelista"/>
        <w:numPr>
          <w:ilvl w:val="0"/>
          <w:numId w:val="12"/>
        </w:numPr>
        <w:spacing w:before="100" w:beforeAutospacing="1" w:after="100" w:afterAutospacing="1" w:line="360" w:lineRule="auto"/>
        <w:jc w:val="both"/>
        <w:rPr>
          <w:rFonts w:ascii="Times New Roman" w:eastAsia="Times New Roman" w:hAnsi="Times New Roman" w:cs="Times New Roman"/>
          <w:b/>
          <w:bCs/>
          <w:color w:val="000000" w:themeColor="text1"/>
          <w:lang w:eastAsia="es-ES_tradnl"/>
        </w:rPr>
      </w:pPr>
      <w:r w:rsidRPr="00762B65">
        <w:rPr>
          <w:rFonts w:ascii="Times New Roman" w:eastAsia="Times New Roman" w:hAnsi="Times New Roman" w:cs="Times New Roman"/>
          <w:b/>
          <w:bCs/>
          <w:color w:val="000000" w:themeColor="text1"/>
          <w:lang w:eastAsia="es-ES_tradnl"/>
        </w:rPr>
        <w:t>Focus en el victimario y/o agresor</w:t>
      </w:r>
      <w:r w:rsidR="00521FB2">
        <w:rPr>
          <w:rFonts w:ascii="Times New Roman" w:eastAsia="Times New Roman" w:hAnsi="Times New Roman" w:cs="Times New Roman"/>
          <w:b/>
          <w:bCs/>
          <w:color w:val="000000" w:themeColor="text1"/>
          <w:lang w:eastAsia="es-ES_tradnl"/>
        </w:rPr>
        <w:t>.</w:t>
      </w:r>
    </w:p>
    <w:p w:rsidR="00D3092C" w:rsidRPr="00056787" w:rsidRDefault="00B54E11" w:rsidP="00762B65">
      <w:pPr>
        <w:pStyle w:val="NormalWeb"/>
        <w:spacing w:line="360" w:lineRule="auto"/>
        <w:jc w:val="both"/>
        <w:rPr>
          <w:bCs/>
          <w:color w:val="000000" w:themeColor="text1"/>
        </w:rPr>
      </w:pPr>
      <w:r w:rsidRPr="00762B65">
        <w:rPr>
          <w:bCs/>
          <w:color w:val="000000" w:themeColor="text1"/>
        </w:rPr>
        <w:t>Es necesario retirar a la víctima del escenario comunicacional. Es la forma de preservar su integridad y su familia, en cualquier nivel</w:t>
      </w:r>
      <w:r w:rsidR="00D3092C" w:rsidRPr="00762B65">
        <w:rPr>
          <w:bCs/>
          <w:color w:val="000000" w:themeColor="text1"/>
        </w:rPr>
        <w:t>, especialmente cuando se trata de menores de edad. Se recomienda no utilizar fotografias que los involucre.</w:t>
      </w:r>
      <w:r w:rsidR="00056787">
        <w:rPr>
          <w:bCs/>
          <w:color w:val="000000" w:themeColor="text1"/>
        </w:rPr>
        <w:t xml:space="preserve"> En ese sentido, el agresor debe estar en el foco de la noticia, inclusive d</w:t>
      </w:r>
      <w:r w:rsidRPr="00762B65">
        <w:rPr>
          <w:bCs/>
          <w:color w:val="000000" w:themeColor="text1"/>
        </w:rPr>
        <w:t xml:space="preserve">ebe centrarse en detallar la conducta previa del victimario respondiendo los siguientes cuestionamientos: ¿Existen </w:t>
      </w:r>
      <w:r w:rsidRPr="00762B65">
        <w:t>antecedentes de violencia en cualquier manifestación al interior de la pareja o su alrededor? ¿Cuáles son los antecedentes  de violencia hacia otras mujeres?</w:t>
      </w:r>
      <w:r w:rsidR="00080F69" w:rsidRPr="00762B65">
        <w:t xml:space="preserve">. Describir las causas y el ciclo de violencia basada en género es fundamental para sensibilizar y alertar a todas las mujeres. </w:t>
      </w:r>
    </w:p>
    <w:p w:rsidR="00056787" w:rsidRPr="00056787" w:rsidRDefault="00056787" w:rsidP="00056787">
      <w:pPr>
        <w:shd w:val="clear" w:color="auto" w:fill="FFFFFF" w:themeFill="background1"/>
        <w:spacing w:line="360" w:lineRule="auto"/>
        <w:ind w:left="360"/>
        <w:jc w:val="both"/>
        <w:rPr>
          <w:color w:val="000000" w:themeColor="text1"/>
        </w:rPr>
      </w:pPr>
      <w:r w:rsidRPr="00056787">
        <w:rPr>
          <w:color w:val="000000" w:themeColor="text1"/>
          <w:shd w:val="clear" w:color="auto" w:fill="FFFFFF"/>
        </w:rPr>
        <w:t xml:space="preserve">Otras veces sucede que los medios sí ponen el foco sobre el agresor. Pero no en el sentido deseable. "El tormentoso futuro de Dani Alves: más de un año para el juicio, tiene muy difícil salir bajo fianza y se enfrenta a una dura pena de prisión", reseñaba el diario 20minutos. "Hay gente que entiende que hay una parte informativa fundamental en que el agresor explique por qué ha agredido a una mujer", sostiene Boix. </w:t>
      </w:r>
      <w:sdt>
        <w:sdtPr>
          <w:rPr>
            <w:color w:val="000000" w:themeColor="text1"/>
            <w:shd w:val="clear" w:color="auto" w:fill="FFFFFF"/>
          </w:rPr>
          <w:id w:val="-1591307628"/>
          <w:citation/>
        </w:sdtPr>
        <w:sdtContent>
          <w:r w:rsidR="00171290">
            <w:rPr>
              <w:color w:val="000000" w:themeColor="text1"/>
              <w:shd w:val="clear" w:color="auto" w:fill="FFFFFF"/>
            </w:rPr>
            <w:fldChar w:fldCharType="begin"/>
          </w:r>
          <w:r>
            <w:rPr>
              <w:color w:val="000000" w:themeColor="text1"/>
              <w:shd w:val="clear" w:color="auto" w:fill="FFFFFF"/>
              <w:lang w:val="es-ES"/>
            </w:rPr>
            <w:instrText xml:space="preserve"> CITATION Rod23 \l 3082 </w:instrText>
          </w:r>
          <w:r w:rsidR="00171290">
            <w:rPr>
              <w:color w:val="000000" w:themeColor="text1"/>
              <w:shd w:val="clear" w:color="auto" w:fill="FFFFFF"/>
            </w:rPr>
            <w:fldChar w:fldCharType="separate"/>
          </w:r>
          <w:r w:rsidRPr="00056787">
            <w:rPr>
              <w:noProof/>
              <w:color w:val="000000" w:themeColor="text1"/>
              <w:shd w:val="clear" w:color="auto" w:fill="FFFFFF"/>
              <w:lang w:val="es-ES"/>
            </w:rPr>
            <w:t>(Rodríguez Álvarez , 2023)</w:t>
          </w:r>
          <w:r w:rsidR="00171290">
            <w:rPr>
              <w:color w:val="000000" w:themeColor="text1"/>
              <w:shd w:val="clear" w:color="auto" w:fill="FFFFFF"/>
            </w:rPr>
            <w:fldChar w:fldCharType="end"/>
          </w:r>
        </w:sdtContent>
      </w:sdt>
    </w:p>
    <w:p w:rsidR="00B54E11" w:rsidRPr="00762B65" w:rsidRDefault="00B54E11" w:rsidP="00762B65">
      <w:pPr>
        <w:pStyle w:val="NormalWeb"/>
        <w:numPr>
          <w:ilvl w:val="0"/>
          <w:numId w:val="12"/>
        </w:numPr>
        <w:spacing w:line="360" w:lineRule="auto"/>
        <w:jc w:val="both"/>
        <w:rPr>
          <w:b/>
        </w:rPr>
      </w:pPr>
      <w:r w:rsidRPr="00762B65">
        <w:rPr>
          <w:b/>
        </w:rPr>
        <w:t>Conocimiento del procedimiento legal</w:t>
      </w:r>
      <w:r w:rsidR="00521FB2">
        <w:rPr>
          <w:b/>
        </w:rPr>
        <w:t>.</w:t>
      </w:r>
    </w:p>
    <w:p w:rsidR="00B54E11" w:rsidRPr="00762B65" w:rsidRDefault="00B54E11" w:rsidP="00762B65">
      <w:pPr>
        <w:pStyle w:val="NormalWeb"/>
        <w:spacing w:line="360" w:lineRule="auto"/>
        <w:jc w:val="both"/>
      </w:pPr>
      <w:r w:rsidRPr="00762B65">
        <w:t xml:space="preserve">El comunicador debe conocer el marco normativo que influye en la cobertura de los feminicidios. </w:t>
      </w:r>
    </w:p>
    <w:p w:rsidR="00B54E11" w:rsidRPr="00762B65" w:rsidRDefault="00D44821" w:rsidP="00762B65">
      <w:pPr>
        <w:pStyle w:val="NormalWeb"/>
        <w:numPr>
          <w:ilvl w:val="0"/>
          <w:numId w:val="14"/>
        </w:numPr>
        <w:spacing w:line="360" w:lineRule="auto"/>
        <w:jc w:val="both"/>
        <w:rPr>
          <w:b/>
          <w:bCs/>
          <w:color w:val="000000" w:themeColor="text1"/>
        </w:rPr>
      </w:pPr>
      <w:r w:rsidRPr="00762B65">
        <w:rPr>
          <w:b/>
          <w:bCs/>
          <w:color w:val="000000" w:themeColor="text1"/>
        </w:rPr>
        <w:t>Visibilizar estrategias de sensibilización, promoción y atención de la VBG</w:t>
      </w:r>
    </w:p>
    <w:p w:rsidR="00D44821" w:rsidRPr="00762B65" w:rsidRDefault="00D44821" w:rsidP="00762B65">
      <w:pPr>
        <w:pStyle w:val="NormalWeb"/>
        <w:spacing w:line="360" w:lineRule="auto"/>
        <w:jc w:val="both"/>
        <w:rPr>
          <w:bCs/>
          <w:color w:val="000000" w:themeColor="text1"/>
        </w:rPr>
      </w:pPr>
      <w:r w:rsidRPr="00762B65">
        <w:rPr>
          <w:bCs/>
          <w:color w:val="000000" w:themeColor="text1"/>
        </w:rPr>
        <w:t xml:space="preserve">Es determinante que, la comunicación permita visibilizar las acciones de sensilibilización, promoción y atención de la VBG desde el contexto nacional y local. </w:t>
      </w:r>
    </w:p>
    <w:p w:rsidR="00571B61" w:rsidRPr="00762B65" w:rsidRDefault="00571B61" w:rsidP="00762B65">
      <w:pPr>
        <w:pStyle w:val="NormalWeb"/>
        <w:numPr>
          <w:ilvl w:val="0"/>
          <w:numId w:val="14"/>
        </w:numPr>
        <w:spacing w:line="360" w:lineRule="auto"/>
        <w:jc w:val="both"/>
        <w:rPr>
          <w:b/>
          <w:bCs/>
          <w:color w:val="000000" w:themeColor="text1"/>
        </w:rPr>
      </w:pPr>
      <w:r w:rsidRPr="00762B65">
        <w:rPr>
          <w:b/>
          <w:bCs/>
          <w:color w:val="000000" w:themeColor="text1"/>
        </w:rPr>
        <w:t>No al sensacionalismo</w:t>
      </w:r>
    </w:p>
    <w:p w:rsidR="00571B61" w:rsidRDefault="00571B61" w:rsidP="00762B65">
      <w:pPr>
        <w:pStyle w:val="NormalWeb"/>
        <w:spacing w:line="360" w:lineRule="auto"/>
        <w:jc w:val="both"/>
        <w:rPr>
          <w:color w:val="000000" w:themeColor="text1"/>
        </w:rPr>
      </w:pPr>
      <w:r w:rsidRPr="00571B61">
        <w:lastRenderedPageBreak/>
        <w:t xml:space="preserve">Si bien puede considerarse relevante informar si una mujer fue asesinada frente a sus hijos y/o </w:t>
      </w:r>
      <w:r w:rsidRPr="00762B65">
        <w:t>hijas, o si fue asesinada con un arma blanca o un arma de fuego, no es necesario detallar las reacciones de los niños y niñas, describir cómo quedó la escena tras el crimen o especificar cuántas puñaladas recibió la víctima</w:t>
      </w:r>
      <w:sdt>
        <w:sdtPr>
          <w:rPr>
            <w:color w:val="000000" w:themeColor="text1"/>
          </w:rPr>
          <w:id w:val="1313667991"/>
          <w:citation/>
        </w:sdtPr>
        <w:sdtContent>
          <w:r w:rsidR="00171290" w:rsidRPr="00762B65">
            <w:rPr>
              <w:color w:val="000000" w:themeColor="text1"/>
            </w:rPr>
            <w:fldChar w:fldCharType="begin"/>
          </w:r>
          <w:r w:rsidR="008B6A26" w:rsidRPr="00762B65">
            <w:rPr>
              <w:color w:val="000000" w:themeColor="text1"/>
              <w:lang w:val="es-ES"/>
            </w:rPr>
            <w:instrText xml:space="preserve">CITATION ONU23 \p 26 \l 3082 </w:instrText>
          </w:r>
          <w:r w:rsidR="00171290" w:rsidRPr="00762B65">
            <w:rPr>
              <w:color w:val="000000" w:themeColor="text1"/>
            </w:rPr>
            <w:fldChar w:fldCharType="separate"/>
          </w:r>
          <w:r w:rsidR="008B6A26" w:rsidRPr="00762B65">
            <w:rPr>
              <w:noProof/>
              <w:color w:val="000000" w:themeColor="text1"/>
              <w:lang w:val="es-ES"/>
            </w:rPr>
            <w:t>(ONU, 2023, pág. 26)</w:t>
          </w:r>
          <w:r w:rsidR="00171290" w:rsidRPr="00762B65">
            <w:rPr>
              <w:color w:val="000000" w:themeColor="text1"/>
            </w:rPr>
            <w:fldChar w:fldCharType="end"/>
          </w:r>
        </w:sdtContent>
      </w:sdt>
      <w:r w:rsidR="008B6A26" w:rsidRPr="00762B65">
        <w:rPr>
          <w:color w:val="000000" w:themeColor="text1"/>
        </w:rPr>
        <w:t>.</w:t>
      </w:r>
    </w:p>
    <w:p w:rsidR="0002799B" w:rsidRPr="00571B61" w:rsidRDefault="0002799B" w:rsidP="00762B65">
      <w:pPr>
        <w:pStyle w:val="NormalWeb"/>
        <w:spacing w:line="360" w:lineRule="auto"/>
        <w:jc w:val="both"/>
      </w:pPr>
    </w:p>
    <w:p w:rsidR="00571B61" w:rsidRPr="00762B65" w:rsidRDefault="008B6A26" w:rsidP="00762B65">
      <w:pPr>
        <w:pStyle w:val="NormalWeb"/>
        <w:numPr>
          <w:ilvl w:val="0"/>
          <w:numId w:val="14"/>
        </w:numPr>
        <w:spacing w:line="360" w:lineRule="auto"/>
        <w:jc w:val="both"/>
        <w:rPr>
          <w:b/>
          <w:bCs/>
          <w:color w:val="000000" w:themeColor="text1"/>
        </w:rPr>
      </w:pPr>
      <w:r w:rsidRPr="00762B65">
        <w:rPr>
          <w:b/>
          <w:bCs/>
          <w:color w:val="000000" w:themeColor="text1"/>
        </w:rPr>
        <w:t xml:space="preserve">Uso controlado de </w:t>
      </w:r>
      <w:r w:rsidR="00571B61" w:rsidRPr="00762B65">
        <w:rPr>
          <w:b/>
          <w:bCs/>
          <w:color w:val="000000" w:themeColor="text1"/>
        </w:rPr>
        <w:t>Expresiones</w:t>
      </w:r>
    </w:p>
    <w:p w:rsidR="00571B61" w:rsidRPr="009E2DD2" w:rsidRDefault="00571B61" w:rsidP="00762B65">
      <w:pPr>
        <w:pStyle w:val="NormalWeb"/>
        <w:spacing w:line="360" w:lineRule="auto"/>
        <w:jc w:val="both"/>
        <w:rPr>
          <w:b/>
          <w:bCs/>
          <w:color w:val="000000" w:themeColor="text1"/>
        </w:rPr>
      </w:pPr>
      <w:r w:rsidRPr="009E2DD2">
        <w:rPr>
          <w:bCs/>
          <w:color w:val="000000" w:themeColor="text1"/>
        </w:rPr>
        <w:t>Se debe evitar el uso de lenguaje sexista y machista, conceptos como:</w:t>
      </w:r>
    </w:p>
    <w:p w:rsidR="009E2DD2" w:rsidRDefault="00571B61" w:rsidP="00056787">
      <w:pPr>
        <w:pStyle w:val="NormalWeb"/>
        <w:spacing w:line="360" w:lineRule="auto"/>
        <w:ind w:left="567"/>
        <w:jc w:val="both"/>
        <w:rPr>
          <w:bCs/>
          <w:color w:val="000000" w:themeColor="text1"/>
        </w:rPr>
      </w:pPr>
      <w:r w:rsidRPr="009E2DD2">
        <w:rPr>
          <w:bCs/>
          <w:color w:val="000000" w:themeColor="text1"/>
        </w:rPr>
        <w:t xml:space="preserve">Problema sentimental”, “arrebato pasional”, “exceso de celos” o “exceso de amor”, ya que encuadran al femicidio como un problema de la pareja, desatado por emociones fuertes vinculadas a la pasión. También se deben evitar términos como “amante” y otros similares de connotaciones negativas para describir un vínculo sentimental entre víctima y victimario </w:t>
      </w:r>
      <w:sdt>
        <w:sdtPr>
          <w:rPr>
            <w:color w:val="000000" w:themeColor="text1"/>
          </w:rPr>
          <w:id w:val="1741286204"/>
          <w:citation/>
        </w:sdtPr>
        <w:sdtContent>
          <w:r w:rsidR="00171290" w:rsidRPr="009E2DD2">
            <w:rPr>
              <w:color w:val="000000" w:themeColor="text1"/>
            </w:rPr>
            <w:fldChar w:fldCharType="begin"/>
          </w:r>
          <w:r w:rsidR="009E2DD2" w:rsidRPr="009E2DD2">
            <w:rPr>
              <w:color w:val="000000" w:themeColor="text1"/>
              <w:lang w:val="es-ES"/>
            </w:rPr>
            <w:instrText xml:space="preserve">CITATION ONU23 \p 27 \l 3082 </w:instrText>
          </w:r>
          <w:r w:rsidR="00171290" w:rsidRPr="009E2DD2">
            <w:rPr>
              <w:color w:val="000000" w:themeColor="text1"/>
            </w:rPr>
            <w:fldChar w:fldCharType="separate"/>
          </w:r>
          <w:r w:rsidR="009E2DD2" w:rsidRPr="009E2DD2">
            <w:rPr>
              <w:noProof/>
              <w:color w:val="000000" w:themeColor="text1"/>
              <w:lang w:val="es-ES"/>
            </w:rPr>
            <w:t>(ONU, 2023, pág. 27)</w:t>
          </w:r>
          <w:r w:rsidR="00171290" w:rsidRPr="009E2DD2">
            <w:rPr>
              <w:color w:val="000000" w:themeColor="text1"/>
            </w:rPr>
            <w:fldChar w:fldCharType="end"/>
          </w:r>
        </w:sdtContent>
      </w:sdt>
    </w:p>
    <w:p w:rsidR="009E2DD2" w:rsidRPr="00762B65" w:rsidRDefault="009E2DD2" w:rsidP="009E2DD2">
      <w:pPr>
        <w:pStyle w:val="NormalWeb"/>
        <w:numPr>
          <w:ilvl w:val="0"/>
          <w:numId w:val="12"/>
        </w:numPr>
        <w:spacing w:line="360" w:lineRule="auto"/>
        <w:jc w:val="both"/>
        <w:rPr>
          <w:b/>
          <w:color w:val="000000" w:themeColor="text1"/>
        </w:rPr>
      </w:pPr>
      <w:r w:rsidRPr="00762B65">
        <w:rPr>
          <w:b/>
          <w:color w:val="000000" w:themeColor="text1"/>
        </w:rPr>
        <w:t>Respetar la presunción de inocencia</w:t>
      </w:r>
      <w:r>
        <w:rPr>
          <w:b/>
          <w:color w:val="000000" w:themeColor="text1"/>
        </w:rPr>
        <w:t>.</w:t>
      </w:r>
    </w:p>
    <w:p w:rsidR="009E2DD2" w:rsidRPr="00762B65" w:rsidRDefault="009E2DD2" w:rsidP="009E2DD2">
      <w:pPr>
        <w:pStyle w:val="NormalWeb"/>
        <w:spacing w:line="360" w:lineRule="auto"/>
        <w:jc w:val="both"/>
        <w:rPr>
          <w:bCs/>
          <w:color w:val="000000" w:themeColor="text1"/>
        </w:rPr>
      </w:pPr>
      <w:r w:rsidRPr="00762B65">
        <w:rPr>
          <w:bCs/>
          <w:color w:val="000000" w:themeColor="text1"/>
        </w:rPr>
        <w:t>En este contexto, se presentan tres (3) escenarios a tener en cuenta:</w:t>
      </w:r>
    </w:p>
    <w:p w:rsidR="009E2DD2" w:rsidRPr="00762B65" w:rsidRDefault="009E2DD2" w:rsidP="00574551">
      <w:pPr>
        <w:pStyle w:val="NormalWeb"/>
        <w:numPr>
          <w:ilvl w:val="0"/>
          <w:numId w:val="15"/>
        </w:numPr>
        <w:spacing w:line="360" w:lineRule="auto"/>
        <w:jc w:val="both"/>
        <w:rPr>
          <w:bCs/>
          <w:color w:val="000000" w:themeColor="text1"/>
        </w:rPr>
      </w:pPr>
      <w:r w:rsidRPr="00762B65">
        <w:rPr>
          <w:bCs/>
          <w:color w:val="000000" w:themeColor="text1"/>
        </w:rPr>
        <w:t>Captura en flagrancia o confesión:</w:t>
      </w:r>
      <w:r>
        <w:rPr>
          <w:bCs/>
          <w:color w:val="000000" w:themeColor="text1"/>
        </w:rPr>
        <w:t xml:space="preserve"> S</w:t>
      </w:r>
      <w:r w:rsidRPr="00762B65">
        <w:rPr>
          <w:bCs/>
          <w:color w:val="000000" w:themeColor="text1"/>
        </w:rPr>
        <w:t>i el victimario es capturado en la comisión del delito o confieza el termino a utilizar es presunto responsable.</w:t>
      </w:r>
    </w:p>
    <w:p w:rsidR="009E2DD2" w:rsidRPr="00762B65" w:rsidRDefault="009E2DD2" w:rsidP="00574551">
      <w:pPr>
        <w:pStyle w:val="NormalWeb"/>
        <w:numPr>
          <w:ilvl w:val="0"/>
          <w:numId w:val="15"/>
        </w:numPr>
        <w:spacing w:line="360" w:lineRule="auto"/>
        <w:jc w:val="both"/>
        <w:rPr>
          <w:bCs/>
          <w:color w:val="000000" w:themeColor="text1"/>
        </w:rPr>
      </w:pPr>
      <w:r w:rsidRPr="00762B65">
        <w:rPr>
          <w:bCs/>
          <w:color w:val="000000" w:themeColor="text1"/>
        </w:rPr>
        <w:t>Ante una sentencia judicial: la denominación a utilizar es culpable y agresor. “Los medios de comunicación no deben presentar como culpable ni exhibir el rostro completo del presunto agresor hasta que no exista una sentEncia de condena”</w:t>
      </w:r>
      <w:sdt>
        <w:sdtPr>
          <w:rPr>
            <w:color w:val="000000" w:themeColor="text1"/>
          </w:rPr>
          <w:id w:val="-440229619"/>
          <w:citation/>
        </w:sdtPr>
        <w:sdtContent>
          <w:r w:rsidR="00171290" w:rsidRPr="00762B65">
            <w:rPr>
              <w:color w:val="000000" w:themeColor="text1"/>
            </w:rPr>
            <w:fldChar w:fldCharType="begin"/>
          </w:r>
          <w:r w:rsidRPr="00762B65">
            <w:rPr>
              <w:color w:val="000000" w:themeColor="text1"/>
              <w:lang w:val="es-ES"/>
            </w:rPr>
            <w:instrText xml:space="preserve">CITATION ONU23 \p 20 \l 3082 </w:instrText>
          </w:r>
          <w:r w:rsidR="00171290" w:rsidRPr="00762B65">
            <w:rPr>
              <w:color w:val="000000" w:themeColor="text1"/>
            </w:rPr>
            <w:fldChar w:fldCharType="separate"/>
          </w:r>
          <w:r w:rsidRPr="00762B65">
            <w:rPr>
              <w:noProof/>
              <w:color w:val="000000" w:themeColor="text1"/>
              <w:lang w:val="es-ES"/>
            </w:rPr>
            <w:t>(ONU, 2023, pág. 20)</w:t>
          </w:r>
          <w:r w:rsidR="00171290" w:rsidRPr="00762B65">
            <w:rPr>
              <w:color w:val="000000" w:themeColor="text1"/>
            </w:rPr>
            <w:fldChar w:fldCharType="end"/>
          </w:r>
        </w:sdtContent>
      </w:sdt>
      <w:r w:rsidRPr="00762B65">
        <w:rPr>
          <w:color w:val="000000" w:themeColor="text1"/>
        </w:rPr>
        <w:t>.</w:t>
      </w:r>
    </w:p>
    <w:p w:rsidR="00574551" w:rsidRPr="007E3EA5" w:rsidRDefault="009E2DD2" w:rsidP="00574551">
      <w:pPr>
        <w:pStyle w:val="NormalWeb"/>
        <w:numPr>
          <w:ilvl w:val="0"/>
          <w:numId w:val="15"/>
        </w:numPr>
        <w:spacing w:line="360" w:lineRule="auto"/>
        <w:jc w:val="both"/>
        <w:rPr>
          <w:bCs/>
          <w:color w:val="000000" w:themeColor="text1"/>
        </w:rPr>
      </w:pPr>
      <w:r w:rsidRPr="00762B65">
        <w:rPr>
          <w:bCs/>
          <w:color w:val="000000" w:themeColor="text1"/>
        </w:rPr>
        <w:t xml:space="preserve">Ante un posible agresor: Se sugiere utilizar su nombre de pila inicial, sin apellidos e identificación. </w:t>
      </w:r>
    </w:p>
    <w:p w:rsidR="009E2DD2" w:rsidRPr="00574551" w:rsidRDefault="00574551" w:rsidP="00574551">
      <w:pPr>
        <w:pStyle w:val="NormalWeb"/>
        <w:numPr>
          <w:ilvl w:val="0"/>
          <w:numId w:val="13"/>
        </w:numPr>
        <w:spacing w:line="360" w:lineRule="auto"/>
        <w:jc w:val="both"/>
        <w:rPr>
          <w:b/>
          <w:bCs/>
          <w:color w:val="000000" w:themeColor="text1"/>
        </w:rPr>
      </w:pPr>
      <w:r w:rsidRPr="00574551">
        <w:rPr>
          <w:b/>
          <w:bCs/>
          <w:color w:val="000000" w:themeColor="text1"/>
        </w:rPr>
        <w:t>Imágenes de la escenas de un delito de feminicidio o hechos constitutivos de violencia.</w:t>
      </w:r>
    </w:p>
    <w:p w:rsidR="00571B61" w:rsidRPr="00762B65" w:rsidRDefault="00571B61" w:rsidP="00762B65">
      <w:pPr>
        <w:pStyle w:val="NormalWeb"/>
        <w:spacing w:line="360" w:lineRule="auto"/>
        <w:jc w:val="both"/>
        <w:rPr>
          <w:bCs/>
          <w:color w:val="000000" w:themeColor="text1"/>
        </w:rPr>
      </w:pPr>
      <w:r w:rsidRPr="00762B65">
        <w:rPr>
          <w:bCs/>
          <w:color w:val="000000" w:themeColor="text1"/>
        </w:rPr>
        <w:lastRenderedPageBreak/>
        <w:t>Finalmente, se debe tener en cuenta que</w:t>
      </w:r>
      <w:r w:rsidR="00A10894" w:rsidRPr="00762B65">
        <w:rPr>
          <w:bCs/>
          <w:color w:val="000000" w:themeColor="text1"/>
        </w:rPr>
        <w:t xml:space="preserve">, difundir imágenes de la escena de un delito de feminicio o hechos constitutivos de </w:t>
      </w:r>
      <w:r w:rsidR="00574551">
        <w:rPr>
          <w:bCs/>
          <w:color w:val="000000" w:themeColor="text1"/>
        </w:rPr>
        <w:t xml:space="preserve">VBG </w:t>
      </w:r>
      <w:r w:rsidR="00A10894" w:rsidRPr="00762B65">
        <w:rPr>
          <w:bCs/>
          <w:color w:val="000000" w:themeColor="text1"/>
        </w:rPr>
        <w:t>se plantea:</w:t>
      </w:r>
    </w:p>
    <w:p w:rsidR="00A10894" w:rsidRPr="00762B65" w:rsidRDefault="00571B61" w:rsidP="00762B65">
      <w:pPr>
        <w:pStyle w:val="NormalWeb"/>
        <w:numPr>
          <w:ilvl w:val="0"/>
          <w:numId w:val="8"/>
        </w:numPr>
        <w:spacing w:line="360" w:lineRule="auto"/>
        <w:jc w:val="both"/>
      </w:pPr>
      <w:r w:rsidRPr="00762B65">
        <w:t xml:space="preserve">Ante la presunción de un femicidio, </w:t>
      </w:r>
      <w:r w:rsidR="00A10894" w:rsidRPr="00762B65">
        <w:t xml:space="preserve">reemplazar la escena con </w:t>
      </w:r>
      <w:r w:rsidRPr="00762B65">
        <w:t>imágenes alternativas a los clichés</w:t>
      </w:r>
      <w:r w:rsidR="00A10894" w:rsidRPr="00762B65">
        <w:t>.</w:t>
      </w:r>
    </w:p>
    <w:p w:rsidR="00B54E11" w:rsidRPr="00762B65" w:rsidRDefault="00A10894" w:rsidP="00762B65">
      <w:pPr>
        <w:pStyle w:val="NormalWeb"/>
        <w:numPr>
          <w:ilvl w:val="0"/>
          <w:numId w:val="8"/>
        </w:numPr>
        <w:spacing w:line="360" w:lineRule="auto"/>
        <w:jc w:val="both"/>
      </w:pPr>
      <w:r w:rsidRPr="00762B65">
        <w:t>E</w:t>
      </w:r>
      <w:r w:rsidR="00571B61" w:rsidRPr="00571B61">
        <w:t>vitar la exposición de las víctimas secundarias de un femicidio, como por ejemplo los hijos e hijas y familiares. En caso de personas menores de edad, no se justifica bajo ningún concepto</w:t>
      </w:r>
      <w:r w:rsidRPr="00762B65">
        <w:t>.</w:t>
      </w:r>
    </w:p>
    <w:p w:rsidR="00E97230" w:rsidRDefault="00A10894" w:rsidP="00E97230">
      <w:pPr>
        <w:pStyle w:val="NormalWeb"/>
        <w:spacing w:line="360" w:lineRule="auto"/>
        <w:jc w:val="both"/>
      </w:pPr>
      <w:r w:rsidRPr="00762B65">
        <w:t xml:space="preserve">Como ha sido expresado, en la presente ponencia, </w:t>
      </w:r>
      <w:r w:rsidR="007E3EA5">
        <w:t>el</w:t>
      </w:r>
      <w:r w:rsidRPr="00762B65">
        <w:t xml:space="preserve"> arte de comunicar con perspectiva de género </w:t>
      </w:r>
      <w:r w:rsidR="007E3EA5">
        <w:t>debe abordarse en todos los Estados, pues,</w:t>
      </w:r>
      <w:r w:rsidRPr="00762B65">
        <w:t xml:space="preserve"> los estereotipos que se vinculan a la difusión de noticias de hechos constitutivos de VBG violan derechos humanos y libertades al ser explicitamente hostiles o inofensivos pero perpetuantes de ideas que restringen </w:t>
      </w:r>
      <w:r w:rsidR="007E3EA5">
        <w:t>las libertades humanas</w:t>
      </w:r>
      <w:r w:rsidRPr="00762B65">
        <w:t>. En tal sentido, los comunicadores o periodistas no pueden ser c</w:t>
      </w:r>
      <w:r w:rsidR="00080F69" w:rsidRPr="00762B65">
        <w:t>ó</w:t>
      </w:r>
      <w:r w:rsidRPr="00762B65">
        <w:t>mplices de los sistemas culturales que han prevalecido en América Latina</w:t>
      </w:r>
      <w:r w:rsidR="00080F69" w:rsidRPr="00762B65">
        <w:t xml:space="preserve"> lo que conlleva a abstenerse de afianzar la VBG por medio de la industria comunicacional que</w:t>
      </w:r>
      <w:r w:rsidR="00F828D4">
        <w:t xml:space="preserve">, en la mayoría de los casos, </w:t>
      </w:r>
      <w:r w:rsidR="00080F69" w:rsidRPr="00762B65">
        <w:t xml:space="preserve">refuerza los patrones de “ser mujer”. </w:t>
      </w:r>
    </w:p>
    <w:p w:rsidR="00080F69" w:rsidRDefault="00E97230" w:rsidP="00E97230">
      <w:pPr>
        <w:pStyle w:val="NormalWeb"/>
        <w:spacing w:line="360" w:lineRule="auto"/>
        <w:jc w:val="both"/>
        <w:rPr>
          <w:color w:val="000000" w:themeColor="text1"/>
        </w:rPr>
      </w:pPr>
      <w:r w:rsidRPr="00056787">
        <w:rPr>
          <w:color w:val="000000" w:themeColor="text1"/>
        </w:rPr>
        <w:t xml:space="preserve">Así pues, los medios de comunicación son  constructores de una realidad social que ser caracterizasa por ser clasificada, unificada y reproducida, por lo cual se requiere que se adopten protocolos precisos que permitan </w:t>
      </w:r>
      <w:r w:rsidR="00A10894" w:rsidRPr="00056787">
        <w:rPr>
          <w:color w:val="000000" w:themeColor="text1"/>
        </w:rPr>
        <w:t xml:space="preserve">abordar el escenario desde todos los contextos. </w:t>
      </w:r>
      <w:r w:rsidR="005D7B26">
        <w:rPr>
          <w:color w:val="000000" w:themeColor="text1"/>
        </w:rPr>
        <w:t>De esta forma se requiere que los medios de comunicación:</w:t>
      </w:r>
    </w:p>
    <w:p w:rsidR="005D7B26" w:rsidRDefault="005D7B26" w:rsidP="005D7B26">
      <w:pPr>
        <w:pStyle w:val="NormalWeb"/>
        <w:numPr>
          <w:ilvl w:val="0"/>
          <w:numId w:val="16"/>
        </w:numPr>
        <w:spacing w:line="360" w:lineRule="auto"/>
        <w:jc w:val="both"/>
        <w:rPr>
          <w:color w:val="000000" w:themeColor="text1"/>
        </w:rPr>
      </w:pPr>
      <w:r>
        <w:rPr>
          <w:color w:val="000000" w:themeColor="text1"/>
        </w:rPr>
        <w:t xml:space="preserve"> Cuestionen la violencia basa en género acercando a las personas al problema mediante la sensibilización.</w:t>
      </w:r>
    </w:p>
    <w:p w:rsidR="005D7B26" w:rsidRDefault="005D7B26" w:rsidP="005D7B26">
      <w:pPr>
        <w:pStyle w:val="NormalWeb"/>
        <w:numPr>
          <w:ilvl w:val="0"/>
          <w:numId w:val="16"/>
        </w:numPr>
        <w:spacing w:line="360" w:lineRule="auto"/>
        <w:jc w:val="both"/>
        <w:rPr>
          <w:color w:val="000000" w:themeColor="text1"/>
        </w:rPr>
      </w:pPr>
      <w:r>
        <w:rPr>
          <w:color w:val="000000" w:themeColor="text1"/>
        </w:rPr>
        <w:t>Analicen de qué forma se ha invisibilizado a las mujeres en todos los escenarios.</w:t>
      </w:r>
    </w:p>
    <w:p w:rsidR="005D7B26" w:rsidRDefault="005D7B26" w:rsidP="00E97230">
      <w:pPr>
        <w:pStyle w:val="NormalWeb"/>
        <w:numPr>
          <w:ilvl w:val="0"/>
          <w:numId w:val="16"/>
        </w:numPr>
        <w:spacing w:line="360" w:lineRule="auto"/>
        <w:jc w:val="both"/>
        <w:rPr>
          <w:color w:val="000000" w:themeColor="text1"/>
        </w:rPr>
      </w:pPr>
      <w:r>
        <w:rPr>
          <w:color w:val="000000" w:themeColor="text1"/>
        </w:rPr>
        <w:t>Trabajen activamente por la erradicación de la violencia en todas sus manifestaciones.</w:t>
      </w:r>
    </w:p>
    <w:p w:rsidR="00E52EE8" w:rsidRPr="00424A9B" w:rsidRDefault="00E52EE8" w:rsidP="00E52EE8">
      <w:pPr>
        <w:pStyle w:val="Prrafodelista"/>
        <w:spacing w:line="360" w:lineRule="auto"/>
        <w:jc w:val="right"/>
        <w:rPr>
          <w:rFonts w:ascii="Times New Roman" w:hAnsi="Times New Roman" w:cs="Times New Roman"/>
          <w:color w:val="000000" w:themeColor="text1"/>
          <w:sz w:val="18"/>
          <w:szCs w:val="18"/>
        </w:rPr>
      </w:pPr>
      <w:r w:rsidRPr="00424A9B">
        <w:rPr>
          <w:rFonts w:ascii="Times New Roman" w:hAnsi="Times New Roman" w:cs="Times New Roman"/>
          <w:i/>
          <w:iCs/>
          <w:color w:val="000000" w:themeColor="text1"/>
          <w:sz w:val="18"/>
          <w:szCs w:val="18"/>
          <w:bdr w:val="none" w:sz="0" w:space="0" w:color="auto" w:frame="1"/>
          <w:shd w:val="clear" w:color="auto" w:fill="FFFFFF"/>
        </w:rPr>
        <w:t xml:space="preserve">Los periodistas no podemos ser neutros ni neutrales. Debemos buscar la verdad, contar lo que pasa, ser profesionales y honestos. Debemos ser rigurosos, pero no podemos mostrarnos equidistantes de víctimas y victimarios. No cabe equidistancia con respecto a un hombre que asesina y una mujer que es asesinada, con respecto a un hombre que humilla, pega, maltrata durante meses o años y una mujer que vive aterrorizada por </w:t>
      </w:r>
      <w:r w:rsidRPr="00424A9B">
        <w:rPr>
          <w:rFonts w:ascii="Times New Roman" w:hAnsi="Times New Roman" w:cs="Times New Roman"/>
          <w:i/>
          <w:iCs/>
          <w:color w:val="000000" w:themeColor="text1"/>
          <w:sz w:val="18"/>
          <w:szCs w:val="18"/>
          <w:bdr w:val="none" w:sz="0" w:space="0" w:color="auto" w:frame="1"/>
          <w:shd w:val="clear" w:color="auto" w:fill="FFFFFF"/>
        </w:rPr>
        <w:lastRenderedPageBreak/>
        <w:t>su pareja o expareja, que es humillada, maltratada o asesinada. No cabe bisetriz moral entre un maltratador y una maltratada, entre el que aterroriza y la aterrorizada, ente un criminal y una víctima.</w:t>
      </w:r>
      <w:r w:rsidRPr="00424A9B">
        <w:rPr>
          <w:rFonts w:ascii="Times New Roman" w:hAnsi="Times New Roman" w:cs="Times New Roman"/>
          <w:color w:val="000000" w:themeColor="text1"/>
          <w:sz w:val="18"/>
          <w:szCs w:val="18"/>
          <w:shd w:val="clear" w:color="auto" w:fill="FFFFFF"/>
        </w:rPr>
        <w:t> (J.M.CALLEJA)</w:t>
      </w:r>
    </w:p>
    <w:p w:rsidR="00E52EE8" w:rsidRDefault="00E52EE8" w:rsidP="00E52EE8">
      <w:pPr>
        <w:pStyle w:val="NormalWeb"/>
        <w:spacing w:line="360" w:lineRule="auto"/>
        <w:jc w:val="both"/>
        <w:rPr>
          <w:color w:val="000000" w:themeColor="text1"/>
        </w:rPr>
      </w:pPr>
    </w:p>
    <w:p w:rsidR="002D18FE" w:rsidRDefault="002D18FE" w:rsidP="00E52EE8">
      <w:pPr>
        <w:pStyle w:val="NormalWeb"/>
        <w:spacing w:line="360" w:lineRule="auto"/>
        <w:jc w:val="both"/>
        <w:rPr>
          <w:color w:val="000000" w:themeColor="text1"/>
        </w:rPr>
      </w:pPr>
    </w:p>
    <w:p w:rsidR="00424A9B" w:rsidRPr="005D7B26" w:rsidRDefault="00424A9B" w:rsidP="00E52EE8">
      <w:pPr>
        <w:pStyle w:val="NormalWeb"/>
        <w:spacing w:line="360" w:lineRule="auto"/>
        <w:jc w:val="both"/>
        <w:rPr>
          <w:color w:val="000000" w:themeColor="text1"/>
        </w:rPr>
      </w:pPr>
    </w:p>
    <w:p w:rsidR="00A10894" w:rsidRPr="00762B65" w:rsidRDefault="00080F69" w:rsidP="00762B65">
      <w:pPr>
        <w:pStyle w:val="NormalWeb"/>
        <w:spacing w:line="360" w:lineRule="auto"/>
        <w:jc w:val="both"/>
        <w:rPr>
          <w:b/>
        </w:rPr>
      </w:pPr>
      <w:r w:rsidRPr="00762B65">
        <w:rPr>
          <w:b/>
        </w:rPr>
        <w:t>Referencias Bibliográficas</w:t>
      </w:r>
    </w:p>
    <w:p w:rsidR="0002799B" w:rsidRDefault="0002799B" w:rsidP="00762B65">
      <w:pPr>
        <w:pStyle w:val="Sinespaciado"/>
        <w:spacing w:line="360" w:lineRule="auto"/>
        <w:jc w:val="both"/>
        <w:rPr>
          <w:rFonts w:ascii="Times New Roman" w:hAnsi="Times New Roman" w:cs="Times New Roman"/>
        </w:rPr>
      </w:pPr>
      <w:r>
        <w:rPr>
          <w:rFonts w:ascii="Times New Roman" w:hAnsi="Times New Roman" w:cs="Times New Roman"/>
        </w:rPr>
        <w:t xml:space="preserve">Morales, Camacho E. (2018). El cubrimiento mediático de la violencia conra la mujer en Colombia: un estudio de noticias Caracol. Recuperado de: </w:t>
      </w:r>
      <w:hyperlink r:id="rId10" w:history="1">
        <w:r w:rsidRPr="00952F10">
          <w:rPr>
            <w:rStyle w:val="Hipervnculo"/>
            <w:rFonts w:ascii="Times New Roman" w:hAnsi="Times New Roman" w:cs="Times New Roman"/>
          </w:rPr>
          <w:t>https://repository.urosario.edu.co/server/api/core/bitstreams/3e55dffc-18d7-47c3-9e88-8da00d527667/content</w:t>
        </w:r>
      </w:hyperlink>
    </w:p>
    <w:p w:rsidR="00056787" w:rsidRDefault="00056787" w:rsidP="00762B65">
      <w:pPr>
        <w:pStyle w:val="Sinespaciado"/>
        <w:spacing w:line="360" w:lineRule="auto"/>
        <w:jc w:val="both"/>
        <w:rPr>
          <w:rFonts w:ascii="Times New Roman" w:hAnsi="Times New Roman" w:cs="Times New Roman"/>
        </w:rPr>
      </w:pPr>
    </w:p>
    <w:p w:rsidR="00056787" w:rsidRDefault="00056787" w:rsidP="00762B65">
      <w:pPr>
        <w:pStyle w:val="Sinespaciado"/>
        <w:spacing w:line="360" w:lineRule="auto"/>
        <w:jc w:val="both"/>
        <w:rPr>
          <w:rFonts w:ascii="Times New Roman" w:hAnsi="Times New Roman" w:cs="Times New Roman"/>
        </w:rPr>
      </w:pPr>
      <w:r>
        <w:rPr>
          <w:rFonts w:ascii="Times New Roman" w:hAnsi="Times New Roman" w:cs="Times New Roman"/>
        </w:rPr>
        <w:t xml:space="preserve">Organización de las </w:t>
      </w:r>
      <w:r w:rsidRPr="00762B65">
        <w:rPr>
          <w:rFonts w:ascii="Times New Roman" w:hAnsi="Times New Roman" w:cs="Times New Roman"/>
        </w:rPr>
        <w:t>Naciones Unidas (20</w:t>
      </w:r>
      <w:r>
        <w:rPr>
          <w:rFonts w:ascii="Times New Roman" w:hAnsi="Times New Roman" w:cs="Times New Roman"/>
        </w:rPr>
        <w:t>199</w:t>
      </w:r>
      <w:r w:rsidRPr="00762B65">
        <w:rPr>
          <w:rFonts w:ascii="Times New Roman" w:hAnsi="Times New Roman" w:cs="Times New Roman"/>
        </w:rPr>
        <w:t>).</w:t>
      </w:r>
      <w:r w:rsidRPr="00056787">
        <w:rPr>
          <w:rFonts w:ascii="Times New Roman" w:hAnsi="Times New Roman" w:cs="Times New Roman"/>
          <w:i/>
        </w:rPr>
        <w:t xml:space="preserve">Medios de comunicación y violencia de género. No es hora de callar. </w:t>
      </w:r>
      <w:r>
        <w:rPr>
          <w:rFonts w:ascii="Times New Roman" w:hAnsi="Times New Roman" w:cs="Times New Roman"/>
        </w:rPr>
        <w:t>Recuperado de:</w:t>
      </w:r>
      <w:hyperlink r:id="rId11" w:history="1">
        <w:r w:rsidRPr="00952F10">
          <w:rPr>
            <w:rStyle w:val="Hipervnculo"/>
            <w:rFonts w:ascii="Times New Roman" w:hAnsi="Times New Roman" w:cs="Times New Roman"/>
          </w:rPr>
          <w:t>https://observatoriomujeres.gov.co/archivos/publicaciones/Publicacion_69.pdf</w:t>
        </w:r>
      </w:hyperlink>
    </w:p>
    <w:p w:rsidR="0002799B" w:rsidRDefault="0002799B" w:rsidP="00762B65">
      <w:pPr>
        <w:pStyle w:val="Sinespaciado"/>
        <w:spacing w:line="360" w:lineRule="auto"/>
        <w:jc w:val="both"/>
        <w:rPr>
          <w:rFonts w:ascii="Times New Roman" w:hAnsi="Times New Roman" w:cs="Times New Roman"/>
        </w:rPr>
      </w:pPr>
    </w:p>
    <w:p w:rsidR="008B6A26" w:rsidRPr="00762B65" w:rsidRDefault="00056787" w:rsidP="00762B65">
      <w:pPr>
        <w:pStyle w:val="Sinespaciado"/>
        <w:spacing w:line="360" w:lineRule="auto"/>
        <w:jc w:val="both"/>
        <w:rPr>
          <w:rFonts w:ascii="Times New Roman" w:hAnsi="Times New Roman" w:cs="Times New Roman"/>
        </w:rPr>
      </w:pPr>
      <w:r>
        <w:rPr>
          <w:rFonts w:ascii="Times New Roman" w:hAnsi="Times New Roman" w:cs="Times New Roman"/>
        </w:rPr>
        <w:t xml:space="preserve">Organización de las </w:t>
      </w:r>
      <w:r w:rsidR="008B6A26" w:rsidRPr="00762B65">
        <w:rPr>
          <w:rFonts w:ascii="Times New Roman" w:hAnsi="Times New Roman" w:cs="Times New Roman"/>
        </w:rPr>
        <w:t>Naciones Unidas (2024).</w:t>
      </w:r>
      <w:r w:rsidR="008B6A26" w:rsidRPr="00762B65">
        <w:rPr>
          <w:rFonts w:ascii="Times New Roman" w:hAnsi="Times New Roman" w:cs="Times New Roman"/>
          <w:i/>
        </w:rPr>
        <w:t xml:space="preserve">Perfil Regional de la Igualdad de Género para América Latina y el Caribe. </w:t>
      </w:r>
      <w:r w:rsidR="008B6A26" w:rsidRPr="00762B65">
        <w:rPr>
          <w:rFonts w:ascii="Times New Roman" w:hAnsi="Times New Roman" w:cs="Times New Roman"/>
        </w:rPr>
        <w:t xml:space="preserve">Recuperado de: </w:t>
      </w:r>
      <w:hyperlink r:id="rId12" w:history="1">
        <w:r w:rsidR="008B6A26" w:rsidRPr="00762B65">
          <w:rPr>
            <w:rStyle w:val="Hipervnculo"/>
            <w:rFonts w:ascii="Times New Roman" w:hAnsi="Times New Roman" w:cs="Times New Roman"/>
          </w:rPr>
          <w:t>https://lac.unwomen.org/sites/default/files/2024-03/es-perfilregionaligualdadgenero-alc_07marzo24_2.pdf</w:t>
        </w:r>
      </w:hyperlink>
    </w:p>
    <w:p w:rsidR="008B6A26" w:rsidRPr="00762B65" w:rsidRDefault="008B6A26" w:rsidP="00762B65">
      <w:pPr>
        <w:pStyle w:val="Sinespaciado"/>
        <w:spacing w:line="360" w:lineRule="auto"/>
        <w:jc w:val="both"/>
        <w:rPr>
          <w:rFonts w:ascii="Times New Roman" w:hAnsi="Times New Roman" w:cs="Times New Roman"/>
        </w:rPr>
      </w:pPr>
    </w:p>
    <w:p w:rsidR="008B6A26" w:rsidRDefault="00056787" w:rsidP="00762B65">
      <w:pPr>
        <w:pStyle w:val="Sinespaciado"/>
        <w:spacing w:line="360" w:lineRule="auto"/>
        <w:jc w:val="both"/>
        <w:rPr>
          <w:rStyle w:val="Hipervnculo"/>
          <w:rFonts w:ascii="Times New Roman" w:hAnsi="Times New Roman" w:cs="Times New Roman"/>
        </w:rPr>
      </w:pPr>
      <w:r>
        <w:rPr>
          <w:rFonts w:ascii="Times New Roman" w:hAnsi="Times New Roman" w:cs="Times New Roman"/>
        </w:rPr>
        <w:t xml:space="preserve">Organización de las </w:t>
      </w:r>
      <w:r w:rsidR="008B6A26" w:rsidRPr="00762B65">
        <w:rPr>
          <w:rFonts w:ascii="Times New Roman" w:hAnsi="Times New Roman" w:cs="Times New Roman"/>
        </w:rPr>
        <w:t xml:space="preserve">Naciones Unidas (2023). </w:t>
      </w:r>
      <w:r w:rsidR="008B6A26" w:rsidRPr="00056787">
        <w:rPr>
          <w:rFonts w:ascii="Times New Roman" w:hAnsi="Times New Roman" w:cs="Times New Roman"/>
          <w:i/>
        </w:rPr>
        <w:t>Guía para la cobertura periodística de femicidios y violencia basa en género.</w:t>
      </w:r>
      <w:r w:rsidR="008B6A26" w:rsidRPr="00762B65">
        <w:rPr>
          <w:rFonts w:ascii="Times New Roman" w:hAnsi="Times New Roman" w:cs="Times New Roman"/>
        </w:rPr>
        <w:t xml:space="preserve"> Embajada de Suiza. Recuperado de: </w:t>
      </w:r>
      <w:hyperlink r:id="rId13" w:history="1">
        <w:r w:rsidR="008B6A26" w:rsidRPr="00762B65">
          <w:rPr>
            <w:rStyle w:val="Hipervnculo"/>
            <w:rFonts w:ascii="Times New Roman" w:hAnsi="Times New Roman" w:cs="Times New Roman"/>
          </w:rPr>
          <w:t>https://lac.unwomen.org/sites/default/files/2023-03/GuiaCoberturaPeriodi%CC%81sticaFemicidios-UY_21Marzo23.pdf</w:t>
        </w:r>
      </w:hyperlink>
    </w:p>
    <w:p w:rsidR="00056787" w:rsidRPr="00056787" w:rsidRDefault="00056787" w:rsidP="00056787">
      <w:pPr>
        <w:pStyle w:val="Sinespaciado"/>
        <w:spacing w:line="360" w:lineRule="auto"/>
        <w:jc w:val="both"/>
        <w:rPr>
          <w:rFonts w:ascii="Times New Roman" w:hAnsi="Times New Roman" w:cs="Times New Roman"/>
        </w:rPr>
      </w:pPr>
    </w:p>
    <w:p w:rsidR="00056787" w:rsidRPr="00056787" w:rsidRDefault="00056787" w:rsidP="00056787">
      <w:pPr>
        <w:shd w:val="clear" w:color="auto" w:fill="FFFFFF"/>
        <w:spacing w:line="360" w:lineRule="auto"/>
        <w:jc w:val="both"/>
        <w:textAlignment w:val="baseline"/>
        <w:rPr>
          <w:color w:val="000000" w:themeColor="text1"/>
        </w:rPr>
      </w:pPr>
      <w:r w:rsidRPr="00056787">
        <w:rPr>
          <w:bCs/>
          <w:color w:val="000000" w:themeColor="text1"/>
          <w:bdr w:val="none" w:sz="0" w:space="0" w:color="auto" w:frame="1"/>
        </w:rPr>
        <w:t>Rodríguez Álvarez</w:t>
      </w:r>
      <w:r w:rsidRPr="00056787">
        <w:rPr>
          <w:color w:val="000000" w:themeColor="text1"/>
        </w:rPr>
        <w:t xml:space="preserve"> (2023). </w:t>
      </w:r>
      <w:r w:rsidRPr="00056787">
        <w:rPr>
          <w:bCs/>
          <w:i/>
          <w:color w:val="000000" w:themeColor="text1"/>
          <w:kern w:val="36"/>
          <w:bdr w:val="none" w:sz="0" w:space="0" w:color="auto" w:frame="1"/>
        </w:rPr>
        <w:t>Revictimización en ’prime time’ de Jenny Hermoso: cuando los medios son cómplices de violencia sexual</w:t>
      </w:r>
      <w:r w:rsidRPr="00056787">
        <w:rPr>
          <w:i/>
          <w:color w:val="000000" w:themeColor="text1"/>
        </w:rPr>
        <w:t>.</w:t>
      </w:r>
      <w:r w:rsidRPr="00056787">
        <w:rPr>
          <w:color w:val="000000" w:themeColor="text1"/>
        </w:rPr>
        <w:t xml:space="preserve"> Recuperado de: </w:t>
      </w:r>
      <w:hyperlink r:id="rId14" w:history="1">
        <w:r w:rsidRPr="00056787">
          <w:rPr>
            <w:rStyle w:val="Hipervnculo"/>
            <w:color w:val="000000" w:themeColor="text1"/>
          </w:rPr>
          <w:t>https://www.mujeresenred.net/spip.php?article2409</w:t>
        </w:r>
      </w:hyperlink>
    </w:p>
    <w:p w:rsidR="008B6A26" w:rsidRPr="00762B65" w:rsidRDefault="008B6A26" w:rsidP="00762B65">
      <w:pPr>
        <w:pStyle w:val="Sinespaciado"/>
        <w:spacing w:line="360" w:lineRule="auto"/>
        <w:jc w:val="both"/>
        <w:rPr>
          <w:rFonts w:ascii="Times New Roman" w:hAnsi="Times New Roman" w:cs="Times New Roman"/>
        </w:rPr>
      </w:pPr>
    </w:p>
    <w:p w:rsidR="00080F69" w:rsidRPr="00762B65" w:rsidRDefault="00080F69" w:rsidP="00762B65">
      <w:pPr>
        <w:pStyle w:val="NormalWeb"/>
        <w:spacing w:line="360" w:lineRule="auto"/>
        <w:jc w:val="both"/>
      </w:pPr>
    </w:p>
    <w:p w:rsidR="00A10894" w:rsidRPr="00B54E11" w:rsidRDefault="00A10894" w:rsidP="00A64FD9">
      <w:pPr>
        <w:pStyle w:val="NormalWeb"/>
        <w:spacing w:line="360" w:lineRule="auto"/>
      </w:pPr>
    </w:p>
    <w:p w:rsidR="00C20E1A" w:rsidRDefault="00C20E1A" w:rsidP="004B3F03">
      <w:pPr>
        <w:jc w:val="both"/>
      </w:pPr>
      <w:bookmarkStart w:id="0" w:name="_GoBack"/>
      <w:bookmarkEnd w:id="0"/>
    </w:p>
    <w:sectPr w:rsidR="00C20E1A" w:rsidSect="00710C9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91" w:rsidRDefault="001B6791" w:rsidP="00C07612">
      <w:r>
        <w:separator/>
      </w:r>
    </w:p>
  </w:endnote>
  <w:endnote w:type="continuationSeparator" w:id="1">
    <w:p w:rsidR="001B6791" w:rsidRDefault="001B6791" w:rsidP="00C07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91" w:rsidRDefault="001B6791" w:rsidP="00C07612">
      <w:r>
        <w:separator/>
      </w:r>
    </w:p>
  </w:footnote>
  <w:footnote w:type="continuationSeparator" w:id="1">
    <w:p w:rsidR="001B6791" w:rsidRDefault="001B6791" w:rsidP="00C07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A95"/>
    <w:multiLevelType w:val="hybridMultilevel"/>
    <w:tmpl w:val="993AD3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A305F55"/>
    <w:multiLevelType w:val="multilevel"/>
    <w:tmpl w:val="0B3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5F7636"/>
    <w:multiLevelType w:val="multilevel"/>
    <w:tmpl w:val="A67A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210279"/>
    <w:multiLevelType w:val="multilevel"/>
    <w:tmpl w:val="F13C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3553BD"/>
    <w:multiLevelType w:val="hybridMultilevel"/>
    <w:tmpl w:val="A6D6130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1320C1E"/>
    <w:multiLevelType w:val="hybridMultilevel"/>
    <w:tmpl w:val="2B303EA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38C36F2"/>
    <w:multiLevelType w:val="hybridMultilevel"/>
    <w:tmpl w:val="BA84DF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5441D31"/>
    <w:multiLevelType w:val="hybridMultilevel"/>
    <w:tmpl w:val="068691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6533DA6"/>
    <w:multiLevelType w:val="multilevel"/>
    <w:tmpl w:val="6E9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5B7FBC"/>
    <w:multiLevelType w:val="multilevel"/>
    <w:tmpl w:val="507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A75433"/>
    <w:multiLevelType w:val="hybridMultilevel"/>
    <w:tmpl w:val="1A4C21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2EC1B3B"/>
    <w:multiLevelType w:val="multilevel"/>
    <w:tmpl w:val="A9D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D22461"/>
    <w:multiLevelType w:val="hybridMultilevel"/>
    <w:tmpl w:val="095208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65011BE3"/>
    <w:multiLevelType w:val="hybridMultilevel"/>
    <w:tmpl w:val="24345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76817DE6"/>
    <w:multiLevelType w:val="hybridMultilevel"/>
    <w:tmpl w:val="CAB07F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8DF618B"/>
    <w:multiLevelType w:val="multilevel"/>
    <w:tmpl w:val="C14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5"/>
  </w:num>
  <w:num w:numId="3">
    <w:abstractNumId w:val="14"/>
  </w:num>
  <w:num w:numId="4">
    <w:abstractNumId w:val="11"/>
  </w:num>
  <w:num w:numId="5">
    <w:abstractNumId w:val="1"/>
  </w:num>
  <w:num w:numId="6">
    <w:abstractNumId w:val="9"/>
  </w:num>
  <w:num w:numId="7">
    <w:abstractNumId w:val="2"/>
  </w:num>
  <w:num w:numId="8">
    <w:abstractNumId w:val="10"/>
  </w:num>
  <w:num w:numId="9">
    <w:abstractNumId w:val="3"/>
  </w:num>
  <w:num w:numId="10">
    <w:abstractNumId w:val="0"/>
  </w:num>
  <w:num w:numId="11">
    <w:abstractNumId w:val="4"/>
  </w:num>
  <w:num w:numId="12">
    <w:abstractNumId w:val="12"/>
  </w:num>
  <w:num w:numId="13">
    <w:abstractNumId w:val="13"/>
  </w:num>
  <w:num w:numId="14">
    <w:abstractNumId w:val="6"/>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footnotePr>
    <w:footnote w:id="0"/>
    <w:footnote w:id="1"/>
  </w:footnotePr>
  <w:endnotePr>
    <w:endnote w:id="0"/>
    <w:endnote w:id="1"/>
  </w:endnotePr>
  <w:compat/>
  <w:rsids>
    <w:rsidRoot w:val="00D01FB5"/>
    <w:rsid w:val="0002799B"/>
    <w:rsid w:val="00056787"/>
    <w:rsid w:val="00080F69"/>
    <w:rsid w:val="00094E66"/>
    <w:rsid w:val="001438B5"/>
    <w:rsid w:val="00171290"/>
    <w:rsid w:val="001B5494"/>
    <w:rsid w:val="001B6791"/>
    <w:rsid w:val="001C3B14"/>
    <w:rsid w:val="00213311"/>
    <w:rsid w:val="002D18FE"/>
    <w:rsid w:val="002E1DCF"/>
    <w:rsid w:val="003519E6"/>
    <w:rsid w:val="003803DF"/>
    <w:rsid w:val="003F3FCA"/>
    <w:rsid w:val="004232A3"/>
    <w:rsid w:val="00424A9B"/>
    <w:rsid w:val="00454893"/>
    <w:rsid w:val="004862A0"/>
    <w:rsid w:val="004B3F03"/>
    <w:rsid w:val="00521FB2"/>
    <w:rsid w:val="00522D6B"/>
    <w:rsid w:val="00556573"/>
    <w:rsid w:val="00571B61"/>
    <w:rsid w:val="00574551"/>
    <w:rsid w:val="005C6802"/>
    <w:rsid w:val="005D7B26"/>
    <w:rsid w:val="005E125F"/>
    <w:rsid w:val="00652BD1"/>
    <w:rsid w:val="006837C1"/>
    <w:rsid w:val="006B0724"/>
    <w:rsid w:val="00710C9E"/>
    <w:rsid w:val="00723ABD"/>
    <w:rsid w:val="00750B58"/>
    <w:rsid w:val="00762B65"/>
    <w:rsid w:val="007C21D6"/>
    <w:rsid w:val="007E3EA5"/>
    <w:rsid w:val="007F60EC"/>
    <w:rsid w:val="00804BCA"/>
    <w:rsid w:val="00814729"/>
    <w:rsid w:val="0089747E"/>
    <w:rsid w:val="008B6A26"/>
    <w:rsid w:val="008E1B73"/>
    <w:rsid w:val="009B3617"/>
    <w:rsid w:val="009C6E6E"/>
    <w:rsid w:val="009E2DD2"/>
    <w:rsid w:val="00A10894"/>
    <w:rsid w:val="00A25BE2"/>
    <w:rsid w:val="00A64FD9"/>
    <w:rsid w:val="00B54E11"/>
    <w:rsid w:val="00BD49EB"/>
    <w:rsid w:val="00C07612"/>
    <w:rsid w:val="00C20E1A"/>
    <w:rsid w:val="00C545F7"/>
    <w:rsid w:val="00CC534A"/>
    <w:rsid w:val="00CD3903"/>
    <w:rsid w:val="00D01FB5"/>
    <w:rsid w:val="00D3092C"/>
    <w:rsid w:val="00D44821"/>
    <w:rsid w:val="00E52EE8"/>
    <w:rsid w:val="00E53C2F"/>
    <w:rsid w:val="00E97230"/>
    <w:rsid w:val="00EB0ED9"/>
    <w:rsid w:val="00EE5CE0"/>
    <w:rsid w:val="00F01181"/>
    <w:rsid w:val="00F7593E"/>
    <w:rsid w:val="00F828D4"/>
    <w:rsid w:val="00FE17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26"/>
    <w:rPr>
      <w:rFonts w:ascii="Times New Roman" w:eastAsia="Times New Roman" w:hAnsi="Times New Roman" w:cs="Times New Roman"/>
      <w:lang w:eastAsia="es-ES_tradnl"/>
    </w:rPr>
  </w:style>
  <w:style w:type="paragraph" w:styleId="Ttulo1">
    <w:name w:val="heading 1"/>
    <w:basedOn w:val="Normal"/>
    <w:link w:val="Ttulo1Car"/>
    <w:uiPriority w:val="9"/>
    <w:qFormat/>
    <w:rsid w:val="0005678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1FB5"/>
    <w:pPr>
      <w:spacing w:before="100" w:beforeAutospacing="1" w:after="100" w:afterAutospacing="1"/>
    </w:pPr>
  </w:style>
  <w:style w:type="character" w:styleId="Hipervnculo">
    <w:name w:val="Hyperlink"/>
    <w:basedOn w:val="Fuentedeprrafopredeter"/>
    <w:uiPriority w:val="99"/>
    <w:unhideWhenUsed/>
    <w:rsid w:val="00D01FB5"/>
    <w:rPr>
      <w:color w:val="0563C1" w:themeColor="hyperlink"/>
      <w:u w:val="single"/>
    </w:rPr>
  </w:style>
  <w:style w:type="character" w:customStyle="1" w:styleId="UnresolvedMention">
    <w:name w:val="Unresolved Mention"/>
    <w:basedOn w:val="Fuentedeprrafopredeter"/>
    <w:uiPriority w:val="99"/>
    <w:semiHidden/>
    <w:unhideWhenUsed/>
    <w:rsid w:val="00D01FB5"/>
    <w:rPr>
      <w:color w:val="605E5C"/>
      <w:shd w:val="clear" w:color="auto" w:fill="E1DFDD"/>
    </w:rPr>
  </w:style>
  <w:style w:type="character" w:styleId="Hipervnculovisitado">
    <w:name w:val="FollowedHyperlink"/>
    <w:basedOn w:val="Fuentedeprrafopredeter"/>
    <w:uiPriority w:val="99"/>
    <w:semiHidden/>
    <w:unhideWhenUsed/>
    <w:rsid w:val="001B5494"/>
    <w:rPr>
      <w:color w:val="954F72" w:themeColor="followedHyperlink"/>
      <w:u w:val="single"/>
    </w:rPr>
  </w:style>
  <w:style w:type="paragraph" w:styleId="Textonotapie">
    <w:name w:val="footnote text"/>
    <w:basedOn w:val="Normal"/>
    <w:link w:val="TextonotapieCar"/>
    <w:uiPriority w:val="99"/>
    <w:semiHidden/>
    <w:unhideWhenUsed/>
    <w:rsid w:val="00C07612"/>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07612"/>
    <w:rPr>
      <w:sz w:val="20"/>
      <w:szCs w:val="20"/>
    </w:rPr>
  </w:style>
  <w:style w:type="character" w:styleId="Refdenotaalpie">
    <w:name w:val="footnote reference"/>
    <w:basedOn w:val="Fuentedeprrafopredeter"/>
    <w:uiPriority w:val="99"/>
    <w:semiHidden/>
    <w:unhideWhenUsed/>
    <w:rsid w:val="00C07612"/>
    <w:rPr>
      <w:vertAlign w:val="superscript"/>
    </w:rPr>
  </w:style>
  <w:style w:type="paragraph" w:styleId="Prrafodelista">
    <w:name w:val="List Paragraph"/>
    <w:basedOn w:val="Normal"/>
    <w:uiPriority w:val="34"/>
    <w:qFormat/>
    <w:rsid w:val="00C07612"/>
    <w:pPr>
      <w:ind w:left="720"/>
      <w:contextualSpacing/>
    </w:pPr>
    <w:rPr>
      <w:rFonts w:asciiTheme="minorHAnsi" w:eastAsiaTheme="minorHAnsi" w:hAnsiTheme="minorHAnsi" w:cstheme="minorBidi"/>
      <w:lang w:eastAsia="en-US"/>
    </w:rPr>
  </w:style>
  <w:style w:type="paragraph" w:styleId="Sinespaciado">
    <w:name w:val="No Spacing"/>
    <w:uiPriority w:val="1"/>
    <w:qFormat/>
    <w:rsid w:val="008B6A26"/>
  </w:style>
  <w:style w:type="character" w:customStyle="1" w:styleId="Ttulo1Car">
    <w:name w:val="Título 1 Car"/>
    <w:basedOn w:val="Fuentedeprrafopredeter"/>
    <w:link w:val="Ttulo1"/>
    <w:uiPriority w:val="9"/>
    <w:rsid w:val="00056787"/>
    <w:rPr>
      <w:rFonts w:ascii="Times New Roman" w:eastAsia="Times New Roman" w:hAnsi="Times New Roman" w:cs="Times New Roman"/>
      <w:b/>
      <w:bCs/>
      <w:kern w:val="36"/>
      <w:sz w:val="48"/>
      <w:szCs w:val="48"/>
      <w:lang w:eastAsia="es-ES_tradnl"/>
    </w:rPr>
  </w:style>
  <w:style w:type="character" w:styleId="Textoennegrita">
    <w:name w:val="Strong"/>
    <w:basedOn w:val="Fuentedeprrafopredeter"/>
    <w:uiPriority w:val="22"/>
    <w:qFormat/>
    <w:rsid w:val="00056787"/>
    <w:rPr>
      <w:b/>
      <w:bCs/>
    </w:rPr>
  </w:style>
  <w:style w:type="paragraph" w:customStyle="1" w:styleId="soustitre">
    <w:name w:val="soustitre"/>
    <w:basedOn w:val="Normal"/>
    <w:rsid w:val="00056787"/>
    <w:pPr>
      <w:spacing w:before="100" w:beforeAutospacing="1" w:after="100" w:afterAutospacing="1"/>
    </w:pPr>
  </w:style>
  <w:style w:type="paragraph" w:styleId="Textodeglobo">
    <w:name w:val="Balloon Text"/>
    <w:basedOn w:val="Normal"/>
    <w:link w:val="TextodegloboCar"/>
    <w:uiPriority w:val="99"/>
    <w:semiHidden/>
    <w:unhideWhenUsed/>
    <w:rsid w:val="003519E6"/>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9E6"/>
    <w:rPr>
      <w:rFonts w:ascii="Tahoma" w:eastAsia="Times New Roman" w:hAnsi="Tahoma" w:cs="Tahoma"/>
      <w:sz w:val="16"/>
      <w:szCs w:val="16"/>
      <w:lang w:eastAsia="es-ES_tradnl"/>
    </w:rPr>
  </w:style>
</w:styles>
</file>

<file path=word/webSettings.xml><?xml version="1.0" encoding="utf-8"?>
<w:webSettings xmlns:r="http://schemas.openxmlformats.org/officeDocument/2006/relationships" xmlns:w="http://schemas.openxmlformats.org/wordprocessingml/2006/main">
  <w:divs>
    <w:div w:id="43410294">
      <w:bodyDiv w:val="1"/>
      <w:marLeft w:val="0"/>
      <w:marRight w:val="0"/>
      <w:marTop w:val="0"/>
      <w:marBottom w:val="0"/>
      <w:divBdr>
        <w:top w:val="none" w:sz="0" w:space="0" w:color="auto"/>
        <w:left w:val="none" w:sz="0" w:space="0" w:color="auto"/>
        <w:bottom w:val="none" w:sz="0" w:space="0" w:color="auto"/>
        <w:right w:val="none" w:sz="0" w:space="0" w:color="auto"/>
      </w:divBdr>
      <w:divsChild>
        <w:div w:id="129910212">
          <w:marLeft w:val="0"/>
          <w:marRight w:val="0"/>
          <w:marTop w:val="0"/>
          <w:marBottom w:val="0"/>
          <w:divBdr>
            <w:top w:val="none" w:sz="0" w:space="0" w:color="auto"/>
            <w:left w:val="none" w:sz="0" w:space="0" w:color="auto"/>
            <w:bottom w:val="none" w:sz="0" w:space="0" w:color="auto"/>
            <w:right w:val="none" w:sz="0" w:space="0" w:color="auto"/>
          </w:divBdr>
          <w:divsChild>
            <w:div w:id="1057440609">
              <w:marLeft w:val="0"/>
              <w:marRight w:val="0"/>
              <w:marTop w:val="0"/>
              <w:marBottom w:val="0"/>
              <w:divBdr>
                <w:top w:val="none" w:sz="0" w:space="0" w:color="auto"/>
                <w:left w:val="none" w:sz="0" w:space="0" w:color="auto"/>
                <w:bottom w:val="none" w:sz="0" w:space="0" w:color="auto"/>
                <w:right w:val="none" w:sz="0" w:space="0" w:color="auto"/>
              </w:divBdr>
              <w:divsChild>
                <w:div w:id="6134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5768">
      <w:bodyDiv w:val="1"/>
      <w:marLeft w:val="0"/>
      <w:marRight w:val="0"/>
      <w:marTop w:val="0"/>
      <w:marBottom w:val="0"/>
      <w:divBdr>
        <w:top w:val="none" w:sz="0" w:space="0" w:color="auto"/>
        <w:left w:val="none" w:sz="0" w:space="0" w:color="auto"/>
        <w:bottom w:val="none" w:sz="0" w:space="0" w:color="auto"/>
        <w:right w:val="none" w:sz="0" w:space="0" w:color="auto"/>
      </w:divBdr>
    </w:div>
    <w:div w:id="118688496">
      <w:bodyDiv w:val="1"/>
      <w:marLeft w:val="0"/>
      <w:marRight w:val="0"/>
      <w:marTop w:val="0"/>
      <w:marBottom w:val="0"/>
      <w:divBdr>
        <w:top w:val="none" w:sz="0" w:space="0" w:color="auto"/>
        <w:left w:val="none" w:sz="0" w:space="0" w:color="auto"/>
        <w:bottom w:val="none" w:sz="0" w:space="0" w:color="auto"/>
        <w:right w:val="none" w:sz="0" w:space="0" w:color="auto"/>
      </w:divBdr>
      <w:divsChild>
        <w:div w:id="1765608956">
          <w:marLeft w:val="0"/>
          <w:marRight w:val="0"/>
          <w:marTop w:val="0"/>
          <w:marBottom w:val="0"/>
          <w:divBdr>
            <w:top w:val="none" w:sz="0" w:space="0" w:color="auto"/>
            <w:left w:val="none" w:sz="0" w:space="0" w:color="auto"/>
            <w:bottom w:val="none" w:sz="0" w:space="0" w:color="auto"/>
            <w:right w:val="none" w:sz="0" w:space="0" w:color="auto"/>
          </w:divBdr>
          <w:divsChild>
            <w:div w:id="1334914934">
              <w:marLeft w:val="0"/>
              <w:marRight w:val="0"/>
              <w:marTop w:val="0"/>
              <w:marBottom w:val="0"/>
              <w:divBdr>
                <w:top w:val="none" w:sz="0" w:space="0" w:color="auto"/>
                <w:left w:val="none" w:sz="0" w:space="0" w:color="auto"/>
                <w:bottom w:val="none" w:sz="0" w:space="0" w:color="auto"/>
                <w:right w:val="none" w:sz="0" w:space="0" w:color="auto"/>
              </w:divBdr>
              <w:divsChild>
                <w:div w:id="1136605910">
                  <w:marLeft w:val="0"/>
                  <w:marRight w:val="0"/>
                  <w:marTop w:val="0"/>
                  <w:marBottom w:val="0"/>
                  <w:divBdr>
                    <w:top w:val="none" w:sz="0" w:space="0" w:color="auto"/>
                    <w:left w:val="none" w:sz="0" w:space="0" w:color="auto"/>
                    <w:bottom w:val="none" w:sz="0" w:space="0" w:color="auto"/>
                    <w:right w:val="none" w:sz="0" w:space="0" w:color="auto"/>
                  </w:divBdr>
                  <w:divsChild>
                    <w:div w:id="9834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3253">
      <w:bodyDiv w:val="1"/>
      <w:marLeft w:val="0"/>
      <w:marRight w:val="0"/>
      <w:marTop w:val="0"/>
      <w:marBottom w:val="0"/>
      <w:divBdr>
        <w:top w:val="none" w:sz="0" w:space="0" w:color="auto"/>
        <w:left w:val="none" w:sz="0" w:space="0" w:color="auto"/>
        <w:bottom w:val="none" w:sz="0" w:space="0" w:color="auto"/>
        <w:right w:val="none" w:sz="0" w:space="0" w:color="auto"/>
      </w:divBdr>
      <w:divsChild>
        <w:div w:id="1450589529">
          <w:marLeft w:val="0"/>
          <w:marRight w:val="0"/>
          <w:marTop w:val="0"/>
          <w:marBottom w:val="0"/>
          <w:divBdr>
            <w:top w:val="none" w:sz="0" w:space="0" w:color="auto"/>
            <w:left w:val="none" w:sz="0" w:space="0" w:color="auto"/>
            <w:bottom w:val="none" w:sz="0" w:space="0" w:color="auto"/>
            <w:right w:val="none" w:sz="0" w:space="0" w:color="auto"/>
          </w:divBdr>
          <w:divsChild>
            <w:div w:id="683213583">
              <w:marLeft w:val="0"/>
              <w:marRight w:val="0"/>
              <w:marTop w:val="0"/>
              <w:marBottom w:val="0"/>
              <w:divBdr>
                <w:top w:val="none" w:sz="0" w:space="0" w:color="auto"/>
                <w:left w:val="none" w:sz="0" w:space="0" w:color="auto"/>
                <w:bottom w:val="none" w:sz="0" w:space="0" w:color="auto"/>
                <w:right w:val="none" w:sz="0" w:space="0" w:color="auto"/>
              </w:divBdr>
              <w:divsChild>
                <w:div w:id="20291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0304">
      <w:bodyDiv w:val="1"/>
      <w:marLeft w:val="0"/>
      <w:marRight w:val="0"/>
      <w:marTop w:val="0"/>
      <w:marBottom w:val="0"/>
      <w:divBdr>
        <w:top w:val="none" w:sz="0" w:space="0" w:color="auto"/>
        <w:left w:val="none" w:sz="0" w:space="0" w:color="auto"/>
        <w:bottom w:val="none" w:sz="0" w:space="0" w:color="auto"/>
        <w:right w:val="none" w:sz="0" w:space="0" w:color="auto"/>
      </w:divBdr>
      <w:divsChild>
        <w:div w:id="2130855337">
          <w:marLeft w:val="0"/>
          <w:marRight w:val="0"/>
          <w:marTop w:val="0"/>
          <w:marBottom w:val="0"/>
          <w:divBdr>
            <w:top w:val="none" w:sz="0" w:space="0" w:color="auto"/>
            <w:left w:val="none" w:sz="0" w:space="0" w:color="auto"/>
            <w:bottom w:val="none" w:sz="0" w:space="0" w:color="auto"/>
            <w:right w:val="none" w:sz="0" w:space="0" w:color="auto"/>
          </w:divBdr>
          <w:divsChild>
            <w:div w:id="1426532048">
              <w:marLeft w:val="0"/>
              <w:marRight w:val="0"/>
              <w:marTop w:val="0"/>
              <w:marBottom w:val="0"/>
              <w:divBdr>
                <w:top w:val="none" w:sz="0" w:space="0" w:color="auto"/>
                <w:left w:val="none" w:sz="0" w:space="0" w:color="auto"/>
                <w:bottom w:val="none" w:sz="0" w:space="0" w:color="auto"/>
                <w:right w:val="none" w:sz="0" w:space="0" w:color="auto"/>
              </w:divBdr>
              <w:divsChild>
                <w:div w:id="17816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4045">
      <w:bodyDiv w:val="1"/>
      <w:marLeft w:val="0"/>
      <w:marRight w:val="0"/>
      <w:marTop w:val="0"/>
      <w:marBottom w:val="0"/>
      <w:divBdr>
        <w:top w:val="none" w:sz="0" w:space="0" w:color="auto"/>
        <w:left w:val="none" w:sz="0" w:space="0" w:color="auto"/>
        <w:bottom w:val="none" w:sz="0" w:space="0" w:color="auto"/>
        <w:right w:val="none" w:sz="0" w:space="0" w:color="auto"/>
      </w:divBdr>
      <w:divsChild>
        <w:div w:id="313264259">
          <w:marLeft w:val="0"/>
          <w:marRight w:val="0"/>
          <w:marTop w:val="0"/>
          <w:marBottom w:val="0"/>
          <w:divBdr>
            <w:top w:val="none" w:sz="0" w:space="0" w:color="auto"/>
            <w:left w:val="none" w:sz="0" w:space="0" w:color="auto"/>
            <w:bottom w:val="none" w:sz="0" w:space="0" w:color="auto"/>
            <w:right w:val="none" w:sz="0" w:space="0" w:color="auto"/>
          </w:divBdr>
          <w:divsChild>
            <w:div w:id="1067339658">
              <w:marLeft w:val="0"/>
              <w:marRight w:val="0"/>
              <w:marTop w:val="0"/>
              <w:marBottom w:val="0"/>
              <w:divBdr>
                <w:top w:val="none" w:sz="0" w:space="0" w:color="auto"/>
                <w:left w:val="none" w:sz="0" w:space="0" w:color="auto"/>
                <w:bottom w:val="none" w:sz="0" w:space="0" w:color="auto"/>
                <w:right w:val="none" w:sz="0" w:space="0" w:color="auto"/>
              </w:divBdr>
              <w:divsChild>
                <w:div w:id="21119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9904">
      <w:bodyDiv w:val="1"/>
      <w:marLeft w:val="0"/>
      <w:marRight w:val="0"/>
      <w:marTop w:val="0"/>
      <w:marBottom w:val="0"/>
      <w:divBdr>
        <w:top w:val="none" w:sz="0" w:space="0" w:color="auto"/>
        <w:left w:val="none" w:sz="0" w:space="0" w:color="auto"/>
        <w:bottom w:val="none" w:sz="0" w:space="0" w:color="auto"/>
        <w:right w:val="none" w:sz="0" w:space="0" w:color="auto"/>
      </w:divBdr>
      <w:divsChild>
        <w:div w:id="1549104790">
          <w:marLeft w:val="0"/>
          <w:marRight w:val="0"/>
          <w:marTop w:val="0"/>
          <w:marBottom w:val="0"/>
          <w:divBdr>
            <w:top w:val="none" w:sz="0" w:space="0" w:color="auto"/>
            <w:left w:val="none" w:sz="0" w:space="0" w:color="auto"/>
            <w:bottom w:val="none" w:sz="0" w:space="0" w:color="auto"/>
            <w:right w:val="none" w:sz="0" w:space="0" w:color="auto"/>
          </w:divBdr>
          <w:divsChild>
            <w:div w:id="1576015028">
              <w:marLeft w:val="0"/>
              <w:marRight w:val="0"/>
              <w:marTop w:val="0"/>
              <w:marBottom w:val="0"/>
              <w:divBdr>
                <w:top w:val="none" w:sz="0" w:space="0" w:color="auto"/>
                <w:left w:val="none" w:sz="0" w:space="0" w:color="auto"/>
                <w:bottom w:val="none" w:sz="0" w:space="0" w:color="auto"/>
                <w:right w:val="none" w:sz="0" w:space="0" w:color="auto"/>
              </w:divBdr>
              <w:divsChild>
                <w:div w:id="11282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0782">
      <w:bodyDiv w:val="1"/>
      <w:marLeft w:val="0"/>
      <w:marRight w:val="0"/>
      <w:marTop w:val="0"/>
      <w:marBottom w:val="0"/>
      <w:divBdr>
        <w:top w:val="none" w:sz="0" w:space="0" w:color="auto"/>
        <w:left w:val="none" w:sz="0" w:space="0" w:color="auto"/>
        <w:bottom w:val="none" w:sz="0" w:space="0" w:color="auto"/>
        <w:right w:val="none" w:sz="0" w:space="0" w:color="auto"/>
      </w:divBdr>
    </w:div>
    <w:div w:id="420445567">
      <w:bodyDiv w:val="1"/>
      <w:marLeft w:val="0"/>
      <w:marRight w:val="0"/>
      <w:marTop w:val="0"/>
      <w:marBottom w:val="0"/>
      <w:divBdr>
        <w:top w:val="none" w:sz="0" w:space="0" w:color="auto"/>
        <w:left w:val="none" w:sz="0" w:space="0" w:color="auto"/>
        <w:bottom w:val="none" w:sz="0" w:space="0" w:color="auto"/>
        <w:right w:val="none" w:sz="0" w:space="0" w:color="auto"/>
      </w:divBdr>
    </w:div>
    <w:div w:id="425002989">
      <w:bodyDiv w:val="1"/>
      <w:marLeft w:val="0"/>
      <w:marRight w:val="0"/>
      <w:marTop w:val="0"/>
      <w:marBottom w:val="0"/>
      <w:divBdr>
        <w:top w:val="none" w:sz="0" w:space="0" w:color="auto"/>
        <w:left w:val="none" w:sz="0" w:space="0" w:color="auto"/>
        <w:bottom w:val="none" w:sz="0" w:space="0" w:color="auto"/>
        <w:right w:val="none" w:sz="0" w:space="0" w:color="auto"/>
      </w:divBdr>
      <w:divsChild>
        <w:div w:id="1662738336">
          <w:marLeft w:val="0"/>
          <w:marRight w:val="0"/>
          <w:marTop w:val="0"/>
          <w:marBottom w:val="0"/>
          <w:divBdr>
            <w:top w:val="none" w:sz="0" w:space="0" w:color="auto"/>
            <w:left w:val="none" w:sz="0" w:space="0" w:color="auto"/>
            <w:bottom w:val="none" w:sz="0" w:space="0" w:color="auto"/>
            <w:right w:val="none" w:sz="0" w:space="0" w:color="auto"/>
          </w:divBdr>
          <w:divsChild>
            <w:div w:id="908031657">
              <w:marLeft w:val="0"/>
              <w:marRight w:val="0"/>
              <w:marTop w:val="0"/>
              <w:marBottom w:val="0"/>
              <w:divBdr>
                <w:top w:val="none" w:sz="0" w:space="0" w:color="auto"/>
                <w:left w:val="none" w:sz="0" w:space="0" w:color="auto"/>
                <w:bottom w:val="none" w:sz="0" w:space="0" w:color="auto"/>
                <w:right w:val="none" w:sz="0" w:space="0" w:color="auto"/>
              </w:divBdr>
              <w:divsChild>
                <w:div w:id="474685040">
                  <w:marLeft w:val="0"/>
                  <w:marRight w:val="0"/>
                  <w:marTop w:val="0"/>
                  <w:marBottom w:val="0"/>
                  <w:divBdr>
                    <w:top w:val="none" w:sz="0" w:space="0" w:color="auto"/>
                    <w:left w:val="none" w:sz="0" w:space="0" w:color="auto"/>
                    <w:bottom w:val="none" w:sz="0" w:space="0" w:color="auto"/>
                    <w:right w:val="none" w:sz="0" w:space="0" w:color="auto"/>
                  </w:divBdr>
                  <w:divsChild>
                    <w:div w:id="624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18661">
      <w:bodyDiv w:val="1"/>
      <w:marLeft w:val="0"/>
      <w:marRight w:val="0"/>
      <w:marTop w:val="0"/>
      <w:marBottom w:val="0"/>
      <w:divBdr>
        <w:top w:val="none" w:sz="0" w:space="0" w:color="auto"/>
        <w:left w:val="none" w:sz="0" w:space="0" w:color="auto"/>
        <w:bottom w:val="none" w:sz="0" w:space="0" w:color="auto"/>
        <w:right w:val="none" w:sz="0" w:space="0" w:color="auto"/>
      </w:divBdr>
      <w:divsChild>
        <w:div w:id="1796677638">
          <w:marLeft w:val="0"/>
          <w:marRight w:val="0"/>
          <w:marTop w:val="0"/>
          <w:marBottom w:val="0"/>
          <w:divBdr>
            <w:top w:val="none" w:sz="0" w:space="0" w:color="auto"/>
            <w:left w:val="none" w:sz="0" w:space="0" w:color="auto"/>
            <w:bottom w:val="none" w:sz="0" w:space="0" w:color="auto"/>
            <w:right w:val="none" w:sz="0" w:space="0" w:color="auto"/>
          </w:divBdr>
          <w:divsChild>
            <w:div w:id="418211636">
              <w:marLeft w:val="0"/>
              <w:marRight w:val="0"/>
              <w:marTop w:val="0"/>
              <w:marBottom w:val="0"/>
              <w:divBdr>
                <w:top w:val="none" w:sz="0" w:space="0" w:color="auto"/>
                <w:left w:val="none" w:sz="0" w:space="0" w:color="auto"/>
                <w:bottom w:val="none" w:sz="0" w:space="0" w:color="auto"/>
                <w:right w:val="none" w:sz="0" w:space="0" w:color="auto"/>
              </w:divBdr>
              <w:divsChild>
                <w:div w:id="895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7637">
      <w:bodyDiv w:val="1"/>
      <w:marLeft w:val="0"/>
      <w:marRight w:val="0"/>
      <w:marTop w:val="0"/>
      <w:marBottom w:val="0"/>
      <w:divBdr>
        <w:top w:val="none" w:sz="0" w:space="0" w:color="auto"/>
        <w:left w:val="none" w:sz="0" w:space="0" w:color="auto"/>
        <w:bottom w:val="none" w:sz="0" w:space="0" w:color="auto"/>
        <w:right w:val="none" w:sz="0" w:space="0" w:color="auto"/>
      </w:divBdr>
    </w:div>
    <w:div w:id="529419671">
      <w:bodyDiv w:val="1"/>
      <w:marLeft w:val="0"/>
      <w:marRight w:val="0"/>
      <w:marTop w:val="0"/>
      <w:marBottom w:val="0"/>
      <w:divBdr>
        <w:top w:val="none" w:sz="0" w:space="0" w:color="auto"/>
        <w:left w:val="none" w:sz="0" w:space="0" w:color="auto"/>
        <w:bottom w:val="none" w:sz="0" w:space="0" w:color="auto"/>
        <w:right w:val="none" w:sz="0" w:space="0" w:color="auto"/>
      </w:divBdr>
      <w:divsChild>
        <w:div w:id="1664117955">
          <w:marLeft w:val="0"/>
          <w:marRight w:val="0"/>
          <w:marTop w:val="0"/>
          <w:marBottom w:val="0"/>
          <w:divBdr>
            <w:top w:val="none" w:sz="0" w:space="0" w:color="auto"/>
            <w:left w:val="none" w:sz="0" w:space="0" w:color="auto"/>
            <w:bottom w:val="none" w:sz="0" w:space="0" w:color="auto"/>
            <w:right w:val="none" w:sz="0" w:space="0" w:color="auto"/>
          </w:divBdr>
          <w:divsChild>
            <w:div w:id="278074275">
              <w:marLeft w:val="0"/>
              <w:marRight w:val="0"/>
              <w:marTop w:val="0"/>
              <w:marBottom w:val="0"/>
              <w:divBdr>
                <w:top w:val="none" w:sz="0" w:space="0" w:color="auto"/>
                <w:left w:val="none" w:sz="0" w:space="0" w:color="auto"/>
                <w:bottom w:val="none" w:sz="0" w:space="0" w:color="auto"/>
                <w:right w:val="none" w:sz="0" w:space="0" w:color="auto"/>
              </w:divBdr>
              <w:divsChild>
                <w:div w:id="893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4290">
      <w:bodyDiv w:val="1"/>
      <w:marLeft w:val="0"/>
      <w:marRight w:val="0"/>
      <w:marTop w:val="0"/>
      <w:marBottom w:val="0"/>
      <w:divBdr>
        <w:top w:val="none" w:sz="0" w:space="0" w:color="auto"/>
        <w:left w:val="none" w:sz="0" w:space="0" w:color="auto"/>
        <w:bottom w:val="none" w:sz="0" w:space="0" w:color="auto"/>
        <w:right w:val="none" w:sz="0" w:space="0" w:color="auto"/>
      </w:divBdr>
      <w:divsChild>
        <w:div w:id="685794355">
          <w:marLeft w:val="0"/>
          <w:marRight w:val="0"/>
          <w:marTop w:val="0"/>
          <w:marBottom w:val="0"/>
          <w:divBdr>
            <w:top w:val="none" w:sz="0" w:space="0" w:color="auto"/>
            <w:left w:val="none" w:sz="0" w:space="0" w:color="auto"/>
            <w:bottom w:val="none" w:sz="0" w:space="0" w:color="auto"/>
            <w:right w:val="none" w:sz="0" w:space="0" w:color="auto"/>
          </w:divBdr>
          <w:divsChild>
            <w:div w:id="1756434184">
              <w:marLeft w:val="0"/>
              <w:marRight w:val="0"/>
              <w:marTop w:val="0"/>
              <w:marBottom w:val="0"/>
              <w:divBdr>
                <w:top w:val="none" w:sz="0" w:space="0" w:color="auto"/>
                <w:left w:val="none" w:sz="0" w:space="0" w:color="auto"/>
                <w:bottom w:val="none" w:sz="0" w:space="0" w:color="auto"/>
                <w:right w:val="none" w:sz="0" w:space="0" w:color="auto"/>
              </w:divBdr>
              <w:divsChild>
                <w:div w:id="1813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627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57">
          <w:marLeft w:val="0"/>
          <w:marRight w:val="0"/>
          <w:marTop w:val="0"/>
          <w:marBottom w:val="0"/>
          <w:divBdr>
            <w:top w:val="none" w:sz="0" w:space="0" w:color="auto"/>
            <w:left w:val="none" w:sz="0" w:space="0" w:color="auto"/>
            <w:bottom w:val="none" w:sz="0" w:space="0" w:color="auto"/>
            <w:right w:val="none" w:sz="0" w:space="0" w:color="auto"/>
          </w:divBdr>
          <w:divsChild>
            <w:div w:id="1117333675">
              <w:marLeft w:val="0"/>
              <w:marRight w:val="0"/>
              <w:marTop w:val="0"/>
              <w:marBottom w:val="0"/>
              <w:divBdr>
                <w:top w:val="none" w:sz="0" w:space="0" w:color="auto"/>
                <w:left w:val="none" w:sz="0" w:space="0" w:color="auto"/>
                <w:bottom w:val="none" w:sz="0" w:space="0" w:color="auto"/>
                <w:right w:val="none" w:sz="0" w:space="0" w:color="auto"/>
              </w:divBdr>
              <w:divsChild>
                <w:div w:id="4079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9622">
      <w:bodyDiv w:val="1"/>
      <w:marLeft w:val="0"/>
      <w:marRight w:val="0"/>
      <w:marTop w:val="0"/>
      <w:marBottom w:val="0"/>
      <w:divBdr>
        <w:top w:val="none" w:sz="0" w:space="0" w:color="auto"/>
        <w:left w:val="none" w:sz="0" w:space="0" w:color="auto"/>
        <w:bottom w:val="none" w:sz="0" w:space="0" w:color="auto"/>
        <w:right w:val="none" w:sz="0" w:space="0" w:color="auto"/>
      </w:divBdr>
      <w:divsChild>
        <w:div w:id="210003559">
          <w:marLeft w:val="0"/>
          <w:marRight w:val="0"/>
          <w:marTop w:val="0"/>
          <w:marBottom w:val="0"/>
          <w:divBdr>
            <w:top w:val="none" w:sz="0" w:space="0" w:color="auto"/>
            <w:left w:val="none" w:sz="0" w:space="0" w:color="auto"/>
            <w:bottom w:val="none" w:sz="0" w:space="0" w:color="auto"/>
            <w:right w:val="none" w:sz="0" w:space="0" w:color="auto"/>
          </w:divBdr>
          <w:divsChild>
            <w:div w:id="1868447735">
              <w:marLeft w:val="0"/>
              <w:marRight w:val="0"/>
              <w:marTop w:val="0"/>
              <w:marBottom w:val="0"/>
              <w:divBdr>
                <w:top w:val="none" w:sz="0" w:space="0" w:color="auto"/>
                <w:left w:val="none" w:sz="0" w:space="0" w:color="auto"/>
                <w:bottom w:val="none" w:sz="0" w:space="0" w:color="auto"/>
                <w:right w:val="none" w:sz="0" w:space="0" w:color="auto"/>
              </w:divBdr>
              <w:divsChild>
                <w:div w:id="11603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126">
      <w:bodyDiv w:val="1"/>
      <w:marLeft w:val="0"/>
      <w:marRight w:val="0"/>
      <w:marTop w:val="0"/>
      <w:marBottom w:val="0"/>
      <w:divBdr>
        <w:top w:val="none" w:sz="0" w:space="0" w:color="auto"/>
        <w:left w:val="none" w:sz="0" w:space="0" w:color="auto"/>
        <w:bottom w:val="none" w:sz="0" w:space="0" w:color="auto"/>
        <w:right w:val="none" w:sz="0" w:space="0" w:color="auto"/>
      </w:divBdr>
    </w:div>
    <w:div w:id="670137008">
      <w:bodyDiv w:val="1"/>
      <w:marLeft w:val="0"/>
      <w:marRight w:val="0"/>
      <w:marTop w:val="0"/>
      <w:marBottom w:val="0"/>
      <w:divBdr>
        <w:top w:val="none" w:sz="0" w:space="0" w:color="auto"/>
        <w:left w:val="none" w:sz="0" w:space="0" w:color="auto"/>
        <w:bottom w:val="none" w:sz="0" w:space="0" w:color="auto"/>
        <w:right w:val="none" w:sz="0" w:space="0" w:color="auto"/>
      </w:divBdr>
      <w:divsChild>
        <w:div w:id="1060834616">
          <w:marLeft w:val="0"/>
          <w:marRight w:val="0"/>
          <w:marTop w:val="0"/>
          <w:marBottom w:val="0"/>
          <w:divBdr>
            <w:top w:val="none" w:sz="0" w:space="0" w:color="auto"/>
            <w:left w:val="none" w:sz="0" w:space="0" w:color="auto"/>
            <w:bottom w:val="none" w:sz="0" w:space="0" w:color="auto"/>
            <w:right w:val="none" w:sz="0" w:space="0" w:color="auto"/>
          </w:divBdr>
          <w:divsChild>
            <w:div w:id="1749569276">
              <w:marLeft w:val="0"/>
              <w:marRight w:val="0"/>
              <w:marTop w:val="0"/>
              <w:marBottom w:val="0"/>
              <w:divBdr>
                <w:top w:val="none" w:sz="0" w:space="0" w:color="auto"/>
                <w:left w:val="none" w:sz="0" w:space="0" w:color="auto"/>
                <w:bottom w:val="none" w:sz="0" w:space="0" w:color="auto"/>
                <w:right w:val="none" w:sz="0" w:space="0" w:color="auto"/>
              </w:divBdr>
              <w:divsChild>
                <w:div w:id="735468109">
                  <w:marLeft w:val="0"/>
                  <w:marRight w:val="0"/>
                  <w:marTop w:val="0"/>
                  <w:marBottom w:val="0"/>
                  <w:divBdr>
                    <w:top w:val="none" w:sz="0" w:space="0" w:color="auto"/>
                    <w:left w:val="none" w:sz="0" w:space="0" w:color="auto"/>
                    <w:bottom w:val="none" w:sz="0" w:space="0" w:color="auto"/>
                    <w:right w:val="none" w:sz="0" w:space="0" w:color="auto"/>
                  </w:divBdr>
                  <w:divsChild>
                    <w:div w:id="343017737">
                      <w:marLeft w:val="0"/>
                      <w:marRight w:val="0"/>
                      <w:marTop w:val="0"/>
                      <w:marBottom w:val="0"/>
                      <w:divBdr>
                        <w:top w:val="none" w:sz="0" w:space="0" w:color="auto"/>
                        <w:left w:val="none" w:sz="0" w:space="0" w:color="auto"/>
                        <w:bottom w:val="none" w:sz="0" w:space="0" w:color="auto"/>
                        <w:right w:val="none" w:sz="0" w:space="0" w:color="auto"/>
                      </w:divBdr>
                    </w:div>
                  </w:divsChild>
                </w:div>
                <w:div w:id="1629123231">
                  <w:marLeft w:val="0"/>
                  <w:marRight w:val="0"/>
                  <w:marTop w:val="0"/>
                  <w:marBottom w:val="0"/>
                  <w:divBdr>
                    <w:top w:val="none" w:sz="0" w:space="0" w:color="auto"/>
                    <w:left w:val="none" w:sz="0" w:space="0" w:color="auto"/>
                    <w:bottom w:val="none" w:sz="0" w:space="0" w:color="auto"/>
                    <w:right w:val="none" w:sz="0" w:space="0" w:color="auto"/>
                  </w:divBdr>
                  <w:divsChild>
                    <w:div w:id="1441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3693">
      <w:bodyDiv w:val="1"/>
      <w:marLeft w:val="0"/>
      <w:marRight w:val="0"/>
      <w:marTop w:val="0"/>
      <w:marBottom w:val="0"/>
      <w:divBdr>
        <w:top w:val="none" w:sz="0" w:space="0" w:color="auto"/>
        <w:left w:val="none" w:sz="0" w:space="0" w:color="auto"/>
        <w:bottom w:val="none" w:sz="0" w:space="0" w:color="auto"/>
        <w:right w:val="none" w:sz="0" w:space="0" w:color="auto"/>
      </w:divBdr>
      <w:divsChild>
        <w:div w:id="400950060">
          <w:marLeft w:val="0"/>
          <w:marRight w:val="0"/>
          <w:marTop w:val="0"/>
          <w:marBottom w:val="0"/>
          <w:divBdr>
            <w:top w:val="none" w:sz="0" w:space="0" w:color="auto"/>
            <w:left w:val="none" w:sz="0" w:space="0" w:color="auto"/>
            <w:bottom w:val="none" w:sz="0" w:space="0" w:color="auto"/>
            <w:right w:val="none" w:sz="0" w:space="0" w:color="auto"/>
          </w:divBdr>
          <w:divsChild>
            <w:div w:id="1936941347">
              <w:marLeft w:val="0"/>
              <w:marRight w:val="0"/>
              <w:marTop w:val="0"/>
              <w:marBottom w:val="0"/>
              <w:divBdr>
                <w:top w:val="none" w:sz="0" w:space="0" w:color="auto"/>
                <w:left w:val="none" w:sz="0" w:space="0" w:color="auto"/>
                <w:bottom w:val="none" w:sz="0" w:space="0" w:color="auto"/>
                <w:right w:val="none" w:sz="0" w:space="0" w:color="auto"/>
              </w:divBdr>
              <w:divsChild>
                <w:div w:id="1660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6106">
      <w:bodyDiv w:val="1"/>
      <w:marLeft w:val="0"/>
      <w:marRight w:val="0"/>
      <w:marTop w:val="0"/>
      <w:marBottom w:val="0"/>
      <w:divBdr>
        <w:top w:val="none" w:sz="0" w:space="0" w:color="auto"/>
        <w:left w:val="none" w:sz="0" w:space="0" w:color="auto"/>
        <w:bottom w:val="none" w:sz="0" w:space="0" w:color="auto"/>
        <w:right w:val="none" w:sz="0" w:space="0" w:color="auto"/>
      </w:divBdr>
      <w:divsChild>
        <w:div w:id="740565573">
          <w:marLeft w:val="0"/>
          <w:marRight w:val="0"/>
          <w:marTop w:val="0"/>
          <w:marBottom w:val="0"/>
          <w:divBdr>
            <w:top w:val="none" w:sz="0" w:space="0" w:color="auto"/>
            <w:left w:val="none" w:sz="0" w:space="0" w:color="auto"/>
            <w:bottom w:val="none" w:sz="0" w:space="0" w:color="auto"/>
            <w:right w:val="none" w:sz="0" w:space="0" w:color="auto"/>
          </w:divBdr>
          <w:divsChild>
            <w:div w:id="221017811">
              <w:marLeft w:val="0"/>
              <w:marRight w:val="0"/>
              <w:marTop w:val="0"/>
              <w:marBottom w:val="0"/>
              <w:divBdr>
                <w:top w:val="none" w:sz="0" w:space="0" w:color="auto"/>
                <w:left w:val="none" w:sz="0" w:space="0" w:color="auto"/>
                <w:bottom w:val="none" w:sz="0" w:space="0" w:color="auto"/>
                <w:right w:val="none" w:sz="0" w:space="0" w:color="auto"/>
              </w:divBdr>
              <w:divsChild>
                <w:div w:id="8142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9771">
      <w:bodyDiv w:val="1"/>
      <w:marLeft w:val="0"/>
      <w:marRight w:val="0"/>
      <w:marTop w:val="0"/>
      <w:marBottom w:val="0"/>
      <w:divBdr>
        <w:top w:val="none" w:sz="0" w:space="0" w:color="auto"/>
        <w:left w:val="none" w:sz="0" w:space="0" w:color="auto"/>
        <w:bottom w:val="none" w:sz="0" w:space="0" w:color="auto"/>
        <w:right w:val="none" w:sz="0" w:space="0" w:color="auto"/>
      </w:divBdr>
      <w:divsChild>
        <w:div w:id="1389649144">
          <w:marLeft w:val="0"/>
          <w:marRight w:val="0"/>
          <w:marTop w:val="0"/>
          <w:marBottom w:val="0"/>
          <w:divBdr>
            <w:top w:val="none" w:sz="0" w:space="0" w:color="auto"/>
            <w:left w:val="none" w:sz="0" w:space="0" w:color="auto"/>
            <w:bottom w:val="none" w:sz="0" w:space="0" w:color="auto"/>
            <w:right w:val="none" w:sz="0" w:space="0" w:color="auto"/>
          </w:divBdr>
          <w:divsChild>
            <w:div w:id="1171485573">
              <w:marLeft w:val="0"/>
              <w:marRight w:val="0"/>
              <w:marTop w:val="0"/>
              <w:marBottom w:val="0"/>
              <w:divBdr>
                <w:top w:val="none" w:sz="0" w:space="0" w:color="auto"/>
                <w:left w:val="none" w:sz="0" w:space="0" w:color="auto"/>
                <w:bottom w:val="none" w:sz="0" w:space="0" w:color="auto"/>
                <w:right w:val="none" w:sz="0" w:space="0" w:color="auto"/>
              </w:divBdr>
              <w:divsChild>
                <w:div w:id="11966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7114">
      <w:bodyDiv w:val="1"/>
      <w:marLeft w:val="0"/>
      <w:marRight w:val="0"/>
      <w:marTop w:val="0"/>
      <w:marBottom w:val="0"/>
      <w:divBdr>
        <w:top w:val="none" w:sz="0" w:space="0" w:color="auto"/>
        <w:left w:val="none" w:sz="0" w:space="0" w:color="auto"/>
        <w:bottom w:val="none" w:sz="0" w:space="0" w:color="auto"/>
        <w:right w:val="none" w:sz="0" w:space="0" w:color="auto"/>
      </w:divBdr>
    </w:div>
    <w:div w:id="1150824131">
      <w:bodyDiv w:val="1"/>
      <w:marLeft w:val="0"/>
      <w:marRight w:val="0"/>
      <w:marTop w:val="0"/>
      <w:marBottom w:val="0"/>
      <w:divBdr>
        <w:top w:val="none" w:sz="0" w:space="0" w:color="auto"/>
        <w:left w:val="none" w:sz="0" w:space="0" w:color="auto"/>
        <w:bottom w:val="none" w:sz="0" w:space="0" w:color="auto"/>
        <w:right w:val="none" w:sz="0" w:space="0" w:color="auto"/>
      </w:divBdr>
    </w:div>
    <w:div w:id="1153838508">
      <w:bodyDiv w:val="1"/>
      <w:marLeft w:val="0"/>
      <w:marRight w:val="0"/>
      <w:marTop w:val="0"/>
      <w:marBottom w:val="0"/>
      <w:divBdr>
        <w:top w:val="none" w:sz="0" w:space="0" w:color="auto"/>
        <w:left w:val="none" w:sz="0" w:space="0" w:color="auto"/>
        <w:bottom w:val="none" w:sz="0" w:space="0" w:color="auto"/>
        <w:right w:val="none" w:sz="0" w:space="0" w:color="auto"/>
      </w:divBdr>
    </w:div>
    <w:div w:id="1268738660">
      <w:bodyDiv w:val="1"/>
      <w:marLeft w:val="0"/>
      <w:marRight w:val="0"/>
      <w:marTop w:val="0"/>
      <w:marBottom w:val="0"/>
      <w:divBdr>
        <w:top w:val="none" w:sz="0" w:space="0" w:color="auto"/>
        <w:left w:val="none" w:sz="0" w:space="0" w:color="auto"/>
        <w:bottom w:val="none" w:sz="0" w:space="0" w:color="auto"/>
        <w:right w:val="none" w:sz="0" w:space="0" w:color="auto"/>
      </w:divBdr>
      <w:divsChild>
        <w:div w:id="945387293">
          <w:marLeft w:val="0"/>
          <w:marRight w:val="0"/>
          <w:marTop w:val="0"/>
          <w:marBottom w:val="0"/>
          <w:divBdr>
            <w:top w:val="none" w:sz="0" w:space="0" w:color="auto"/>
            <w:left w:val="none" w:sz="0" w:space="0" w:color="auto"/>
            <w:bottom w:val="none" w:sz="0" w:space="0" w:color="auto"/>
            <w:right w:val="none" w:sz="0" w:space="0" w:color="auto"/>
          </w:divBdr>
          <w:divsChild>
            <w:div w:id="597257478">
              <w:marLeft w:val="0"/>
              <w:marRight w:val="0"/>
              <w:marTop w:val="0"/>
              <w:marBottom w:val="0"/>
              <w:divBdr>
                <w:top w:val="none" w:sz="0" w:space="0" w:color="auto"/>
                <w:left w:val="none" w:sz="0" w:space="0" w:color="auto"/>
                <w:bottom w:val="none" w:sz="0" w:space="0" w:color="auto"/>
                <w:right w:val="none" w:sz="0" w:space="0" w:color="auto"/>
              </w:divBdr>
              <w:divsChild>
                <w:div w:id="2143765195">
                  <w:marLeft w:val="0"/>
                  <w:marRight w:val="0"/>
                  <w:marTop w:val="0"/>
                  <w:marBottom w:val="0"/>
                  <w:divBdr>
                    <w:top w:val="none" w:sz="0" w:space="0" w:color="auto"/>
                    <w:left w:val="none" w:sz="0" w:space="0" w:color="auto"/>
                    <w:bottom w:val="none" w:sz="0" w:space="0" w:color="auto"/>
                    <w:right w:val="none" w:sz="0" w:space="0" w:color="auto"/>
                  </w:divBdr>
                  <w:divsChild>
                    <w:div w:id="1056704279">
                      <w:marLeft w:val="0"/>
                      <w:marRight w:val="0"/>
                      <w:marTop w:val="0"/>
                      <w:marBottom w:val="0"/>
                      <w:divBdr>
                        <w:top w:val="none" w:sz="0" w:space="0" w:color="auto"/>
                        <w:left w:val="none" w:sz="0" w:space="0" w:color="auto"/>
                        <w:bottom w:val="none" w:sz="0" w:space="0" w:color="auto"/>
                        <w:right w:val="none" w:sz="0" w:space="0" w:color="auto"/>
                      </w:divBdr>
                    </w:div>
                  </w:divsChild>
                </w:div>
                <w:div w:id="1388147391">
                  <w:marLeft w:val="0"/>
                  <w:marRight w:val="0"/>
                  <w:marTop w:val="0"/>
                  <w:marBottom w:val="0"/>
                  <w:divBdr>
                    <w:top w:val="none" w:sz="0" w:space="0" w:color="auto"/>
                    <w:left w:val="none" w:sz="0" w:space="0" w:color="auto"/>
                    <w:bottom w:val="none" w:sz="0" w:space="0" w:color="auto"/>
                    <w:right w:val="none" w:sz="0" w:space="0" w:color="auto"/>
                  </w:divBdr>
                  <w:divsChild>
                    <w:div w:id="19153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57254">
      <w:bodyDiv w:val="1"/>
      <w:marLeft w:val="0"/>
      <w:marRight w:val="0"/>
      <w:marTop w:val="0"/>
      <w:marBottom w:val="0"/>
      <w:divBdr>
        <w:top w:val="none" w:sz="0" w:space="0" w:color="auto"/>
        <w:left w:val="none" w:sz="0" w:space="0" w:color="auto"/>
        <w:bottom w:val="none" w:sz="0" w:space="0" w:color="auto"/>
        <w:right w:val="none" w:sz="0" w:space="0" w:color="auto"/>
      </w:divBdr>
    </w:div>
    <w:div w:id="1342272691">
      <w:bodyDiv w:val="1"/>
      <w:marLeft w:val="0"/>
      <w:marRight w:val="0"/>
      <w:marTop w:val="0"/>
      <w:marBottom w:val="0"/>
      <w:divBdr>
        <w:top w:val="none" w:sz="0" w:space="0" w:color="auto"/>
        <w:left w:val="none" w:sz="0" w:space="0" w:color="auto"/>
        <w:bottom w:val="none" w:sz="0" w:space="0" w:color="auto"/>
        <w:right w:val="none" w:sz="0" w:space="0" w:color="auto"/>
      </w:divBdr>
      <w:divsChild>
        <w:div w:id="1880359418">
          <w:marLeft w:val="0"/>
          <w:marRight w:val="0"/>
          <w:marTop w:val="0"/>
          <w:marBottom w:val="0"/>
          <w:divBdr>
            <w:top w:val="none" w:sz="0" w:space="0" w:color="auto"/>
            <w:left w:val="none" w:sz="0" w:space="0" w:color="auto"/>
            <w:bottom w:val="none" w:sz="0" w:space="0" w:color="auto"/>
            <w:right w:val="none" w:sz="0" w:space="0" w:color="auto"/>
          </w:divBdr>
          <w:divsChild>
            <w:div w:id="1401905435">
              <w:marLeft w:val="0"/>
              <w:marRight w:val="0"/>
              <w:marTop w:val="0"/>
              <w:marBottom w:val="0"/>
              <w:divBdr>
                <w:top w:val="none" w:sz="0" w:space="0" w:color="auto"/>
                <w:left w:val="none" w:sz="0" w:space="0" w:color="auto"/>
                <w:bottom w:val="none" w:sz="0" w:space="0" w:color="auto"/>
                <w:right w:val="none" w:sz="0" w:space="0" w:color="auto"/>
              </w:divBdr>
              <w:divsChild>
                <w:div w:id="3010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1822">
      <w:bodyDiv w:val="1"/>
      <w:marLeft w:val="0"/>
      <w:marRight w:val="0"/>
      <w:marTop w:val="0"/>
      <w:marBottom w:val="0"/>
      <w:divBdr>
        <w:top w:val="none" w:sz="0" w:space="0" w:color="auto"/>
        <w:left w:val="none" w:sz="0" w:space="0" w:color="auto"/>
        <w:bottom w:val="none" w:sz="0" w:space="0" w:color="auto"/>
        <w:right w:val="none" w:sz="0" w:space="0" w:color="auto"/>
      </w:divBdr>
      <w:divsChild>
        <w:div w:id="42142142">
          <w:marLeft w:val="0"/>
          <w:marRight w:val="0"/>
          <w:marTop w:val="0"/>
          <w:marBottom w:val="0"/>
          <w:divBdr>
            <w:top w:val="none" w:sz="0" w:space="0" w:color="auto"/>
            <w:left w:val="none" w:sz="0" w:space="0" w:color="auto"/>
            <w:bottom w:val="none" w:sz="0" w:space="0" w:color="auto"/>
            <w:right w:val="none" w:sz="0" w:space="0" w:color="auto"/>
          </w:divBdr>
          <w:divsChild>
            <w:div w:id="1103451729">
              <w:marLeft w:val="0"/>
              <w:marRight w:val="0"/>
              <w:marTop w:val="0"/>
              <w:marBottom w:val="0"/>
              <w:divBdr>
                <w:top w:val="none" w:sz="0" w:space="0" w:color="auto"/>
                <w:left w:val="none" w:sz="0" w:space="0" w:color="auto"/>
                <w:bottom w:val="none" w:sz="0" w:space="0" w:color="auto"/>
                <w:right w:val="none" w:sz="0" w:space="0" w:color="auto"/>
              </w:divBdr>
              <w:divsChild>
                <w:div w:id="18946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4138">
      <w:bodyDiv w:val="1"/>
      <w:marLeft w:val="0"/>
      <w:marRight w:val="0"/>
      <w:marTop w:val="0"/>
      <w:marBottom w:val="0"/>
      <w:divBdr>
        <w:top w:val="none" w:sz="0" w:space="0" w:color="auto"/>
        <w:left w:val="none" w:sz="0" w:space="0" w:color="auto"/>
        <w:bottom w:val="none" w:sz="0" w:space="0" w:color="auto"/>
        <w:right w:val="none" w:sz="0" w:space="0" w:color="auto"/>
      </w:divBdr>
      <w:divsChild>
        <w:div w:id="302850993">
          <w:marLeft w:val="0"/>
          <w:marRight w:val="0"/>
          <w:marTop w:val="0"/>
          <w:marBottom w:val="0"/>
          <w:divBdr>
            <w:top w:val="none" w:sz="0" w:space="0" w:color="auto"/>
            <w:left w:val="none" w:sz="0" w:space="0" w:color="auto"/>
            <w:bottom w:val="none" w:sz="0" w:space="0" w:color="auto"/>
            <w:right w:val="none" w:sz="0" w:space="0" w:color="auto"/>
          </w:divBdr>
          <w:divsChild>
            <w:div w:id="1692679046">
              <w:marLeft w:val="0"/>
              <w:marRight w:val="0"/>
              <w:marTop w:val="0"/>
              <w:marBottom w:val="0"/>
              <w:divBdr>
                <w:top w:val="none" w:sz="0" w:space="0" w:color="auto"/>
                <w:left w:val="none" w:sz="0" w:space="0" w:color="auto"/>
                <w:bottom w:val="none" w:sz="0" w:space="0" w:color="auto"/>
                <w:right w:val="none" w:sz="0" w:space="0" w:color="auto"/>
              </w:divBdr>
              <w:divsChild>
                <w:div w:id="3083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3266">
      <w:bodyDiv w:val="1"/>
      <w:marLeft w:val="0"/>
      <w:marRight w:val="0"/>
      <w:marTop w:val="0"/>
      <w:marBottom w:val="0"/>
      <w:divBdr>
        <w:top w:val="none" w:sz="0" w:space="0" w:color="auto"/>
        <w:left w:val="none" w:sz="0" w:space="0" w:color="auto"/>
        <w:bottom w:val="none" w:sz="0" w:space="0" w:color="auto"/>
        <w:right w:val="none" w:sz="0" w:space="0" w:color="auto"/>
      </w:divBdr>
      <w:divsChild>
        <w:div w:id="466048685">
          <w:marLeft w:val="0"/>
          <w:marRight w:val="0"/>
          <w:marTop w:val="0"/>
          <w:marBottom w:val="0"/>
          <w:divBdr>
            <w:top w:val="none" w:sz="0" w:space="0" w:color="auto"/>
            <w:left w:val="none" w:sz="0" w:space="0" w:color="auto"/>
            <w:bottom w:val="none" w:sz="0" w:space="0" w:color="auto"/>
            <w:right w:val="none" w:sz="0" w:space="0" w:color="auto"/>
          </w:divBdr>
          <w:divsChild>
            <w:div w:id="86850975">
              <w:marLeft w:val="0"/>
              <w:marRight w:val="0"/>
              <w:marTop w:val="0"/>
              <w:marBottom w:val="0"/>
              <w:divBdr>
                <w:top w:val="none" w:sz="0" w:space="0" w:color="auto"/>
                <w:left w:val="none" w:sz="0" w:space="0" w:color="auto"/>
                <w:bottom w:val="none" w:sz="0" w:space="0" w:color="auto"/>
                <w:right w:val="none" w:sz="0" w:space="0" w:color="auto"/>
              </w:divBdr>
              <w:divsChild>
                <w:div w:id="4845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8935">
      <w:bodyDiv w:val="1"/>
      <w:marLeft w:val="0"/>
      <w:marRight w:val="0"/>
      <w:marTop w:val="0"/>
      <w:marBottom w:val="0"/>
      <w:divBdr>
        <w:top w:val="none" w:sz="0" w:space="0" w:color="auto"/>
        <w:left w:val="none" w:sz="0" w:space="0" w:color="auto"/>
        <w:bottom w:val="none" w:sz="0" w:space="0" w:color="auto"/>
        <w:right w:val="none" w:sz="0" w:space="0" w:color="auto"/>
      </w:divBdr>
    </w:div>
    <w:div w:id="1533608926">
      <w:bodyDiv w:val="1"/>
      <w:marLeft w:val="0"/>
      <w:marRight w:val="0"/>
      <w:marTop w:val="0"/>
      <w:marBottom w:val="0"/>
      <w:divBdr>
        <w:top w:val="none" w:sz="0" w:space="0" w:color="auto"/>
        <w:left w:val="none" w:sz="0" w:space="0" w:color="auto"/>
        <w:bottom w:val="none" w:sz="0" w:space="0" w:color="auto"/>
        <w:right w:val="none" w:sz="0" w:space="0" w:color="auto"/>
      </w:divBdr>
      <w:divsChild>
        <w:div w:id="1110080193">
          <w:marLeft w:val="0"/>
          <w:marRight w:val="0"/>
          <w:marTop w:val="0"/>
          <w:marBottom w:val="0"/>
          <w:divBdr>
            <w:top w:val="none" w:sz="0" w:space="0" w:color="auto"/>
            <w:left w:val="none" w:sz="0" w:space="0" w:color="auto"/>
            <w:bottom w:val="none" w:sz="0" w:space="0" w:color="auto"/>
            <w:right w:val="none" w:sz="0" w:space="0" w:color="auto"/>
          </w:divBdr>
          <w:divsChild>
            <w:div w:id="891118614">
              <w:marLeft w:val="0"/>
              <w:marRight w:val="0"/>
              <w:marTop w:val="0"/>
              <w:marBottom w:val="0"/>
              <w:divBdr>
                <w:top w:val="none" w:sz="0" w:space="0" w:color="auto"/>
                <w:left w:val="none" w:sz="0" w:space="0" w:color="auto"/>
                <w:bottom w:val="none" w:sz="0" w:space="0" w:color="auto"/>
                <w:right w:val="none" w:sz="0" w:space="0" w:color="auto"/>
              </w:divBdr>
              <w:divsChild>
                <w:div w:id="14609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2281">
      <w:bodyDiv w:val="1"/>
      <w:marLeft w:val="0"/>
      <w:marRight w:val="0"/>
      <w:marTop w:val="0"/>
      <w:marBottom w:val="0"/>
      <w:divBdr>
        <w:top w:val="none" w:sz="0" w:space="0" w:color="auto"/>
        <w:left w:val="none" w:sz="0" w:space="0" w:color="auto"/>
        <w:bottom w:val="none" w:sz="0" w:space="0" w:color="auto"/>
        <w:right w:val="none" w:sz="0" w:space="0" w:color="auto"/>
      </w:divBdr>
    </w:div>
    <w:div w:id="1572613959">
      <w:bodyDiv w:val="1"/>
      <w:marLeft w:val="0"/>
      <w:marRight w:val="0"/>
      <w:marTop w:val="0"/>
      <w:marBottom w:val="0"/>
      <w:divBdr>
        <w:top w:val="none" w:sz="0" w:space="0" w:color="auto"/>
        <w:left w:val="none" w:sz="0" w:space="0" w:color="auto"/>
        <w:bottom w:val="none" w:sz="0" w:space="0" w:color="auto"/>
        <w:right w:val="none" w:sz="0" w:space="0" w:color="auto"/>
      </w:divBdr>
    </w:div>
    <w:div w:id="1620410162">
      <w:bodyDiv w:val="1"/>
      <w:marLeft w:val="0"/>
      <w:marRight w:val="0"/>
      <w:marTop w:val="0"/>
      <w:marBottom w:val="0"/>
      <w:divBdr>
        <w:top w:val="none" w:sz="0" w:space="0" w:color="auto"/>
        <w:left w:val="none" w:sz="0" w:space="0" w:color="auto"/>
        <w:bottom w:val="none" w:sz="0" w:space="0" w:color="auto"/>
        <w:right w:val="none" w:sz="0" w:space="0" w:color="auto"/>
      </w:divBdr>
    </w:div>
    <w:div w:id="1676573979">
      <w:bodyDiv w:val="1"/>
      <w:marLeft w:val="0"/>
      <w:marRight w:val="0"/>
      <w:marTop w:val="0"/>
      <w:marBottom w:val="0"/>
      <w:divBdr>
        <w:top w:val="none" w:sz="0" w:space="0" w:color="auto"/>
        <w:left w:val="none" w:sz="0" w:space="0" w:color="auto"/>
        <w:bottom w:val="none" w:sz="0" w:space="0" w:color="auto"/>
        <w:right w:val="none" w:sz="0" w:space="0" w:color="auto"/>
      </w:divBdr>
    </w:div>
    <w:div w:id="1770807521">
      <w:bodyDiv w:val="1"/>
      <w:marLeft w:val="0"/>
      <w:marRight w:val="0"/>
      <w:marTop w:val="0"/>
      <w:marBottom w:val="0"/>
      <w:divBdr>
        <w:top w:val="none" w:sz="0" w:space="0" w:color="auto"/>
        <w:left w:val="none" w:sz="0" w:space="0" w:color="auto"/>
        <w:bottom w:val="none" w:sz="0" w:space="0" w:color="auto"/>
        <w:right w:val="none" w:sz="0" w:space="0" w:color="auto"/>
      </w:divBdr>
      <w:divsChild>
        <w:div w:id="2060007190">
          <w:marLeft w:val="0"/>
          <w:marRight w:val="0"/>
          <w:marTop w:val="0"/>
          <w:marBottom w:val="0"/>
          <w:divBdr>
            <w:top w:val="none" w:sz="0" w:space="0" w:color="auto"/>
            <w:left w:val="none" w:sz="0" w:space="0" w:color="auto"/>
            <w:bottom w:val="none" w:sz="0" w:space="0" w:color="auto"/>
            <w:right w:val="none" w:sz="0" w:space="0" w:color="auto"/>
          </w:divBdr>
          <w:divsChild>
            <w:div w:id="1576085180">
              <w:marLeft w:val="0"/>
              <w:marRight w:val="0"/>
              <w:marTop w:val="0"/>
              <w:marBottom w:val="0"/>
              <w:divBdr>
                <w:top w:val="none" w:sz="0" w:space="0" w:color="auto"/>
                <w:left w:val="none" w:sz="0" w:space="0" w:color="auto"/>
                <w:bottom w:val="none" w:sz="0" w:space="0" w:color="auto"/>
                <w:right w:val="none" w:sz="0" w:space="0" w:color="auto"/>
              </w:divBdr>
              <w:divsChild>
                <w:div w:id="7852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7300">
      <w:bodyDiv w:val="1"/>
      <w:marLeft w:val="0"/>
      <w:marRight w:val="0"/>
      <w:marTop w:val="0"/>
      <w:marBottom w:val="0"/>
      <w:divBdr>
        <w:top w:val="none" w:sz="0" w:space="0" w:color="auto"/>
        <w:left w:val="none" w:sz="0" w:space="0" w:color="auto"/>
        <w:bottom w:val="none" w:sz="0" w:space="0" w:color="auto"/>
        <w:right w:val="none" w:sz="0" w:space="0" w:color="auto"/>
      </w:divBdr>
    </w:div>
    <w:div w:id="1878852636">
      <w:bodyDiv w:val="1"/>
      <w:marLeft w:val="0"/>
      <w:marRight w:val="0"/>
      <w:marTop w:val="0"/>
      <w:marBottom w:val="0"/>
      <w:divBdr>
        <w:top w:val="none" w:sz="0" w:space="0" w:color="auto"/>
        <w:left w:val="none" w:sz="0" w:space="0" w:color="auto"/>
        <w:bottom w:val="none" w:sz="0" w:space="0" w:color="auto"/>
        <w:right w:val="none" w:sz="0" w:space="0" w:color="auto"/>
      </w:divBdr>
    </w:div>
    <w:div w:id="1892303572">
      <w:bodyDiv w:val="1"/>
      <w:marLeft w:val="0"/>
      <w:marRight w:val="0"/>
      <w:marTop w:val="0"/>
      <w:marBottom w:val="0"/>
      <w:divBdr>
        <w:top w:val="none" w:sz="0" w:space="0" w:color="auto"/>
        <w:left w:val="none" w:sz="0" w:space="0" w:color="auto"/>
        <w:bottom w:val="none" w:sz="0" w:space="0" w:color="auto"/>
        <w:right w:val="none" w:sz="0" w:space="0" w:color="auto"/>
      </w:divBdr>
    </w:div>
    <w:div w:id="1923828231">
      <w:bodyDiv w:val="1"/>
      <w:marLeft w:val="0"/>
      <w:marRight w:val="0"/>
      <w:marTop w:val="0"/>
      <w:marBottom w:val="0"/>
      <w:divBdr>
        <w:top w:val="none" w:sz="0" w:space="0" w:color="auto"/>
        <w:left w:val="none" w:sz="0" w:space="0" w:color="auto"/>
        <w:bottom w:val="none" w:sz="0" w:space="0" w:color="auto"/>
        <w:right w:val="none" w:sz="0" w:space="0" w:color="auto"/>
      </w:divBdr>
    </w:div>
    <w:div w:id="1957635306">
      <w:bodyDiv w:val="1"/>
      <w:marLeft w:val="0"/>
      <w:marRight w:val="0"/>
      <w:marTop w:val="0"/>
      <w:marBottom w:val="0"/>
      <w:divBdr>
        <w:top w:val="none" w:sz="0" w:space="0" w:color="auto"/>
        <w:left w:val="none" w:sz="0" w:space="0" w:color="auto"/>
        <w:bottom w:val="none" w:sz="0" w:space="0" w:color="auto"/>
        <w:right w:val="none" w:sz="0" w:space="0" w:color="auto"/>
      </w:divBdr>
      <w:divsChild>
        <w:div w:id="1398671303">
          <w:marLeft w:val="0"/>
          <w:marRight w:val="0"/>
          <w:marTop w:val="0"/>
          <w:marBottom w:val="0"/>
          <w:divBdr>
            <w:top w:val="none" w:sz="0" w:space="0" w:color="auto"/>
            <w:left w:val="none" w:sz="0" w:space="0" w:color="auto"/>
            <w:bottom w:val="none" w:sz="0" w:space="0" w:color="auto"/>
            <w:right w:val="none" w:sz="0" w:space="0" w:color="auto"/>
          </w:divBdr>
          <w:divsChild>
            <w:div w:id="1450734268">
              <w:marLeft w:val="0"/>
              <w:marRight w:val="0"/>
              <w:marTop w:val="0"/>
              <w:marBottom w:val="0"/>
              <w:divBdr>
                <w:top w:val="none" w:sz="0" w:space="0" w:color="auto"/>
                <w:left w:val="none" w:sz="0" w:space="0" w:color="auto"/>
                <w:bottom w:val="none" w:sz="0" w:space="0" w:color="auto"/>
                <w:right w:val="none" w:sz="0" w:space="0" w:color="auto"/>
              </w:divBdr>
              <w:divsChild>
                <w:div w:id="14422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48309">
      <w:bodyDiv w:val="1"/>
      <w:marLeft w:val="0"/>
      <w:marRight w:val="0"/>
      <w:marTop w:val="0"/>
      <w:marBottom w:val="0"/>
      <w:divBdr>
        <w:top w:val="none" w:sz="0" w:space="0" w:color="auto"/>
        <w:left w:val="none" w:sz="0" w:space="0" w:color="auto"/>
        <w:bottom w:val="none" w:sz="0" w:space="0" w:color="auto"/>
        <w:right w:val="none" w:sz="0" w:space="0" w:color="auto"/>
      </w:divBdr>
      <w:divsChild>
        <w:div w:id="219638144">
          <w:marLeft w:val="0"/>
          <w:marRight w:val="0"/>
          <w:marTop w:val="0"/>
          <w:marBottom w:val="0"/>
          <w:divBdr>
            <w:top w:val="none" w:sz="0" w:space="0" w:color="auto"/>
            <w:left w:val="none" w:sz="0" w:space="0" w:color="auto"/>
            <w:bottom w:val="none" w:sz="0" w:space="0" w:color="auto"/>
            <w:right w:val="none" w:sz="0" w:space="0" w:color="auto"/>
          </w:divBdr>
          <w:divsChild>
            <w:div w:id="1896353463">
              <w:marLeft w:val="0"/>
              <w:marRight w:val="0"/>
              <w:marTop w:val="0"/>
              <w:marBottom w:val="0"/>
              <w:divBdr>
                <w:top w:val="none" w:sz="0" w:space="0" w:color="auto"/>
                <w:left w:val="none" w:sz="0" w:space="0" w:color="auto"/>
                <w:bottom w:val="none" w:sz="0" w:space="0" w:color="auto"/>
                <w:right w:val="none" w:sz="0" w:space="0" w:color="auto"/>
              </w:divBdr>
              <w:divsChild>
                <w:div w:id="1423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6820">
      <w:bodyDiv w:val="1"/>
      <w:marLeft w:val="0"/>
      <w:marRight w:val="0"/>
      <w:marTop w:val="0"/>
      <w:marBottom w:val="0"/>
      <w:divBdr>
        <w:top w:val="none" w:sz="0" w:space="0" w:color="auto"/>
        <w:left w:val="none" w:sz="0" w:space="0" w:color="auto"/>
        <w:bottom w:val="none" w:sz="0" w:space="0" w:color="auto"/>
        <w:right w:val="none" w:sz="0" w:space="0" w:color="auto"/>
      </w:divBdr>
      <w:divsChild>
        <w:div w:id="149370717">
          <w:marLeft w:val="0"/>
          <w:marRight w:val="0"/>
          <w:marTop w:val="0"/>
          <w:marBottom w:val="0"/>
          <w:divBdr>
            <w:top w:val="none" w:sz="0" w:space="0" w:color="auto"/>
            <w:left w:val="none" w:sz="0" w:space="0" w:color="auto"/>
            <w:bottom w:val="none" w:sz="0" w:space="0" w:color="auto"/>
            <w:right w:val="none" w:sz="0" w:space="0" w:color="auto"/>
          </w:divBdr>
          <w:divsChild>
            <w:div w:id="988242070">
              <w:marLeft w:val="0"/>
              <w:marRight w:val="0"/>
              <w:marTop w:val="0"/>
              <w:marBottom w:val="0"/>
              <w:divBdr>
                <w:top w:val="none" w:sz="0" w:space="0" w:color="auto"/>
                <w:left w:val="none" w:sz="0" w:space="0" w:color="auto"/>
                <w:bottom w:val="none" w:sz="0" w:space="0" w:color="auto"/>
                <w:right w:val="none" w:sz="0" w:space="0" w:color="auto"/>
              </w:divBdr>
              <w:divsChild>
                <w:div w:id="13119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689">
      <w:bodyDiv w:val="1"/>
      <w:marLeft w:val="0"/>
      <w:marRight w:val="0"/>
      <w:marTop w:val="0"/>
      <w:marBottom w:val="0"/>
      <w:divBdr>
        <w:top w:val="none" w:sz="0" w:space="0" w:color="auto"/>
        <w:left w:val="none" w:sz="0" w:space="0" w:color="auto"/>
        <w:bottom w:val="none" w:sz="0" w:space="0" w:color="auto"/>
        <w:right w:val="none" w:sz="0" w:space="0" w:color="auto"/>
      </w:divBdr>
      <w:divsChild>
        <w:div w:id="1339624882">
          <w:marLeft w:val="0"/>
          <w:marRight w:val="0"/>
          <w:marTop w:val="0"/>
          <w:marBottom w:val="0"/>
          <w:divBdr>
            <w:top w:val="none" w:sz="0" w:space="0" w:color="auto"/>
            <w:left w:val="none" w:sz="0" w:space="0" w:color="auto"/>
            <w:bottom w:val="none" w:sz="0" w:space="0" w:color="auto"/>
            <w:right w:val="none" w:sz="0" w:space="0" w:color="auto"/>
          </w:divBdr>
          <w:divsChild>
            <w:div w:id="1204976267">
              <w:marLeft w:val="0"/>
              <w:marRight w:val="0"/>
              <w:marTop w:val="0"/>
              <w:marBottom w:val="0"/>
              <w:divBdr>
                <w:top w:val="none" w:sz="0" w:space="0" w:color="auto"/>
                <w:left w:val="none" w:sz="0" w:space="0" w:color="auto"/>
                <w:bottom w:val="none" w:sz="0" w:space="0" w:color="auto"/>
                <w:right w:val="none" w:sz="0" w:space="0" w:color="auto"/>
              </w:divBdr>
              <w:divsChild>
                <w:div w:id="16498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formativa@unisinucartagena.edu.co" TargetMode="External"/><Relationship Id="rId13" Type="http://schemas.openxmlformats.org/officeDocument/2006/relationships/hyperlink" Target="https://lac.unwomen.org/sites/default/files/2023-03/GuiaCoberturaPeriodi%CC%81sticaFemicidios-UY_21Marzo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c.unwomen.org/sites/default/files/2024-03/es-perfilregionaligualdadgenero-alc_07marzo24_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ervatoriomujeres.gov.co/archivos/publicaciones/Publicacion_6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ository.urosario.edu.co/server/api/core/bitstreams/3e55dffc-18d7-47c3-9e88-8da00d527667/content" TargetMode="External"/><Relationship Id="rId4" Type="http://schemas.openxmlformats.org/officeDocument/2006/relationships/settings" Target="settings.xml"/><Relationship Id="rId9" Type="http://schemas.openxmlformats.org/officeDocument/2006/relationships/hyperlink" Target="mailto:derecho@unisinucartagena.edu.co" TargetMode="External"/><Relationship Id="rId14" Type="http://schemas.openxmlformats.org/officeDocument/2006/relationships/hyperlink" Target="https://www.mujeresenred.net/spip.php?article24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ONU24</b:Tag>
    <b:SourceType>Book</b:SourceType>
    <b:Guid>{4039970A-C377-9F4B-9E85-AF912B13DAD4}</b:Guid>
    <b:Author>
      <b:Author>
        <b:Corporate>ONU</b:Corporate>
      </b:Author>
    </b:Author>
    <b:Year>2024</b:Year>
    <b:RefOrder>1</b:RefOrder>
  </b:Source>
  <b:Source>
    <b:Tag>ONU23</b:Tag>
    <b:SourceType>Book</b:SourceType>
    <b:Guid>{B2445C72-0460-8345-B412-CF78BE3F1135}</b:Guid>
    <b:Author>
      <b:Author>
        <b:Corporate>ONU</b:Corporate>
      </b:Author>
    </b:Author>
    <b:Year>2023</b:Year>
    <b:RefOrder>2</b:RefOrder>
  </b:Source>
  <b:Source>
    <b:Tag>Mor18</b:Tag>
    <b:SourceType>Book</b:SourceType>
    <b:Guid>{0DAE5841-56D7-7146-A635-8D0D7F67CECB}</b:Guid>
    <b:Author>
      <b:Author>
        <b:NameList>
          <b:Person>
            <b:Last>Morales</b:Last>
          </b:Person>
        </b:NameList>
      </b:Author>
    </b:Author>
    <b:Year>2018</b:Year>
    <b:Pages>25</b:Pages>
    <b:RefOrder>3</b:RefOrder>
  </b:Source>
  <b:Source>
    <b:Tag>Rod23</b:Tag>
    <b:SourceType>Book</b:SourceType>
    <b:Guid>{15C68E91-D81B-4C45-B46B-4A3EF44EFB4F}</b:Guid>
    <b:Author>
      <b:Author>
        <b:Corporate>Rodríguez Álvarez </b:Corporate>
      </b:Author>
    </b:Author>
    <b:Year>2023</b:Year>
    <b:RefOrder>4</b:RefOrder>
  </b:Source>
</b:Sources>
</file>

<file path=customXml/itemProps1.xml><?xml version="1.0" encoding="utf-8"?>
<ds:datastoreItem xmlns:ds="http://schemas.openxmlformats.org/officeDocument/2006/customXml" ds:itemID="{5D664EFF-16B0-4C6E-A5E4-557DF140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2687</Words>
  <Characters>14780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lcavagliato</cp:lastModifiedBy>
  <cp:revision>49</cp:revision>
  <dcterms:created xsi:type="dcterms:W3CDTF">2024-05-14T15:35:00Z</dcterms:created>
  <dcterms:modified xsi:type="dcterms:W3CDTF">2024-05-15T14:58:00Z</dcterms:modified>
</cp:coreProperties>
</file>