
<file path=[Content_Types].xml><?xml version="1.0" encoding="utf-8"?>
<Types xmlns="http://schemas.openxmlformats.org/package/2006/content-types">
  <Override PartName="/word/document.xml" ContentType="application/vnd.openxmlformats-officedocument.wordprocessingml.document.main+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7BD6" w:rsidRPr="0044180A" w:rsidRDefault="00BA611D" w:rsidP="005B3F42">
      <w:pPr>
        <w:tabs>
          <w:tab w:val="left" w:pos="8222"/>
        </w:tabs>
        <w:spacing w:line="360" w:lineRule="auto"/>
        <w:ind w:right="-64"/>
        <w:jc w:val="both"/>
        <w:rPr>
          <w:rFonts w:ascii="Arial" w:eastAsia="Arial Unicode MS" w:hAnsi="Arial" w:cs="Arial"/>
          <w:b/>
          <w:lang w:val="en-US" w:eastAsia="ar-SA"/>
        </w:rPr>
      </w:pPr>
      <w:r w:rsidRPr="0044180A">
        <w:rPr>
          <w:rFonts w:ascii="Arial" w:eastAsia="Arial Unicode MS" w:hAnsi="Arial" w:cs="Arial"/>
          <w:b/>
          <w:lang w:val="en-US" w:eastAsia="ar-SA"/>
        </w:rPr>
        <w:t>“PARECE MENTIRA”:</w:t>
      </w:r>
      <w:r w:rsidR="00027FE4" w:rsidRPr="0044180A">
        <w:rPr>
          <w:rFonts w:ascii="Arial" w:eastAsia="Arial Unicode MS" w:hAnsi="Arial" w:cs="Arial"/>
          <w:b/>
          <w:lang w:val="en-US" w:eastAsia="ar-SA"/>
        </w:rPr>
        <w:t xml:space="preserve"> </w:t>
      </w:r>
      <w:r w:rsidR="00622A09" w:rsidRPr="0044180A">
        <w:rPr>
          <w:rFonts w:ascii="Arial" w:eastAsia="Arial Unicode MS" w:hAnsi="Arial" w:cs="Arial"/>
          <w:b/>
          <w:lang w:val="en-US" w:eastAsia="ar-SA"/>
        </w:rPr>
        <w:t xml:space="preserve">PRESENCIA DEL TANGO EN </w:t>
      </w:r>
      <w:r w:rsidR="00027FE4" w:rsidRPr="0044180A">
        <w:rPr>
          <w:rFonts w:ascii="Arial" w:eastAsia="Arial Unicode MS" w:hAnsi="Arial" w:cs="Arial"/>
          <w:b/>
          <w:lang w:val="en-US" w:eastAsia="ar-SA"/>
        </w:rPr>
        <w:t xml:space="preserve">LA PROVINCIA DE </w:t>
      </w:r>
      <w:proofErr w:type="gramStart"/>
      <w:r w:rsidR="00027FE4" w:rsidRPr="0044180A">
        <w:rPr>
          <w:rFonts w:ascii="Arial" w:eastAsia="Arial Unicode MS" w:hAnsi="Arial" w:cs="Arial"/>
          <w:b/>
          <w:lang w:val="en-US" w:eastAsia="ar-SA"/>
        </w:rPr>
        <w:t>BUENOS AIRES</w:t>
      </w:r>
      <w:proofErr w:type="gramEnd"/>
    </w:p>
    <w:p w:rsidR="00622A09" w:rsidRDefault="00622A09" w:rsidP="0034078E">
      <w:pPr>
        <w:spacing w:line="360" w:lineRule="auto"/>
        <w:ind w:right="1458"/>
        <w:jc w:val="both"/>
        <w:rPr>
          <w:rFonts w:ascii="Arial" w:eastAsia="Arial Unicode MS" w:hAnsi="Arial" w:cs="Arial"/>
          <w:lang w:val="en-US" w:eastAsia="ar-SA"/>
        </w:rPr>
      </w:pPr>
    </w:p>
    <w:p w:rsidR="00622A09" w:rsidRDefault="00622A09" w:rsidP="0034078E">
      <w:pPr>
        <w:spacing w:line="360" w:lineRule="auto"/>
        <w:ind w:right="1458"/>
        <w:jc w:val="both"/>
        <w:rPr>
          <w:rFonts w:ascii="Arial" w:eastAsia="Arial Unicode MS" w:hAnsi="Arial" w:cs="Arial"/>
          <w:lang w:val="en-US" w:eastAsia="ar-SA"/>
        </w:rPr>
      </w:pPr>
      <w:r>
        <w:rPr>
          <w:rFonts w:ascii="Arial" w:eastAsia="Arial Unicode MS" w:hAnsi="Arial" w:cs="Arial"/>
          <w:lang w:val="en-US" w:eastAsia="ar-SA"/>
        </w:rPr>
        <w:t>ALICIA CHUST*</w:t>
      </w:r>
    </w:p>
    <w:p w:rsidR="00957BD6" w:rsidRDefault="00622A09" w:rsidP="0034078E">
      <w:pPr>
        <w:spacing w:line="360" w:lineRule="auto"/>
        <w:ind w:right="1458"/>
        <w:jc w:val="both"/>
        <w:rPr>
          <w:rFonts w:ascii="Arial" w:eastAsia="Arial Unicode MS" w:hAnsi="Arial" w:cs="Arial"/>
          <w:lang w:val="en-US" w:eastAsia="ar-SA"/>
        </w:rPr>
      </w:pPr>
      <w:r>
        <w:rPr>
          <w:rFonts w:ascii="Arial" w:eastAsia="Arial Unicode MS" w:hAnsi="Arial" w:cs="Arial"/>
          <w:lang w:val="en-US" w:eastAsia="ar-SA"/>
        </w:rPr>
        <w:t>MARCELA SCONDRAS*</w:t>
      </w:r>
    </w:p>
    <w:p w:rsidR="00EC4F44" w:rsidRDefault="00EC4F44" w:rsidP="00955AEA">
      <w:pPr>
        <w:spacing w:line="360" w:lineRule="auto"/>
        <w:ind w:right="1458"/>
        <w:jc w:val="both"/>
        <w:outlineLvl w:val="0"/>
        <w:rPr>
          <w:rFonts w:ascii="Arial" w:eastAsia="Arial Unicode MS" w:hAnsi="Arial" w:cs="Arial"/>
          <w:lang w:val="en-US" w:eastAsia="ar-SA"/>
        </w:rPr>
      </w:pPr>
      <w:r>
        <w:rPr>
          <w:rFonts w:ascii="Arial" w:eastAsia="Arial Unicode MS" w:hAnsi="Arial" w:cs="Arial"/>
          <w:lang w:val="en-US" w:eastAsia="ar-SA"/>
        </w:rPr>
        <w:t>Eje: Cultura popular</w:t>
      </w:r>
    </w:p>
    <w:p w:rsidR="005B3F42" w:rsidRPr="0034078E" w:rsidRDefault="005B3F42" w:rsidP="005B3F42">
      <w:pPr>
        <w:spacing w:line="360" w:lineRule="auto"/>
        <w:ind w:left="630" w:right="1458"/>
        <w:jc w:val="both"/>
        <w:rPr>
          <w:rFonts w:ascii="Arial" w:eastAsia="Arial Unicode MS" w:hAnsi="Arial" w:cs="Arial"/>
          <w:lang w:val="en-US" w:eastAsia="ar-SA"/>
        </w:rPr>
      </w:pPr>
    </w:p>
    <w:p w:rsidR="005B3F42" w:rsidRPr="0034078E" w:rsidRDefault="00EF6F9F" w:rsidP="005B3F42">
      <w:pPr>
        <w:pBdr>
          <w:top w:val="single" w:sz="4" w:space="1" w:color="auto"/>
          <w:left w:val="single" w:sz="4" w:space="4" w:color="auto"/>
          <w:bottom w:val="single" w:sz="4" w:space="1" w:color="auto"/>
          <w:right w:val="single" w:sz="4" w:space="4" w:color="auto"/>
        </w:pBdr>
        <w:spacing w:line="360" w:lineRule="auto"/>
        <w:ind w:right="-64"/>
        <w:jc w:val="both"/>
        <w:rPr>
          <w:rFonts w:ascii="Arial" w:eastAsia="Arial Unicode MS" w:hAnsi="Arial" w:cs="Arial"/>
          <w:lang w:val="en-US" w:eastAsia="ar-SA"/>
        </w:rPr>
      </w:pPr>
      <w:r>
        <w:rPr>
          <w:rFonts w:ascii="Arial" w:eastAsia="Arial Unicode MS" w:hAnsi="Arial" w:cs="Arial"/>
          <w:lang w:val="en-US" w:eastAsia="ar-SA"/>
        </w:rPr>
        <w:t>RESUMEN. INTRODUCCION. DESARROLLO:</w:t>
      </w:r>
      <w:r w:rsidR="0028484F">
        <w:rPr>
          <w:rFonts w:ascii="Arial" w:eastAsia="Arial Unicode MS" w:hAnsi="Arial" w:cs="Arial"/>
          <w:lang w:val="en-US" w:eastAsia="ar-SA"/>
        </w:rPr>
        <w:t xml:space="preserve"> </w:t>
      </w:r>
      <w:r w:rsidR="0003341F">
        <w:rPr>
          <w:rFonts w:ascii="Arial" w:eastAsia="Arial Unicode MS" w:hAnsi="Arial" w:cs="Arial"/>
          <w:lang w:val="en-US" w:eastAsia="ar-SA"/>
        </w:rPr>
        <w:t>Buenos Aires y su divisió</w:t>
      </w:r>
      <w:r w:rsidR="00027FE4">
        <w:rPr>
          <w:rFonts w:ascii="Arial" w:eastAsia="Arial Unicode MS" w:hAnsi="Arial" w:cs="Arial"/>
          <w:lang w:val="en-US" w:eastAsia="ar-SA"/>
        </w:rPr>
        <w:t>n</w:t>
      </w:r>
      <w:r w:rsidR="0003341F">
        <w:rPr>
          <w:rFonts w:ascii="Arial" w:eastAsia="Arial Unicode MS" w:hAnsi="Arial" w:cs="Arial"/>
          <w:lang w:val="en-US" w:eastAsia="ar-SA"/>
        </w:rPr>
        <w:t xml:space="preserve"> política </w:t>
      </w:r>
      <w:r w:rsidR="000E5254">
        <w:rPr>
          <w:rFonts w:ascii="Arial" w:eastAsia="Arial Unicode MS" w:hAnsi="Arial" w:cs="Arial"/>
          <w:lang w:val="en-US" w:eastAsia="ar-SA"/>
        </w:rPr>
        <w:t>–</w:t>
      </w:r>
      <w:r w:rsidR="0003341F">
        <w:rPr>
          <w:rFonts w:ascii="Arial" w:eastAsia="Arial Unicode MS" w:hAnsi="Arial" w:cs="Arial"/>
          <w:lang w:val="en-US" w:eastAsia="ar-SA"/>
        </w:rPr>
        <w:t xml:space="preserve"> </w:t>
      </w:r>
      <w:r w:rsidR="000E5254">
        <w:rPr>
          <w:rFonts w:ascii="Arial" w:eastAsia="Arial Unicode MS" w:hAnsi="Arial" w:cs="Arial"/>
          <w:lang w:val="en-US" w:eastAsia="ar-SA"/>
        </w:rPr>
        <w:t xml:space="preserve">Buenos Aires y su población - </w:t>
      </w:r>
      <w:r w:rsidR="0003341F">
        <w:rPr>
          <w:rFonts w:ascii="Arial" w:eastAsia="Arial Unicode MS" w:hAnsi="Arial" w:cs="Arial"/>
          <w:lang w:val="en-US" w:eastAsia="ar-SA"/>
        </w:rPr>
        <w:t>E</w:t>
      </w:r>
      <w:r w:rsidR="0028484F">
        <w:rPr>
          <w:rFonts w:ascii="Arial" w:eastAsia="Arial Unicode MS" w:hAnsi="Arial" w:cs="Arial"/>
          <w:lang w:val="en-US" w:eastAsia="ar-SA"/>
        </w:rPr>
        <w:t xml:space="preserve">l </w:t>
      </w:r>
      <w:r w:rsidR="00955AEA">
        <w:rPr>
          <w:rFonts w:ascii="Arial" w:eastAsia="Arial Unicode MS" w:hAnsi="Arial" w:cs="Arial"/>
          <w:lang w:val="en-US" w:eastAsia="ar-SA"/>
        </w:rPr>
        <w:t xml:space="preserve">tango en el </w:t>
      </w:r>
      <w:proofErr w:type="gramStart"/>
      <w:r w:rsidR="0028484F">
        <w:rPr>
          <w:rFonts w:ascii="Arial" w:eastAsia="Arial Unicode MS" w:hAnsi="Arial" w:cs="Arial"/>
          <w:lang w:val="en-US" w:eastAsia="ar-SA"/>
        </w:rPr>
        <w:t>origen</w:t>
      </w:r>
      <w:proofErr w:type="gramEnd"/>
      <w:r w:rsidR="0028484F">
        <w:rPr>
          <w:rFonts w:ascii="Arial" w:eastAsia="Arial Unicode MS" w:hAnsi="Arial" w:cs="Arial"/>
          <w:lang w:val="en-US" w:eastAsia="ar-SA"/>
        </w:rPr>
        <w:t>.</w:t>
      </w:r>
      <w:r w:rsidR="00955AEA">
        <w:rPr>
          <w:rFonts w:ascii="Arial" w:eastAsia="Arial Unicode MS" w:hAnsi="Arial" w:cs="Arial"/>
          <w:lang w:val="en-US" w:eastAsia="ar-SA"/>
        </w:rPr>
        <w:t xml:space="preserve"> Primeros documentos</w:t>
      </w:r>
      <w:r w:rsidR="005968F3">
        <w:rPr>
          <w:rFonts w:ascii="Arial" w:eastAsia="Arial Unicode MS" w:hAnsi="Arial" w:cs="Arial"/>
          <w:lang w:val="en-US" w:eastAsia="ar-SA"/>
        </w:rPr>
        <w:t>: tratadistas, pioneros, payadores, recopiladores y grabaciones.</w:t>
      </w:r>
      <w:r>
        <w:rPr>
          <w:rFonts w:ascii="Arial" w:eastAsia="Arial Unicode MS" w:hAnsi="Arial" w:cs="Arial"/>
          <w:lang w:val="en-US" w:eastAsia="ar-SA"/>
        </w:rPr>
        <w:t xml:space="preserve"> </w:t>
      </w:r>
      <w:proofErr w:type="gramStart"/>
      <w:r w:rsidR="005968F3">
        <w:rPr>
          <w:rFonts w:ascii="Arial" w:eastAsia="Arial Unicode MS" w:hAnsi="Arial" w:cs="Arial"/>
          <w:lang w:val="en-US" w:eastAsia="ar-SA"/>
        </w:rPr>
        <w:t xml:space="preserve">Difusión del </w:t>
      </w:r>
      <w:r w:rsidR="000E5254">
        <w:rPr>
          <w:rFonts w:ascii="Arial" w:eastAsia="Arial Unicode MS" w:hAnsi="Arial" w:cs="Arial"/>
          <w:lang w:val="en-US" w:eastAsia="ar-SA"/>
        </w:rPr>
        <w:t xml:space="preserve">tango - </w:t>
      </w:r>
      <w:r w:rsidR="001A23CE">
        <w:rPr>
          <w:rFonts w:ascii="Arial" w:eastAsia="Arial Unicode MS" w:hAnsi="Arial" w:cs="Arial"/>
          <w:lang w:val="en-US" w:eastAsia="ar-SA"/>
        </w:rPr>
        <w:t>El tan</w:t>
      </w:r>
      <w:r w:rsidR="005968F3">
        <w:rPr>
          <w:rFonts w:ascii="Arial" w:eastAsia="Arial Unicode MS" w:hAnsi="Arial" w:cs="Arial"/>
          <w:lang w:val="en-US" w:eastAsia="ar-SA"/>
        </w:rPr>
        <w:t>go en el circo y en el teatro -</w:t>
      </w:r>
      <w:r w:rsidR="00B718F4">
        <w:rPr>
          <w:rFonts w:ascii="Arial" w:eastAsia="Arial Unicode MS" w:hAnsi="Arial" w:cs="Arial"/>
          <w:lang w:val="en-US" w:eastAsia="ar-SA"/>
        </w:rPr>
        <w:t xml:space="preserve"> CONCLUSIÓN.</w:t>
      </w:r>
      <w:proofErr w:type="gramEnd"/>
      <w:r w:rsidR="00B718F4">
        <w:rPr>
          <w:rFonts w:ascii="Arial" w:eastAsia="Arial Unicode MS" w:hAnsi="Arial" w:cs="Arial"/>
          <w:lang w:val="en-US" w:eastAsia="ar-SA"/>
        </w:rPr>
        <w:t xml:space="preserve"> BIBLIOGRAFÍ</w:t>
      </w:r>
      <w:r w:rsidR="000E5254">
        <w:rPr>
          <w:rFonts w:ascii="Arial" w:eastAsia="Arial Unicode MS" w:hAnsi="Arial" w:cs="Arial"/>
          <w:lang w:val="en-US" w:eastAsia="ar-SA"/>
        </w:rPr>
        <w:t>A. ANEXO</w:t>
      </w:r>
    </w:p>
    <w:p w:rsidR="005B3F42" w:rsidRDefault="005B3F42" w:rsidP="005B3F42">
      <w:pPr>
        <w:spacing w:line="360" w:lineRule="auto"/>
        <w:ind w:left="630" w:right="-64"/>
        <w:jc w:val="both"/>
        <w:rPr>
          <w:rFonts w:ascii="Arial" w:eastAsia="Arial Unicode MS" w:hAnsi="Arial" w:cs="Arial"/>
          <w:lang w:val="en-US" w:eastAsia="ar-SA"/>
        </w:rPr>
      </w:pPr>
    </w:p>
    <w:p w:rsidR="00D41456" w:rsidRDefault="00D41456" w:rsidP="0034078E">
      <w:pPr>
        <w:spacing w:line="360" w:lineRule="auto"/>
        <w:ind w:right="1458"/>
        <w:jc w:val="both"/>
        <w:rPr>
          <w:rFonts w:ascii="Arial" w:eastAsia="Arial Unicode MS" w:hAnsi="Arial" w:cs="Arial"/>
          <w:lang w:val="en-US" w:eastAsia="ar-SA"/>
        </w:rPr>
      </w:pPr>
    </w:p>
    <w:p w:rsidR="00D41456" w:rsidRPr="003A0B11" w:rsidRDefault="00D41456" w:rsidP="00955AEA">
      <w:pPr>
        <w:spacing w:line="360" w:lineRule="auto"/>
        <w:ind w:right="1458"/>
        <w:jc w:val="both"/>
        <w:outlineLvl w:val="0"/>
        <w:rPr>
          <w:rFonts w:ascii="Arial" w:eastAsia="Arial Unicode MS" w:hAnsi="Arial" w:cs="Arial"/>
          <w:u w:val="single"/>
          <w:lang w:val="en-US" w:eastAsia="ar-SA"/>
        </w:rPr>
      </w:pPr>
      <w:r w:rsidRPr="003A0B11">
        <w:rPr>
          <w:rFonts w:ascii="Arial" w:eastAsia="Arial Unicode MS" w:hAnsi="Arial" w:cs="Arial"/>
          <w:u w:val="single"/>
          <w:lang w:val="en-US" w:eastAsia="ar-SA"/>
        </w:rPr>
        <w:t>RESUMEN:</w:t>
      </w:r>
    </w:p>
    <w:p w:rsidR="00BA611D" w:rsidRDefault="005B3F42" w:rsidP="005B3F42">
      <w:pPr>
        <w:spacing w:line="360" w:lineRule="auto"/>
        <w:ind w:right="78"/>
        <w:jc w:val="both"/>
        <w:rPr>
          <w:rFonts w:ascii="Arial" w:eastAsia="Arial Unicode MS" w:hAnsi="Arial" w:cs="Arial"/>
          <w:lang w:val="en-US" w:eastAsia="ar-SA"/>
        </w:rPr>
      </w:pPr>
      <w:r>
        <w:rPr>
          <w:rFonts w:ascii="Arial" w:eastAsia="Arial Unicode MS" w:hAnsi="Arial" w:cs="Arial"/>
          <w:lang w:val="en-US" w:eastAsia="ar-SA"/>
        </w:rPr>
        <w:t xml:space="preserve">El tango, </w:t>
      </w:r>
      <w:proofErr w:type="gramStart"/>
      <w:r>
        <w:rPr>
          <w:rFonts w:ascii="Arial" w:eastAsia="Arial Unicode MS" w:hAnsi="Arial" w:cs="Arial"/>
          <w:lang w:val="en-US" w:eastAsia="ar-SA"/>
        </w:rPr>
        <w:t>ese</w:t>
      </w:r>
      <w:proofErr w:type="gramEnd"/>
      <w:r>
        <w:rPr>
          <w:rFonts w:ascii="Arial" w:eastAsia="Arial Unicode MS" w:hAnsi="Arial" w:cs="Arial"/>
          <w:lang w:val="en-US" w:eastAsia="ar-SA"/>
        </w:rPr>
        <w:t xml:space="preserve"> fenó</w:t>
      </w:r>
      <w:r w:rsidR="00957BD6">
        <w:rPr>
          <w:rFonts w:ascii="Arial" w:eastAsia="Arial Unicode MS" w:hAnsi="Arial" w:cs="Arial"/>
          <w:lang w:val="en-US" w:eastAsia="ar-SA"/>
        </w:rPr>
        <w:t>meno cultural rioplatense</w:t>
      </w:r>
      <w:r w:rsidR="00B92A5F">
        <w:rPr>
          <w:rFonts w:ascii="Arial" w:eastAsia="Arial Unicode MS" w:hAnsi="Arial" w:cs="Arial"/>
          <w:lang w:val="en-US" w:eastAsia="ar-SA"/>
        </w:rPr>
        <w:t xml:space="preserve"> reconocido por la Unesco como Patrimonio Cultural Inmaterial</w:t>
      </w:r>
      <w:r w:rsidR="00957BD6">
        <w:rPr>
          <w:rFonts w:ascii="Arial" w:eastAsia="Arial Unicode MS" w:hAnsi="Arial" w:cs="Arial"/>
          <w:lang w:val="en-US" w:eastAsia="ar-SA"/>
        </w:rPr>
        <w:t xml:space="preserve">, </w:t>
      </w:r>
      <w:r w:rsidR="00F83B94">
        <w:rPr>
          <w:rFonts w:ascii="Arial" w:eastAsia="Arial Unicode MS" w:hAnsi="Arial" w:cs="Arial"/>
          <w:lang w:val="en-US" w:eastAsia="ar-SA"/>
        </w:rPr>
        <w:t xml:space="preserve">tiene cuna </w:t>
      </w:r>
      <w:r w:rsidR="00BA611D">
        <w:rPr>
          <w:rFonts w:ascii="Arial" w:eastAsia="Arial Unicode MS" w:hAnsi="Arial" w:cs="Arial"/>
          <w:lang w:val="en-US" w:eastAsia="ar-SA"/>
        </w:rPr>
        <w:t>bonaerense</w:t>
      </w:r>
      <w:r w:rsidR="00B92A5F">
        <w:rPr>
          <w:rFonts w:ascii="Arial" w:eastAsia="Arial Unicode MS" w:hAnsi="Arial" w:cs="Arial"/>
          <w:lang w:val="en-US" w:eastAsia="ar-SA"/>
        </w:rPr>
        <w:t>. Este hecho,</w:t>
      </w:r>
      <w:r w:rsidR="00957BD6">
        <w:rPr>
          <w:rFonts w:ascii="Arial" w:eastAsia="Arial Unicode MS" w:hAnsi="Arial" w:cs="Arial"/>
          <w:lang w:val="en-US" w:eastAsia="ar-SA"/>
        </w:rPr>
        <w:t xml:space="preserve"> </w:t>
      </w:r>
      <w:proofErr w:type="gramStart"/>
      <w:r w:rsidR="00D41456">
        <w:rPr>
          <w:rFonts w:ascii="Arial" w:eastAsia="Arial Unicode MS" w:hAnsi="Arial" w:cs="Arial"/>
          <w:lang w:val="en-US" w:eastAsia="ar-SA"/>
        </w:rPr>
        <w:t>asi</w:t>
      </w:r>
      <w:proofErr w:type="gramEnd"/>
      <w:r w:rsidR="00D41456">
        <w:rPr>
          <w:rFonts w:ascii="Arial" w:eastAsia="Arial Unicode MS" w:hAnsi="Arial" w:cs="Arial"/>
          <w:lang w:val="en-US" w:eastAsia="ar-SA"/>
        </w:rPr>
        <w:t xml:space="preserve"> como la </w:t>
      </w:r>
      <w:r>
        <w:rPr>
          <w:rFonts w:ascii="Arial" w:eastAsia="Arial Unicode MS" w:hAnsi="Arial" w:cs="Arial"/>
          <w:lang w:val="en-US" w:eastAsia="ar-SA"/>
        </w:rPr>
        <w:t>participació</w:t>
      </w:r>
      <w:r w:rsidR="00957BD6">
        <w:rPr>
          <w:rFonts w:ascii="Arial" w:eastAsia="Arial Unicode MS" w:hAnsi="Arial" w:cs="Arial"/>
          <w:lang w:val="en-US" w:eastAsia="ar-SA"/>
        </w:rPr>
        <w:t>n de sus habitantes en su g</w:t>
      </w:r>
      <w:r>
        <w:rPr>
          <w:rFonts w:ascii="Arial" w:eastAsia="Arial Unicode MS" w:hAnsi="Arial" w:cs="Arial"/>
          <w:lang w:val="en-US" w:eastAsia="ar-SA"/>
        </w:rPr>
        <w:t>estación y evolució</w:t>
      </w:r>
      <w:r w:rsidR="00B92A5F">
        <w:rPr>
          <w:rFonts w:ascii="Arial" w:eastAsia="Arial Unicode MS" w:hAnsi="Arial" w:cs="Arial"/>
          <w:lang w:val="en-US" w:eastAsia="ar-SA"/>
        </w:rPr>
        <w:t>n, permanece</w:t>
      </w:r>
      <w:r w:rsidR="00957BD6">
        <w:rPr>
          <w:rFonts w:ascii="Arial" w:eastAsia="Arial Unicode MS" w:hAnsi="Arial" w:cs="Arial"/>
          <w:lang w:val="en-US" w:eastAsia="ar-SA"/>
        </w:rPr>
        <w:t xml:space="preserve"> </w:t>
      </w:r>
      <w:r w:rsidR="00B92A5F">
        <w:rPr>
          <w:rFonts w:ascii="Arial" w:eastAsia="Arial Unicode MS" w:hAnsi="Arial" w:cs="Arial"/>
          <w:lang w:val="en-US" w:eastAsia="ar-SA"/>
        </w:rPr>
        <w:t xml:space="preserve">hasta </w:t>
      </w:r>
      <w:r w:rsidR="00957BD6">
        <w:rPr>
          <w:rFonts w:ascii="Arial" w:eastAsia="Arial Unicode MS" w:hAnsi="Arial" w:cs="Arial"/>
          <w:lang w:val="en-US" w:eastAsia="ar-SA"/>
        </w:rPr>
        <w:t>hoy</w:t>
      </w:r>
      <w:r w:rsidR="00B92A5F">
        <w:rPr>
          <w:rFonts w:ascii="Arial" w:eastAsia="Arial Unicode MS" w:hAnsi="Arial" w:cs="Arial"/>
          <w:lang w:val="en-US" w:eastAsia="ar-SA"/>
        </w:rPr>
        <w:t xml:space="preserve"> invisibilizado</w:t>
      </w:r>
      <w:r w:rsidR="00BA611D">
        <w:rPr>
          <w:rFonts w:ascii="Arial" w:eastAsia="Arial Unicode MS" w:hAnsi="Arial" w:cs="Arial"/>
          <w:lang w:val="en-US" w:eastAsia="ar-SA"/>
        </w:rPr>
        <w:t xml:space="preserve"> y por lo tanto, </w:t>
      </w:r>
      <w:r w:rsidR="00A347D0">
        <w:rPr>
          <w:rFonts w:ascii="Arial" w:eastAsia="Arial Unicode MS" w:hAnsi="Arial" w:cs="Arial"/>
          <w:lang w:val="en-US" w:eastAsia="ar-SA"/>
        </w:rPr>
        <w:t>no forma parte de la construcció</w:t>
      </w:r>
      <w:r w:rsidR="00BA611D">
        <w:rPr>
          <w:rFonts w:ascii="Arial" w:eastAsia="Arial Unicode MS" w:hAnsi="Arial" w:cs="Arial"/>
          <w:lang w:val="en-US" w:eastAsia="ar-SA"/>
        </w:rPr>
        <w:t>n identitaria de los bonaerenses</w:t>
      </w:r>
      <w:r w:rsidR="00957BD6">
        <w:rPr>
          <w:rFonts w:ascii="Arial" w:eastAsia="Arial Unicode MS" w:hAnsi="Arial" w:cs="Arial"/>
          <w:lang w:val="en-US" w:eastAsia="ar-SA"/>
        </w:rPr>
        <w:t>.</w:t>
      </w:r>
      <w:r w:rsidR="00F83B94">
        <w:rPr>
          <w:rFonts w:ascii="Arial" w:eastAsia="Arial Unicode MS" w:hAnsi="Arial" w:cs="Arial"/>
          <w:lang w:val="en-US" w:eastAsia="ar-SA"/>
        </w:rPr>
        <w:t xml:space="preserve"> </w:t>
      </w:r>
    </w:p>
    <w:p w:rsidR="00D41456" w:rsidRDefault="00BA611D" w:rsidP="005B3F42">
      <w:pPr>
        <w:spacing w:line="360" w:lineRule="auto"/>
        <w:ind w:right="78"/>
        <w:jc w:val="both"/>
        <w:rPr>
          <w:rFonts w:ascii="Arial" w:eastAsia="Arial Unicode MS" w:hAnsi="Arial" w:cs="Arial"/>
          <w:lang w:val="en-US" w:eastAsia="ar-SA"/>
        </w:rPr>
      </w:pPr>
      <w:r>
        <w:rPr>
          <w:rFonts w:ascii="Arial" w:eastAsia="Arial Unicode MS" w:hAnsi="Arial" w:cs="Arial"/>
          <w:lang w:val="en-US" w:eastAsia="ar-SA"/>
        </w:rPr>
        <w:t>Este trabajo fundamenta el rol que le cupo a la Provincia</w:t>
      </w:r>
      <w:r w:rsidR="005B5CE8">
        <w:rPr>
          <w:rFonts w:ascii="Arial" w:eastAsia="Arial Unicode MS" w:hAnsi="Arial" w:cs="Arial"/>
          <w:lang w:val="en-US" w:eastAsia="ar-SA"/>
        </w:rPr>
        <w:t xml:space="preserve"> de Buenos Aires en tanto ámbito de gestación y espacio que enmarcó</w:t>
      </w:r>
      <w:r>
        <w:rPr>
          <w:rFonts w:ascii="Arial" w:eastAsia="Arial Unicode MS" w:hAnsi="Arial" w:cs="Arial"/>
          <w:lang w:val="en-US" w:eastAsia="ar-SA"/>
        </w:rPr>
        <w:t xml:space="preserve"> parte de su desarrollo</w:t>
      </w:r>
      <w:r w:rsidR="009D2659">
        <w:rPr>
          <w:rFonts w:ascii="Arial" w:eastAsia="Arial Unicode MS" w:hAnsi="Arial" w:cs="Arial"/>
          <w:lang w:val="en-US" w:eastAsia="ar-SA"/>
        </w:rPr>
        <w:t>.</w:t>
      </w:r>
    </w:p>
    <w:p w:rsidR="003A0B11" w:rsidRDefault="003A0B11" w:rsidP="00D41456">
      <w:pPr>
        <w:widowControl w:val="0"/>
        <w:autoSpaceDE w:val="0"/>
        <w:autoSpaceDN w:val="0"/>
        <w:adjustRightInd w:val="0"/>
        <w:spacing w:after="120" w:line="360" w:lineRule="auto"/>
        <w:jc w:val="both"/>
        <w:rPr>
          <w:rFonts w:ascii="Arial" w:hAnsi="Arial" w:cs="Arial"/>
          <w:u w:val="single"/>
          <w:lang w:val="en-US"/>
        </w:rPr>
      </w:pPr>
    </w:p>
    <w:p w:rsidR="003A0B11" w:rsidRPr="003A0B11" w:rsidRDefault="003A0B11" w:rsidP="00D41456">
      <w:pPr>
        <w:widowControl w:val="0"/>
        <w:autoSpaceDE w:val="0"/>
        <w:autoSpaceDN w:val="0"/>
        <w:adjustRightInd w:val="0"/>
        <w:spacing w:after="120" w:line="360" w:lineRule="auto"/>
        <w:jc w:val="both"/>
        <w:rPr>
          <w:rFonts w:ascii="Arial" w:hAnsi="Arial" w:cs="Arial"/>
          <w:lang w:val="en-US"/>
        </w:rPr>
      </w:pPr>
      <w:r>
        <w:rPr>
          <w:rFonts w:ascii="Arial" w:hAnsi="Arial" w:cs="Arial"/>
          <w:u w:val="single"/>
          <w:lang w:val="en-US"/>
        </w:rPr>
        <w:t xml:space="preserve">PALABRAS CLAVE: </w:t>
      </w:r>
      <w:r w:rsidRPr="003A0B11">
        <w:rPr>
          <w:rFonts w:ascii="Arial" w:hAnsi="Arial" w:cs="Arial"/>
          <w:lang w:val="en-US"/>
        </w:rPr>
        <w:t>Tango</w:t>
      </w:r>
      <w:r>
        <w:rPr>
          <w:rFonts w:ascii="Arial" w:hAnsi="Arial" w:cs="Arial"/>
          <w:lang w:val="en-US"/>
        </w:rPr>
        <w:t xml:space="preserve"> – Provincia de Buenos Aires </w:t>
      </w:r>
      <w:r w:rsidR="005B3F42">
        <w:rPr>
          <w:rFonts w:ascii="Arial" w:hAnsi="Arial" w:cs="Arial"/>
          <w:lang w:val="en-US"/>
        </w:rPr>
        <w:t>–</w:t>
      </w:r>
      <w:r>
        <w:rPr>
          <w:rFonts w:ascii="Arial" w:hAnsi="Arial" w:cs="Arial"/>
          <w:lang w:val="en-US"/>
        </w:rPr>
        <w:t xml:space="preserve"> </w:t>
      </w:r>
      <w:r w:rsidR="005B3F42">
        <w:rPr>
          <w:rFonts w:ascii="Arial" w:hAnsi="Arial" w:cs="Arial"/>
          <w:lang w:val="en-US"/>
        </w:rPr>
        <w:t xml:space="preserve">Historia – Origen </w:t>
      </w:r>
      <w:r w:rsidR="009D2659">
        <w:rPr>
          <w:rFonts w:ascii="Arial" w:hAnsi="Arial" w:cs="Arial"/>
          <w:lang w:val="en-US"/>
        </w:rPr>
        <w:t>–</w:t>
      </w:r>
      <w:r w:rsidR="007E0BE8">
        <w:rPr>
          <w:rFonts w:ascii="Arial" w:hAnsi="Arial" w:cs="Arial"/>
          <w:lang w:val="en-US"/>
        </w:rPr>
        <w:t xml:space="preserve"> Identidad</w:t>
      </w:r>
      <w:r w:rsidR="009D2659">
        <w:rPr>
          <w:rFonts w:ascii="Arial" w:hAnsi="Arial" w:cs="Arial"/>
          <w:lang w:val="en-US"/>
        </w:rPr>
        <w:t xml:space="preserve"> </w:t>
      </w:r>
      <w:r w:rsidR="00B718F4">
        <w:rPr>
          <w:rFonts w:ascii="Arial" w:hAnsi="Arial" w:cs="Arial"/>
          <w:lang w:val="en-US"/>
        </w:rPr>
        <w:t>–</w:t>
      </w:r>
      <w:r w:rsidR="009D2659">
        <w:rPr>
          <w:rFonts w:ascii="Arial" w:hAnsi="Arial" w:cs="Arial"/>
          <w:lang w:val="en-US"/>
        </w:rPr>
        <w:t xml:space="preserve"> Cultura</w:t>
      </w:r>
      <w:r w:rsidR="00B718F4">
        <w:rPr>
          <w:rFonts w:ascii="Arial" w:hAnsi="Arial" w:cs="Arial"/>
          <w:lang w:val="en-US"/>
        </w:rPr>
        <w:t xml:space="preserve"> - Patrimonio</w:t>
      </w:r>
    </w:p>
    <w:p w:rsidR="00D41456" w:rsidRPr="00D41456" w:rsidRDefault="00D41456" w:rsidP="00D41456">
      <w:pPr>
        <w:widowControl w:val="0"/>
        <w:autoSpaceDE w:val="0"/>
        <w:autoSpaceDN w:val="0"/>
        <w:adjustRightInd w:val="0"/>
        <w:spacing w:after="120" w:line="360" w:lineRule="auto"/>
        <w:jc w:val="both"/>
        <w:rPr>
          <w:rFonts w:ascii="Arial" w:hAnsi="Arial" w:cs="Arial"/>
          <w:u w:val="single"/>
          <w:lang w:val="en-US"/>
        </w:rPr>
      </w:pPr>
    </w:p>
    <w:p w:rsidR="003A0B11" w:rsidRDefault="00B718F4" w:rsidP="00955AEA">
      <w:pPr>
        <w:widowControl w:val="0"/>
        <w:autoSpaceDE w:val="0"/>
        <w:autoSpaceDN w:val="0"/>
        <w:adjustRightInd w:val="0"/>
        <w:spacing w:line="360" w:lineRule="auto"/>
        <w:jc w:val="both"/>
        <w:outlineLvl w:val="0"/>
        <w:rPr>
          <w:rFonts w:ascii="Arial" w:hAnsi="Arial" w:cs="Arial"/>
          <w:u w:val="single"/>
          <w:lang w:val="en-US"/>
        </w:rPr>
      </w:pPr>
      <w:r>
        <w:rPr>
          <w:rFonts w:ascii="Arial" w:hAnsi="Arial" w:cs="Arial"/>
          <w:u w:val="single"/>
          <w:lang w:val="en-US"/>
        </w:rPr>
        <w:t>INTRODUCCIÓ</w:t>
      </w:r>
      <w:r w:rsidR="003A0B11">
        <w:rPr>
          <w:rFonts w:ascii="Arial" w:hAnsi="Arial" w:cs="Arial"/>
          <w:u w:val="single"/>
          <w:lang w:val="en-US"/>
        </w:rPr>
        <w:t>N</w:t>
      </w:r>
      <w:r w:rsidR="005B3F42">
        <w:rPr>
          <w:rFonts w:ascii="Arial" w:hAnsi="Arial" w:cs="Arial"/>
          <w:u w:val="single"/>
          <w:lang w:val="en-US"/>
        </w:rPr>
        <w:t>:</w:t>
      </w:r>
    </w:p>
    <w:p w:rsidR="003A0B11" w:rsidRDefault="003A0B11" w:rsidP="00D41456">
      <w:pPr>
        <w:widowControl w:val="0"/>
        <w:autoSpaceDE w:val="0"/>
        <w:autoSpaceDN w:val="0"/>
        <w:adjustRightInd w:val="0"/>
        <w:spacing w:line="360" w:lineRule="auto"/>
        <w:jc w:val="both"/>
        <w:rPr>
          <w:rFonts w:ascii="Arial" w:hAnsi="Arial" w:cs="Arial"/>
          <w:u w:val="single"/>
          <w:lang w:val="en-US"/>
        </w:rPr>
      </w:pPr>
    </w:p>
    <w:p w:rsidR="00C540E5" w:rsidRDefault="009D2659" w:rsidP="00C540E5">
      <w:pPr>
        <w:widowControl w:val="0"/>
        <w:autoSpaceDE w:val="0"/>
        <w:autoSpaceDN w:val="0"/>
        <w:adjustRightInd w:val="0"/>
        <w:spacing w:line="360" w:lineRule="auto"/>
        <w:jc w:val="both"/>
        <w:rPr>
          <w:rFonts w:ascii="Arial" w:hAnsi="Arial" w:cs="Arial"/>
          <w:lang w:val="en-US"/>
        </w:rPr>
      </w:pPr>
      <w:proofErr w:type="gramStart"/>
      <w:r>
        <w:rPr>
          <w:rFonts w:ascii="Arial" w:hAnsi="Arial" w:cs="Arial"/>
          <w:lang w:val="en-US"/>
        </w:rPr>
        <w:t xml:space="preserve">El tango es parte del patrimonio cultural inmaterial bonaerense, </w:t>
      </w:r>
      <w:r w:rsidR="00027FE4">
        <w:rPr>
          <w:rFonts w:ascii="Arial" w:hAnsi="Arial" w:cs="Arial"/>
          <w:lang w:val="en-US"/>
        </w:rPr>
        <w:t>no obstante, e</w:t>
      </w:r>
      <w:r>
        <w:rPr>
          <w:rFonts w:ascii="Arial" w:hAnsi="Arial" w:cs="Arial"/>
          <w:lang w:val="en-US"/>
        </w:rPr>
        <w:t xml:space="preserve">l </w:t>
      </w:r>
      <w:r w:rsidR="00630557">
        <w:rPr>
          <w:rFonts w:ascii="Arial" w:hAnsi="Arial" w:cs="Arial"/>
          <w:lang w:val="en-US"/>
        </w:rPr>
        <w:t>fenó</w:t>
      </w:r>
      <w:r w:rsidR="00B74343">
        <w:rPr>
          <w:rFonts w:ascii="Arial" w:hAnsi="Arial" w:cs="Arial"/>
          <w:lang w:val="en-US"/>
        </w:rPr>
        <w:t>meno</w:t>
      </w:r>
      <w:r w:rsidR="007E0BE8">
        <w:rPr>
          <w:rFonts w:ascii="Arial" w:hAnsi="Arial" w:cs="Arial"/>
          <w:lang w:val="en-US"/>
        </w:rPr>
        <w:t xml:space="preserve"> se encuentra</w:t>
      </w:r>
      <w:r w:rsidR="00D41456" w:rsidRPr="00D41456">
        <w:rPr>
          <w:rFonts w:ascii="Arial" w:hAnsi="Arial" w:cs="Arial"/>
          <w:lang w:val="en-US"/>
        </w:rPr>
        <w:t xml:space="preserve"> invisibilizado y carente de la significación merecida.</w:t>
      </w:r>
      <w:proofErr w:type="gramEnd"/>
      <w:r w:rsidR="00C540E5">
        <w:rPr>
          <w:rFonts w:ascii="Arial" w:hAnsi="Arial" w:cs="Arial"/>
          <w:lang w:val="en-US"/>
        </w:rPr>
        <w:t xml:space="preserve"> </w:t>
      </w:r>
    </w:p>
    <w:p w:rsidR="00C540E5" w:rsidRDefault="00C540E5" w:rsidP="00D41456">
      <w:pPr>
        <w:widowControl w:val="0"/>
        <w:autoSpaceDE w:val="0"/>
        <w:autoSpaceDN w:val="0"/>
        <w:adjustRightInd w:val="0"/>
        <w:spacing w:line="360" w:lineRule="auto"/>
        <w:jc w:val="both"/>
        <w:rPr>
          <w:rFonts w:ascii="Arial" w:hAnsi="Arial" w:cs="Arial"/>
          <w:lang w:val="en-US"/>
        </w:rPr>
      </w:pPr>
      <w:r>
        <w:rPr>
          <w:rFonts w:ascii="Arial" w:hAnsi="Arial" w:cs="Times"/>
          <w:lang w:val="en-US"/>
        </w:rPr>
        <w:t xml:space="preserve">Aunque su </w:t>
      </w:r>
      <w:proofErr w:type="gramStart"/>
      <w:r>
        <w:rPr>
          <w:rFonts w:ascii="Arial" w:hAnsi="Arial" w:cs="Times"/>
          <w:lang w:val="en-US"/>
        </w:rPr>
        <w:t>origen</w:t>
      </w:r>
      <w:proofErr w:type="gramEnd"/>
      <w:r>
        <w:rPr>
          <w:rFonts w:ascii="Arial" w:hAnsi="Arial" w:cs="Times"/>
          <w:lang w:val="en-US"/>
        </w:rPr>
        <w:t xml:space="preserve"> está impu</w:t>
      </w:r>
      <w:r w:rsidRPr="00D41456">
        <w:rPr>
          <w:rFonts w:ascii="Arial" w:hAnsi="Arial" w:cs="Times"/>
          <w:lang w:val="en-US"/>
        </w:rPr>
        <w:t>tado a una clase social</w:t>
      </w:r>
      <w:r>
        <w:rPr>
          <w:rFonts w:ascii="Arial" w:hAnsi="Arial" w:cs="Times"/>
          <w:lang w:val="en-US"/>
        </w:rPr>
        <w:t xml:space="preserve"> determinada</w:t>
      </w:r>
      <w:r w:rsidRPr="00D41456">
        <w:rPr>
          <w:rFonts w:ascii="Arial" w:hAnsi="Arial" w:cs="Times"/>
          <w:lang w:val="en-US"/>
        </w:rPr>
        <w:t xml:space="preserve">, </w:t>
      </w:r>
      <w:r>
        <w:rPr>
          <w:rFonts w:ascii="Arial" w:hAnsi="Arial" w:cs="Times"/>
          <w:lang w:val="en-US"/>
        </w:rPr>
        <w:t xml:space="preserve">el tango </w:t>
      </w:r>
      <w:r w:rsidRPr="00D41456">
        <w:rPr>
          <w:rFonts w:ascii="Arial" w:hAnsi="Arial" w:cs="Times"/>
          <w:lang w:val="en-US"/>
        </w:rPr>
        <w:t xml:space="preserve">es parte de la cultura popular </w:t>
      </w:r>
      <w:r>
        <w:rPr>
          <w:rFonts w:ascii="Arial" w:hAnsi="Arial" w:cs="Times"/>
          <w:lang w:val="en-US"/>
        </w:rPr>
        <w:t>y producto de</w:t>
      </w:r>
      <w:r w:rsidR="00B74343">
        <w:rPr>
          <w:rFonts w:ascii="Arial" w:hAnsi="Arial" w:cs="Times"/>
          <w:lang w:val="en-US"/>
        </w:rPr>
        <w:t xml:space="preserve"> la sociedad local. R</w:t>
      </w:r>
      <w:r>
        <w:rPr>
          <w:rFonts w:ascii="Arial" w:hAnsi="Arial" w:cs="Arial"/>
          <w:lang w:val="en-US"/>
        </w:rPr>
        <w:t>esulta curioso que esté au</w:t>
      </w:r>
      <w:r w:rsidR="00D74FB5">
        <w:rPr>
          <w:rFonts w:ascii="Arial" w:hAnsi="Arial" w:cs="Arial"/>
          <w:lang w:val="en-US"/>
        </w:rPr>
        <w:t>sente en la construcció</w:t>
      </w:r>
      <w:r>
        <w:rPr>
          <w:rFonts w:ascii="Arial" w:hAnsi="Arial" w:cs="Arial"/>
          <w:lang w:val="en-US"/>
        </w:rPr>
        <w:t xml:space="preserve">n de nuestro imaginario musical </w:t>
      </w:r>
      <w:r w:rsidR="00D74FB5">
        <w:rPr>
          <w:rFonts w:ascii="Arial" w:hAnsi="Arial" w:cs="Arial"/>
          <w:lang w:val="en-US"/>
        </w:rPr>
        <w:t xml:space="preserve">colectivo, siendo que existen otros </w:t>
      </w:r>
      <w:r w:rsidR="007E0BE8">
        <w:rPr>
          <w:rFonts w:ascii="Arial" w:hAnsi="Arial" w:cs="Arial"/>
          <w:lang w:val="en-US"/>
        </w:rPr>
        <w:t>gé</w:t>
      </w:r>
      <w:r w:rsidR="00D41456" w:rsidRPr="00D41456">
        <w:rPr>
          <w:rFonts w:ascii="Arial" w:hAnsi="Arial" w:cs="Arial"/>
          <w:lang w:val="en-US"/>
        </w:rPr>
        <w:t>ner</w:t>
      </w:r>
      <w:r w:rsidR="00D74FB5">
        <w:rPr>
          <w:rFonts w:ascii="Arial" w:hAnsi="Arial" w:cs="Arial"/>
          <w:lang w:val="en-US"/>
        </w:rPr>
        <w:t>os foklórico</w:t>
      </w:r>
      <w:r w:rsidR="000D2FFB">
        <w:rPr>
          <w:rFonts w:ascii="Arial" w:hAnsi="Arial" w:cs="Arial"/>
          <w:lang w:val="en-US"/>
        </w:rPr>
        <w:t>s</w:t>
      </w:r>
      <w:r w:rsidR="00F43ADC">
        <w:rPr>
          <w:rFonts w:ascii="Arial" w:hAnsi="Arial" w:cs="Arial"/>
          <w:lang w:val="en-US"/>
        </w:rPr>
        <w:t>, independientemente de su valía</w:t>
      </w:r>
      <w:r w:rsidR="00B74343">
        <w:rPr>
          <w:rFonts w:ascii="Arial" w:hAnsi="Arial" w:cs="Arial"/>
          <w:lang w:val="en-US"/>
        </w:rPr>
        <w:t xml:space="preserve"> </w:t>
      </w:r>
      <w:proofErr w:type="gramStart"/>
      <w:r w:rsidR="00B74343">
        <w:rPr>
          <w:rFonts w:ascii="Arial" w:hAnsi="Arial" w:cs="Arial"/>
          <w:lang w:val="en-US"/>
        </w:rPr>
        <w:t>como</w:t>
      </w:r>
      <w:proofErr w:type="gramEnd"/>
      <w:r w:rsidR="00B74343">
        <w:rPr>
          <w:rFonts w:ascii="Arial" w:hAnsi="Arial" w:cs="Arial"/>
          <w:lang w:val="en-US"/>
        </w:rPr>
        <w:t xml:space="preserve"> tradición cultural nacional</w:t>
      </w:r>
      <w:r w:rsidR="00F43ADC">
        <w:rPr>
          <w:rFonts w:ascii="Arial" w:hAnsi="Arial" w:cs="Arial"/>
          <w:lang w:val="en-US"/>
        </w:rPr>
        <w:t>,</w:t>
      </w:r>
      <w:r w:rsidR="00D74FB5">
        <w:rPr>
          <w:rFonts w:ascii="Arial" w:hAnsi="Arial" w:cs="Arial"/>
          <w:lang w:val="en-US"/>
        </w:rPr>
        <w:t xml:space="preserve"> </w:t>
      </w:r>
      <w:r w:rsidR="000D2FFB">
        <w:rPr>
          <w:rFonts w:ascii="Arial" w:hAnsi="Arial" w:cs="Arial"/>
          <w:lang w:val="en-US"/>
        </w:rPr>
        <w:t>que no procede</w:t>
      </w:r>
      <w:r w:rsidR="00D74FB5">
        <w:rPr>
          <w:rFonts w:ascii="Arial" w:hAnsi="Arial" w:cs="Arial"/>
          <w:lang w:val="en-US"/>
        </w:rPr>
        <w:t>n</w:t>
      </w:r>
      <w:r w:rsidR="00D41456" w:rsidRPr="00D41456">
        <w:rPr>
          <w:rFonts w:ascii="Arial" w:hAnsi="Arial" w:cs="Arial"/>
          <w:lang w:val="en-US"/>
        </w:rPr>
        <w:t xml:space="preserve"> de la Provincia de Buenos Aires</w:t>
      </w:r>
      <w:r w:rsidR="000D2FFB">
        <w:rPr>
          <w:rFonts w:ascii="Arial" w:hAnsi="Arial" w:cs="Arial"/>
          <w:lang w:val="en-US"/>
        </w:rPr>
        <w:t xml:space="preserve"> y sí lo integran</w:t>
      </w:r>
      <w:r w:rsidR="000D2FFB">
        <w:rPr>
          <w:rStyle w:val="FootnoteReference"/>
          <w:rFonts w:ascii="Arial" w:hAnsi="Arial" w:cs="Arial"/>
          <w:lang w:val="en-US"/>
        </w:rPr>
        <w:footnoteReference w:id="-1"/>
      </w:r>
      <w:r w:rsidR="000D2FFB">
        <w:rPr>
          <w:rFonts w:ascii="Arial" w:hAnsi="Arial" w:cs="Arial"/>
          <w:lang w:val="en-US"/>
        </w:rPr>
        <w:t xml:space="preserve">. </w:t>
      </w:r>
    </w:p>
    <w:p w:rsidR="00B74343" w:rsidRDefault="000D2FFB" w:rsidP="00ED67C3">
      <w:pPr>
        <w:widowControl w:val="0"/>
        <w:autoSpaceDE w:val="0"/>
        <w:autoSpaceDN w:val="0"/>
        <w:adjustRightInd w:val="0"/>
        <w:spacing w:line="360" w:lineRule="auto"/>
        <w:jc w:val="both"/>
        <w:rPr>
          <w:rFonts w:ascii="Arial" w:hAnsi="Arial" w:cs="Arial"/>
          <w:lang w:val="en-US"/>
        </w:rPr>
      </w:pPr>
      <w:r>
        <w:rPr>
          <w:rFonts w:ascii="Arial" w:hAnsi="Arial" w:cs="Arial"/>
          <w:lang w:val="en-US"/>
        </w:rPr>
        <w:t>Ocurre que l</w:t>
      </w:r>
      <w:r w:rsidR="005B5CE8">
        <w:rPr>
          <w:rFonts w:ascii="Arial" w:hAnsi="Arial" w:cs="Arial"/>
          <w:lang w:val="en-US"/>
        </w:rPr>
        <w:t>a tradición gauchesca primó</w:t>
      </w:r>
      <w:r w:rsidR="00D41456" w:rsidRPr="00D41456">
        <w:rPr>
          <w:rFonts w:ascii="Arial" w:hAnsi="Arial" w:cs="Arial"/>
          <w:lang w:val="en-US"/>
        </w:rPr>
        <w:t xml:space="preserve"> </w:t>
      </w:r>
      <w:r w:rsidR="00630557">
        <w:rPr>
          <w:rFonts w:ascii="Arial" w:hAnsi="Arial" w:cs="Arial"/>
          <w:lang w:val="en-US"/>
        </w:rPr>
        <w:t>entre los gé</w:t>
      </w:r>
      <w:r w:rsidR="00B74343">
        <w:rPr>
          <w:rFonts w:ascii="Arial" w:hAnsi="Arial" w:cs="Arial"/>
          <w:lang w:val="en-US"/>
        </w:rPr>
        <w:t xml:space="preserve">neros musicales populares reproducidos y encarnados en nuestro folklore </w:t>
      </w:r>
      <w:r w:rsidR="00D41456" w:rsidRPr="00D41456">
        <w:rPr>
          <w:rFonts w:ascii="Arial" w:hAnsi="Arial" w:cs="Arial"/>
          <w:lang w:val="en-US"/>
        </w:rPr>
        <w:t>s</w:t>
      </w:r>
      <w:r w:rsidR="00630557">
        <w:rPr>
          <w:rFonts w:ascii="Arial" w:hAnsi="Arial" w:cs="Arial"/>
          <w:lang w:val="en-US"/>
        </w:rPr>
        <w:t>in prestar atenció</w:t>
      </w:r>
      <w:r w:rsidR="00B74343">
        <w:rPr>
          <w:rFonts w:ascii="Arial" w:hAnsi="Arial" w:cs="Arial"/>
          <w:lang w:val="en-US"/>
        </w:rPr>
        <w:t xml:space="preserve">n </w:t>
      </w:r>
      <w:r w:rsidR="00D41456" w:rsidRPr="00D41456">
        <w:rPr>
          <w:rFonts w:ascii="Arial" w:hAnsi="Arial" w:cs="Arial"/>
          <w:lang w:val="en-US"/>
        </w:rPr>
        <w:t>a los fenómenos políticos, de poblamiento, urbanizació</w:t>
      </w:r>
      <w:r w:rsidR="00B718F4">
        <w:rPr>
          <w:rFonts w:ascii="Arial" w:hAnsi="Arial" w:cs="Arial"/>
          <w:lang w:val="en-US"/>
        </w:rPr>
        <w:t>n y desarrollo acaecidos en la p</w:t>
      </w:r>
      <w:r>
        <w:rPr>
          <w:rFonts w:ascii="Arial" w:hAnsi="Arial" w:cs="Arial"/>
          <w:lang w:val="en-US"/>
        </w:rPr>
        <w:t>rovincia,</w:t>
      </w:r>
      <w:r w:rsidR="00B74343">
        <w:rPr>
          <w:rFonts w:ascii="Arial" w:hAnsi="Arial" w:cs="Arial"/>
          <w:lang w:val="en-US"/>
        </w:rPr>
        <w:t xml:space="preserve"> que gestaron un nuevo género con </w:t>
      </w:r>
      <w:r w:rsidR="00D41456" w:rsidRPr="00D41456">
        <w:rPr>
          <w:rFonts w:ascii="Arial" w:hAnsi="Arial" w:cs="Arial"/>
          <w:lang w:val="en-US"/>
        </w:rPr>
        <w:t>apor</w:t>
      </w:r>
      <w:r w:rsidR="005B5CE8">
        <w:rPr>
          <w:rFonts w:ascii="Arial" w:hAnsi="Arial" w:cs="Arial"/>
          <w:lang w:val="en-US"/>
        </w:rPr>
        <w:t xml:space="preserve">tes criollistas </w:t>
      </w:r>
      <w:r w:rsidR="00B74343">
        <w:rPr>
          <w:rFonts w:ascii="Arial" w:hAnsi="Arial" w:cs="Arial"/>
          <w:lang w:val="en-US"/>
        </w:rPr>
        <w:t>y que se origina en</w:t>
      </w:r>
      <w:r>
        <w:rPr>
          <w:rFonts w:ascii="Arial" w:hAnsi="Arial" w:cs="Arial"/>
          <w:lang w:val="en-US"/>
        </w:rPr>
        <w:t xml:space="preserve"> el período que </w:t>
      </w:r>
      <w:r w:rsidR="00D41456" w:rsidRPr="00D41456">
        <w:rPr>
          <w:rFonts w:ascii="Arial" w:hAnsi="Arial" w:cs="Arial"/>
          <w:lang w:val="en-US"/>
        </w:rPr>
        <w:t xml:space="preserve">conocemos como el de “la organización nacional”. </w:t>
      </w:r>
    </w:p>
    <w:p w:rsidR="00DD5ECB" w:rsidRDefault="00C540E5" w:rsidP="00ED67C3">
      <w:pPr>
        <w:widowControl w:val="0"/>
        <w:autoSpaceDE w:val="0"/>
        <w:autoSpaceDN w:val="0"/>
        <w:adjustRightInd w:val="0"/>
        <w:spacing w:line="360" w:lineRule="auto"/>
        <w:jc w:val="both"/>
        <w:rPr>
          <w:rFonts w:ascii="Arial" w:hAnsi="Arial" w:cs="Times"/>
          <w:lang w:val="en-US"/>
        </w:rPr>
      </w:pPr>
      <w:r>
        <w:rPr>
          <w:rFonts w:ascii="Arial" w:hAnsi="Arial" w:cs="Arial"/>
          <w:lang w:val="en-US"/>
        </w:rPr>
        <w:t>Dicho lo cual</w:t>
      </w:r>
      <w:r w:rsidR="00B74343">
        <w:rPr>
          <w:rFonts w:ascii="Arial" w:hAnsi="Arial" w:cs="Arial"/>
          <w:lang w:val="en-US"/>
        </w:rPr>
        <w:t>,</w:t>
      </w:r>
      <w:r w:rsidR="00D41456" w:rsidRPr="00D41456">
        <w:rPr>
          <w:rFonts w:ascii="Arial" w:hAnsi="Arial" w:cs="Arial"/>
          <w:lang w:val="en-US"/>
        </w:rPr>
        <w:t xml:space="preserve"> pude afirmar</w:t>
      </w:r>
      <w:r w:rsidR="006C7458">
        <w:rPr>
          <w:rFonts w:ascii="Arial" w:hAnsi="Arial" w:cs="Arial"/>
          <w:lang w:val="en-US"/>
        </w:rPr>
        <w:t>se</w:t>
      </w:r>
      <w:r w:rsidR="00D41456" w:rsidRPr="00D41456">
        <w:rPr>
          <w:rFonts w:ascii="Arial" w:hAnsi="Arial" w:cs="Arial"/>
          <w:lang w:val="en-US"/>
        </w:rPr>
        <w:t xml:space="preserve"> que el tango</w:t>
      </w:r>
      <w:r w:rsidR="00DD5ECB">
        <w:rPr>
          <w:rFonts w:ascii="Arial" w:hAnsi="Arial" w:cs="Arial"/>
          <w:lang w:val="en-US"/>
        </w:rPr>
        <w:t xml:space="preserve"> (canto, música y baile)</w:t>
      </w:r>
      <w:r w:rsidR="00D41456" w:rsidRPr="00D41456">
        <w:rPr>
          <w:rFonts w:ascii="Arial" w:hAnsi="Arial" w:cs="Arial"/>
          <w:lang w:val="en-US"/>
        </w:rPr>
        <w:t xml:space="preserve"> </w:t>
      </w:r>
      <w:r w:rsidR="00ED67C3">
        <w:rPr>
          <w:rFonts w:ascii="Arial" w:hAnsi="Arial" w:cs="Arial"/>
          <w:lang w:val="en-US"/>
        </w:rPr>
        <w:t xml:space="preserve">se ubica </w:t>
      </w:r>
      <w:r w:rsidR="006C7458">
        <w:rPr>
          <w:rFonts w:ascii="Arial" w:hAnsi="Arial" w:cs="Times"/>
          <w:lang w:val="en-US"/>
        </w:rPr>
        <w:t>desde su cuna</w:t>
      </w:r>
      <w:r w:rsidR="00DD5ECB">
        <w:rPr>
          <w:rFonts w:ascii="Arial" w:hAnsi="Arial" w:cs="Times"/>
          <w:lang w:val="en-US"/>
        </w:rPr>
        <w:t xml:space="preserve"> </w:t>
      </w:r>
      <w:r w:rsidR="00ED67C3">
        <w:rPr>
          <w:rFonts w:ascii="Arial" w:hAnsi="Arial" w:cs="Arial"/>
          <w:lang w:val="en-US"/>
        </w:rPr>
        <w:t>en el entramado social de</w:t>
      </w:r>
      <w:r w:rsidR="00D41456" w:rsidRPr="00D41456">
        <w:rPr>
          <w:rFonts w:ascii="Arial" w:hAnsi="Arial" w:cs="Arial"/>
          <w:lang w:val="en-US"/>
        </w:rPr>
        <w:t xml:space="preserve"> los </w:t>
      </w:r>
      <w:r w:rsidR="00ED67C3">
        <w:rPr>
          <w:rFonts w:ascii="Arial" w:hAnsi="Arial" w:cs="Arial"/>
          <w:lang w:val="en-US"/>
        </w:rPr>
        <w:t>habitantes de nuestra provincia</w:t>
      </w:r>
      <w:r w:rsidR="00DD5ECB">
        <w:rPr>
          <w:rFonts w:ascii="Arial" w:hAnsi="Arial" w:cs="Arial"/>
          <w:lang w:val="en-US"/>
        </w:rPr>
        <w:t xml:space="preserve">, siendo </w:t>
      </w:r>
      <w:r w:rsidR="00DD5ECB">
        <w:rPr>
          <w:rFonts w:ascii="Arial" w:hAnsi="Arial" w:cs="Times"/>
          <w:lang w:val="en-US"/>
        </w:rPr>
        <w:t>parte de</w:t>
      </w:r>
      <w:r w:rsidR="00DD5ECB" w:rsidRPr="00D41456">
        <w:rPr>
          <w:rFonts w:ascii="Arial" w:hAnsi="Arial" w:cs="Times"/>
          <w:lang w:val="en-US"/>
        </w:rPr>
        <w:t xml:space="preserve"> una compl</w:t>
      </w:r>
      <w:r w:rsidR="00DD5ECB">
        <w:rPr>
          <w:rFonts w:ascii="Arial" w:hAnsi="Arial" w:cs="Times"/>
          <w:lang w:val="en-US"/>
        </w:rPr>
        <w:t>eja red de interacciones socio-</w:t>
      </w:r>
      <w:r w:rsidR="00DD5ECB" w:rsidRPr="00D41456">
        <w:rPr>
          <w:rFonts w:ascii="Arial" w:hAnsi="Arial" w:cs="Times"/>
          <w:lang w:val="en-US"/>
        </w:rPr>
        <w:t>culturales</w:t>
      </w:r>
      <w:r w:rsidR="00DD5ECB">
        <w:rPr>
          <w:rFonts w:ascii="Arial" w:hAnsi="Arial" w:cs="Times"/>
          <w:lang w:val="en-US"/>
        </w:rPr>
        <w:t>.</w:t>
      </w:r>
    </w:p>
    <w:p w:rsidR="00D41456" w:rsidRPr="00ED67C3" w:rsidRDefault="006C7458" w:rsidP="00ED67C3">
      <w:pPr>
        <w:widowControl w:val="0"/>
        <w:autoSpaceDE w:val="0"/>
        <w:autoSpaceDN w:val="0"/>
        <w:adjustRightInd w:val="0"/>
        <w:spacing w:line="360" w:lineRule="auto"/>
        <w:jc w:val="both"/>
        <w:rPr>
          <w:rFonts w:ascii="Arial" w:hAnsi="Arial" w:cs="Arial"/>
          <w:lang w:val="en-US"/>
        </w:rPr>
      </w:pPr>
      <w:r>
        <w:rPr>
          <w:rFonts w:ascii="Arial" w:hAnsi="Arial" w:cs="Times"/>
          <w:lang w:val="en-US"/>
        </w:rPr>
        <w:t>Pero e</w:t>
      </w:r>
      <w:r w:rsidR="00DD5ECB">
        <w:rPr>
          <w:rFonts w:ascii="Arial" w:hAnsi="Arial" w:cs="Times"/>
          <w:lang w:val="en-US"/>
        </w:rPr>
        <w:t>l gé</w:t>
      </w:r>
      <w:r w:rsidR="00D41456" w:rsidRPr="00D41456">
        <w:rPr>
          <w:rFonts w:ascii="Arial" w:hAnsi="Arial" w:cs="Times"/>
          <w:lang w:val="en-US"/>
        </w:rPr>
        <w:t>nero no ha sido hermé</w:t>
      </w:r>
      <w:r w:rsidR="00C540E5">
        <w:rPr>
          <w:rFonts w:ascii="Arial" w:hAnsi="Arial" w:cs="Times"/>
          <w:lang w:val="en-US"/>
        </w:rPr>
        <w:t>tico:</w:t>
      </w:r>
      <w:r w:rsidR="00D41456" w:rsidRPr="00D41456">
        <w:rPr>
          <w:rFonts w:ascii="Arial" w:hAnsi="Arial" w:cs="Times"/>
          <w:lang w:val="en-US"/>
        </w:rPr>
        <w:t xml:space="preserve"> </w:t>
      </w:r>
      <w:r w:rsidR="00C540E5" w:rsidRPr="00D41456">
        <w:rPr>
          <w:rFonts w:ascii="Arial" w:hAnsi="Arial" w:cs="Times"/>
          <w:lang w:val="en-US"/>
        </w:rPr>
        <w:t>a partir del último cuar</w:t>
      </w:r>
      <w:r w:rsidR="00C540E5">
        <w:rPr>
          <w:rFonts w:ascii="Arial" w:hAnsi="Arial" w:cs="Times"/>
          <w:lang w:val="en-US"/>
        </w:rPr>
        <w:t xml:space="preserve">to del siglo XIX y </w:t>
      </w:r>
      <w:r w:rsidR="00C540E5" w:rsidRPr="00D41456">
        <w:rPr>
          <w:rFonts w:ascii="Arial" w:hAnsi="Arial" w:cs="Times"/>
          <w:lang w:val="en-US"/>
        </w:rPr>
        <w:t>hasta lograr su de</w:t>
      </w:r>
      <w:r w:rsidR="00C540E5">
        <w:rPr>
          <w:rFonts w:ascii="Arial" w:hAnsi="Arial" w:cs="Times"/>
          <w:lang w:val="en-US"/>
        </w:rPr>
        <w:t>finitivo desarrollo e inserción,</w:t>
      </w:r>
      <w:r w:rsidR="00C540E5" w:rsidRPr="00D41456">
        <w:rPr>
          <w:rFonts w:ascii="Arial" w:hAnsi="Arial" w:cs="Times"/>
          <w:lang w:val="en-US"/>
        </w:rPr>
        <w:t xml:space="preserve"> cada rincón bonaerense fue partícipe y testigo en ese devenir, a la vez que sus cotidianos moradores</w:t>
      </w:r>
      <w:r w:rsidR="00C540E5">
        <w:rPr>
          <w:rFonts w:ascii="Arial" w:hAnsi="Arial" w:cs="Times"/>
          <w:lang w:val="en-US"/>
        </w:rPr>
        <w:t xml:space="preserve"> contribuyeron con su hacer a</w:t>
      </w:r>
      <w:r w:rsidR="00EF6F9F">
        <w:rPr>
          <w:rFonts w:ascii="Arial" w:hAnsi="Arial" w:cs="Times"/>
          <w:lang w:val="en-US"/>
        </w:rPr>
        <w:t xml:space="preserve"> su afianzamiento.</w:t>
      </w:r>
    </w:p>
    <w:p w:rsidR="00D41456" w:rsidRPr="00D41456" w:rsidRDefault="00D41456" w:rsidP="00D41456">
      <w:pPr>
        <w:widowControl w:val="0"/>
        <w:autoSpaceDE w:val="0"/>
        <w:autoSpaceDN w:val="0"/>
        <w:adjustRightInd w:val="0"/>
        <w:spacing w:line="360" w:lineRule="auto"/>
        <w:jc w:val="both"/>
        <w:rPr>
          <w:rFonts w:ascii="Arial" w:hAnsi="Arial" w:cs="Arial"/>
          <w:lang w:val="en-US"/>
        </w:rPr>
      </w:pPr>
    </w:p>
    <w:p w:rsidR="00E014F4" w:rsidRDefault="00EF6F9F" w:rsidP="00D41456">
      <w:pPr>
        <w:widowControl w:val="0"/>
        <w:autoSpaceDE w:val="0"/>
        <w:autoSpaceDN w:val="0"/>
        <w:adjustRightInd w:val="0"/>
        <w:spacing w:after="120" w:line="360" w:lineRule="auto"/>
        <w:jc w:val="both"/>
        <w:rPr>
          <w:rFonts w:ascii="Arial" w:hAnsi="Arial" w:cs="Times New Roman"/>
          <w:lang w:val="en-US"/>
        </w:rPr>
      </w:pPr>
      <w:r>
        <w:rPr>
          <w:rFonts w:ascii="Arial" w:hAnsi="Arial" w:cs="Times"/>
          <w:lang w:val="en-US"/>
        </w:rPr>
        <w:t>A partir de 1880 la ciudad de Buenos Aires fue</w:t>
      </w:r>
      <w:r w:rsidR="00D41456" w:rsidRPr="00D41456">
        <w:rPr>
          <w:rFonts w:ascii="Arial" w:hAnsi="Arial" w:cs="Times"/>
          <w:lang w:val="en-US"/>
        </w:rPr>
        <w:t xml:space="preserve"> la capital federal de la República Argentina, una gran metrópoli pujante en América del Sur</w:t>
      </w:r>
      <w:r>
        <w:rPr>
          <w:rFonts w:ascii="Arial" w:hAnsi="Arial" w:cs="Times"/>
          <w:lang w:val="en-US"/>
        </w:rPr>
        <w:t>,</w:t>
      </w:r>
      <w:r w:rsidR="00D41456" w:rsidRPr="00D41456">
        <w:rPr>
          <w:rFonts w:ascii="Arial" w:hAnsi="Arial" w:cs="Times"/>
          <w:lang w:val="en-US"/>
        </w:rPr>
        <w:t xml:space="preserve"> con un ritmo de crecimiento que par</w:t>
      </w:r>
      <w:r w:rsidR="0028484F">
        <w:rPr>
          <w:rFonts w:ascii="Arial" w:hAnsi="Arial" w:cs="Times"/>
          <w:lang w:val="en-US"/>
        </w:rPr>
        <w:t xml:space="preserve">ecía no tener fin, </w:t>
      </w:r>
      <w:r>
        <w:rPr>
          <w:rFonts w:ascii="Arial" w:hAnsi="Arial" w:cs="Times"/>
          <w:lang w:val="en-US"/>
        </w:rPr>
        <w:t>mientras que La Plata</w:t>
      </w:r>
      <w:r w:rsidR="00D41456" w:rsidRPr="00D41456">
        <w:rPr>
          <w:rFonts w:ascii="Arial" w:hAnsi="Arial" w:cs="Times"/>
          <w:lang w:val="en-US"/>
        </w:rPr>
        <w:t xml:space="preserve"> se constituyó en la ciudad capital de la Provincia de Buenos Aires, sede política de un basto territorio rural con pueblos y ciudades que sumaban crecimiento vegetativo y económico a</w:t>
      </w:r>
      <w:r w:rsidR="00E014F4">
        <w:rPr>
          <w:rFonts w:ascii="Arial" w:hAnsi="Arial" w:cs="Times"/>
          <w:lang w:val="en-US"/>
        </w:rPr>
        <w:t>l pais, con un territorio ampliado luego del triunfo de Roca.</w:t>
      </w:r>
    </w:p>
    <w:p w:rsidR="007740DA" w:rsidRDefault="00D41456" w:rsidP="00D41456">
      <w:pPr>
        <w:widowControl w:val="0"/>
        <w:autoSpaceDE w:val="0"/>
        <w:autoSpaceDN w:val="0"/>
        <w:adjustRightInd w:val="0"/>
        <w:spacing w:after="120" w:line="360" w:lineRule="auto"/>
        <w:jc w:val="both"/>
        <w:rPr>
          <w:rFonts w:ascii="Arial" w:hAnsi="Arial" w:cs="Times"/>
          <w:lang w:val="en-US"/>
        </w:rPr>
      </w:pPr>
      <w:r w:rsidRPr="00D41456">
        <w:rPr>
          <w:rFonts w:ascii="Arial" w:hAnsi="Arial" w:cs="Times"/>
          <w:lang w:val="en-US"/>
        </w:rPr>
        <w:t>Las redes ferroviaria y el tránsito a sangre llevaba</w:t>
      </w:r>
      <w:r w:rsidR="00EF6F9F">
        <w:rPr>
          <w:rFonts w:ascii="Arial" w:hAnsi="Arial" w:cs="Times"/>
          <w:lang w:val="en-US"/>
        </w:rPr>
        <w:t>n</w:t>
      </w:r>
      <w:r w:rsidRPr="00D41456">
        <w:rPr>
          <w:rFonts w:ascii="Arial" w:hAnsi="Arial" w:cs="Times"/>
          <w:lang w:val="en-US"/>
        </w:rPr>
        <w:t xml:space="preserve"> y traía</w:t>
      </w:r>
      <w:r w:rsidR="00EF6F9F">
        <w:rPr>
          <w:rFonts w:ascii="Arial" w:hAnsi="Arial" w:cs="Times"/>
          <w:lang w:val="en-US"/>
        </w:rPr>
        <w:t>n</w:t>
      </w:r>
      <w:r w:rsidRPr="00D41456">
        <w:rPr>
          <w:rFonts w:ascii="Arial" w:hAnsi="Arial" w:cs="Times"/>
          <w:lang w:val="en-US"/>
        </w:rPr>
        <w:t xml:space="preserve"> mercancías</w:t>
      </w:r>
      <w:r w:rsidR="00EF6F9F">
        <w:rPr>
          <w:rFonts w:ascii="Arial" w:hAnsi="Arial" w:cs="Times"/>
          <w:lang w:val="en-US"/>
        </w:rPr>
        <w:t xml:space="preserve"> y</w:t>
      </w:r>
      <w:r w:rsidRPr="00D41456">
        <w:rPr>
          <w:rFonts w:ascii="Arial" w:hAnsi="Arial" w:cs="Times"/>
          <w:lang w:val="en-US"/>
        </w:rPr>
        <w:t xml:space="preserve"> algunos diarios que pocos podían leer, aunados a melo</w:t>
      </w:r>
      <w:r w:rsidR="00EF6F9F">
        <w:rPr>
          <w:rFonts w:ascii="Arial" w:hAnsi="Arial" w:cs="Times"/>
          <w:lang w:val="en-US"/>
        </w:rPr>
        <w:t xml:space="preserve">días y cantos de </w:t>
      </w:r>
      <w:proofErr w:type="gramStart"/>
      <w:r w:rsidR="00EF6F9F">
        <w:rPr>
          <w:rFonts w:ascii="Arial" w:hAnsi="Arial" w:cs="Times"/>
          <w:lang w:val="en-US"/>
        </w:rPr>
        <w:t>ida</w:t>
      </w:r>
      <w:proofErr w:type="gramEnd"/>
      <w:r w:rsidR="00EF6F9F">
        <w:rPr>
          <w:rFonts w:ascii="Arial" w:hAnsi="Arial" w:cs="Times"/>
          <w:lang w:val="en-US"/>
        </w:rPr>
        <w:t xml:space="preserve"> y vuelta. </w:t>
      </w:r>
      <w:proofErr w:type="gramStart"/>
      <w:r w:rsidR="00EF6F9F">
        <w:rPr>
          <w:rFonts w:ascii="Arial" w:hAnsi="Arial" w:cs="Times"/>
          <w:lang w:val="en-US"/>
        </w:rPr>
        <w:t>Así fuer</w:t>
      </w:r>
      <w:r w:rsidRPr="00D41456">
        <w:rPr>
          <w:rFonts w:ascii="Arial" w:hAnsi="Arial" w:cs="Times"/>
          <w:lang w:val="en-US"/>
        </w:rPr>
        <w:t>on ingresando tierra adentro</w:t>
      </w:r>
      <w:r w:rsidR="00EF6F9F">
        <w:rPr>
          <w:rFonts w:ascii="Arial" w:hAnsi="Arial" w:cs="Times"/>
          <w:lang w:val="en-US"/>
        </w:rPr>
        <w:t>,</w:t>
      </w:r>
      <w:r w:rsidR="005E1875">
        <w:rPr>
          <w:rFonts w:ascii="Arial" w:hAnsi="Arial" w:cs="Times"/>
          <w:lang w:val="en-US"/>
        </w:rPr>
        <w:t xml:space="preserve"> junto a la fusta </w:t>
      </w:r>
      <w:r w:rsidRPr="00D41456">
        <w:rPr>
          <w:rFonts w:ascii="Arial" w:hAnsi="Arial" w:cs="Times"/>
          <w:lang w:val="en-US"/>
        </w:rPr>
        <w:t>de carreros y cuarteadores</w:t>
      </w:r>
      <w:r w:rsidR="00EF6F9F">
        <w:rPr>
          <w:rFonts w:ascii="Arial" w:hAnsi="Arial" w:cs="Times"/>
          <w:lang w:val="en-US"/>
        </w:rPr>
        <w:t>,</w:t>
      </w:r>
      <w:r w:rsidR="005E1875">
        <w:rPr>
          <w:rFonts w:ascii="Arial" w:hAnsi="Arial" w:cs="Times"/>
          <w:lang w:val="en-US"/>
        </w:rPr>
        <w:t xml:space="preserve"> las viejas melodí</w:t>
      </w:r>
      <w:r w:rsidRPr="00D41456">
        <w:rPr>
          <w:rFonts w:ascii="Arial" w:hAnsi="Arial" w:cs="Times"/>
          <w:lang w:val="en-US"/>
        </w:rPr>
        <w:t>as tangueras.</w:t>
      </w:r>
      <w:proofErr w:type="gramEnd"/>
      <w:r w:rsidRPr="00D41456">
        <w:rPr>
          <w:rFonts w:ascii="Arial" w:hAnsi="Arial" w:cs="Times"/>
          <w:lang w:val="en-US"/>
        </w:rPr>
        <w:t xml:space="preserve"> </w:t>
      </w:r>
    </w:p>
    <w:p w:rsidR="00D41456" w:rsidRPr="00E014F4" w:rsidRDefault="00B718F4" w:rsidP="00D41456">
      <w:pPr>
        <w:widowControl w:val="0"/>
        <w:autoSpaceDE w:val="0"/>
        <w:autoSpaceDN w:val="0"/>
        <w:adjustRightInd w:val="0"/>
        <w:spacing w:after="120" w:line="360" w:lineRule="auto"/>
        <w:jc w:val="both"/>
        <w:rPr>
          <w:rFonts w:ascii="Arial" w:hAnsi="Arial" w:cs="Times New Roman"/>
          <w:lang w:val="en-US"/>
        </w:rPr>
      </w:pPr>
      <w:proofErr w:type="gramStart"/>
      <w:r>
        <w:rPr>
          <w:rFonts w:ascii="Arial" w:hAnsi="Arial" w:cs="Times"/>
          <w:lang w:val="en-US"/>
        </w:rPr>
        <w:t>El ámbito porteño también recibió</w:t>
      </w:r>
      <w:r w:rsidR="007740DA">
        <w:rPr>
          <w:rFonts w:ascii="Arial" w:hAnsi="Arial" w:cs="Times"/>
          <w:lang w:val="en-US"/>
        </w:rPr>
        <w:t xml:space="preserve"> vocablos gauchescos que se incorporaron a</w:t>
      </w:r>
      <w:r>
        <w:rPr>
          <w:rFonts w:ascii="Arial" w:hAnsi="Arial" w:cs="Times"/>
          <w:lang w:val="en-US"/>
        </w:rPr>
        <w:t>l lunfardo e ingresaron a la poé</w:t>
      </w:r>
      <w:r w:rsidR="007740DA">
        <w:rPr>
          <w:rFonts w:ascii="Arial" w:hAnsi="Arial" w:cs="Times"/>
          <w:lang w:val="en-US"/>
        </w:rPr>
        <w:t>tica del tango.</w:t>
      </w:r>
      <w:proofErr w:type="gramEnd"/>
      <w:r w:rsidR="007740DA">
        <w:rPr>
          <w:rFonts w:ascii="Arial" w:hAnsi="Arial" w:cs="Times"/>
          <w:lang w:val="en-US"/>
        </w:rPr>
        <w:t xml:space="preserve"> </w:t>
      </w:r>
      <w:r w:rsidR="00D41456" w:rsidRPr="00D41456">
        <w:rPr>
          <w:rFonts w:ascii="Arial" w:hAnsi="Arial" w:cs="Times"/>
          <w:lang w:val="en-US"/>
        </w:rPr>
        <w:t xml:space="preserve">La nueva música popular se iba extendiendo a los </w:t>
      </w:r>
      <w:r w:rsidR="00EF6F9F">
        <w:rPr>
          <w:rFonts w:ascii="Arial" w:hAnsi="Arial" w:cs="Times"/>
          <w:lang w:val="en-US"/>
        </w:rPr>
        <w:t>cuatro vientos, de modo tal que</w:t>
      </w:r>
      <w:r w:rsidR="00D41456" w:rsidRPr="00D41456">
        <w:rPr>
          <w:rFonts w:ascii="Arial" w:hAnsi="Arial" w:cs="Times"/>
          <w:lang w:val="en-US"/>
        </w:rPr>
        <w:t xml:space="preserve"> los tangos (anónimos y primitivos) se instalaron en las ta</w:t>
      </w:r>
      <w:r>
        <w:rPr>
          <w:rFonts w:ascii="Arial" w:hAnsi="Arial" w:cs="Times"/>
          <w:lang w:val="en-US"/>
        </w:rPr>
        <w:t>bas de sus primeros bailarines </w:t>
      </w:r>
      <w:r w:rsidR="00D41456" w:rsidRPr="00D41456">
        <w:rPr>
          <w:rFonts w:ascii="Arial" w:hAnsi="Arial" w:cs="Times"/>
          <w:lang w:val="en-US"/>
        </w:rPr>
        <w:t xml:space="preserve">y en los oidos de los musiqueros </w:t>
      </w:r>
      <w:proofErr w:type="gramStart"/>
      <w:r w:rsidR="00D41456" w:rsidRPr="00D41456">
        <w:rPr>
          <w:rFonts w:ascii="Arial" w:hAnsi="Arial" w:cs="Times"/>
          <w:lang w:val="en-US"/>
        </w:rPr>
        <w:t>que  disponían</w:t>
      </w:r>
      <w:proofErr w:type="gramEnd"/>
      <w:r w:rsidR="00D41456" w:rsidRPr="00D41456">
        <w:rPr>
          <w:rFonts w:ascii="Arial" w:hAnsi="Arial" w:cs="Times"/>
          <w:lang w:val="en-US"/>
        </w:rPr>
        <w:t xml:space="preserve"> de los mejores rieles de  la cultura popular para engendrar tangos desde sus cuerpos, sus voces y sus guitarras.</w:t>
      </w:r>
    </w:p>
    <w:p w:rsidR="00D41456" w:rsidRPr="00D41456" w:rsidRDefault="00D41456" w:rsidP="00D41456">
      <w:pPr>
        <w:widowControl w:val="0"/>
        <w:autoSpaceDE w:val="0"/>
        <w:autoSpaceDN w:val="0"/>
        <w:adjustRightInd w:val="0"/>
        <w:spacing w:after="120" w:line="360" w:lineRule="auto"/>
        <w:jc w:val="both"/>
        <w:rPr>
          <w:rFonts w:ascii="Arial" w:hAnsi="Arial" w:cs="Times New Roman"/>
          <w:lang w:val="en-US"/>
        </w:rPr>
      </w:pPr>
      <w:r w:rsidRPr="00D41456">
        <w:rPr>
          <w:rFonts w:ascii="Arial" w:hAnsi="Arial" w:cs="Times"/>
          <w:lang w:val="en-US"/>
        </w:rPr>
        <w:t>Por esos años y sumándose a las seis cuerdas, las importantes ciudades del interior de la provincia con la ayuda de tanto gringo adepto a los instrumentos de viento</w:t>
      </w:r>
      <w:r w:rsidR="00EF6F9F">
        <w:rPr>
          <w:rFonts w:ascii="Arial" w:hAnsi="Arial" w:cs="Times"/>
          <w:lang w:val="en-US"/>
        </w:rPr>
        <w:t>,</w:t>
      </w:r>
      <w:r w:rsidRPr="00D41456">
        <w:rPr>
          <w:rFonts w:ascii="Arial" w:hAnsi="Arial" w:cs="Times"/>
          <w:lang w:val="en-US"/>
        </w:rPr>
        <w:t xml:space="preserve"> comenzaron a ensayar sus bandas y aquellos temas populares pegadizos y gustosos no faltaron en esas</w:t>
      </w:r>
      <w:r w:rsidR="0028484F">
        <w:rPr>
          <w:rFonts w:ascii="Arial" w:hAnsi="Arial" w:cs="Times"/>
          <w:lang w:val="en-US"/>
        </w:rPr>
        <w:t xml:space="preserve"> incipientes formaciones. </w:t>
      </w:r>
      <w:proofErr w:type="gramStart"/>
      <w:r w:rsidR="0028484F">
        <w:rPr>
          <w:rFonts w:ascii="Arial" w:hAnsi="Arial" w:cs="Times"/>
          <w:lang w:val="en-US"/>
        </w:rPr>
        <w:t>Y e</w:t>
      </w:r>
      <w:r w:rsidRPr="00D41456">
        <w:rPr>
          <w:rFonts w:ascii="Arial" w:hAnsi="Arial" w:cs="Times"/>
          <w:lang w:val="en-US"/>
        </w:rPr>
        <w:t>ntre los aleros de los ranchos, los festejos populares y las flamantes asociaciones</w:t>
      </w:r>
      <w:r w:rsidR="00A70463">
        <w:rPr>
          <w:rFonts w:ascii="Arial" w:hAnsi="Arial" w:cs="Times"/>
          <w:lang w:val="en-US"/>
        </w:rPr>
        <w:t>, hubo</w:t>
      </w:r>
      <w:r w:rsidR="0028484F">
        <w:rPr>
          <w:rFonts w:ascii="Arial" w:hAnsi="Arial" w:cs="Times"/>
          <w:lang w:val="en-US"/>
        </w:rPr>
        <w:t xml:space="preserve"> </w:t>
      </w:r>
      <w:r w:rsidRPr="00D41456">
        <w:rPr>
          <w:rFonts w:ascii="Arial" w:hAnsi="Arial" w:cs="Times"/>
          <w:lang w:val="en-US"/>
        </w:rPr>
        <w:t>tangos.</w:t>
      </w:r>
      <w:proofErr w:type="gramEnd"/>
    </w:p>
    <w:p w:rsidR="00E85949" w:rsidRPr="00E85949" w:rsidRDefault="00E85949" w:rsidP="00E85949">
      <w:pPr>
        <w:widowControl w:val="0"/>
        <w:autoSpaceDE w:val="0"/>
        <w:autoSpaceDN w:val="0"/>
        <w:adjustRightInd w:val="0"/>
        <w:spacing w:after="120" w:line="360" w:lineRule="auto"/>
        <w:jc w:val="both"/>
        <w:rPr>
          <w:rFonts w:ascii="Arial" w:hAnsi="Arial" w:cs="Times"/>
          <w:lang w:val="en-US"/>
        </w:rPr>
      </w:pPr>
      <w:r w:rsidRPr="00E85949">
        <w:rPr>
          <w:rFonts w:ascii="Arial" w:hAnsi="Arial" w:cs="Times"/>
          <w:lang w:val="en-US"/>
        </w:rPr>
        <w:t>Luego, cuando los tangos primeros amasados sin autoría conocida habían quedado atrás</w:t>
      </w:r>
      <w:r>
        <w:rPr>
          <w:rFonts w:ascii="Arial" w:hAnsi="Arial" w:cs="Times"/>
          <w:lang w:val="en-US"/>
        </w:rPr>
        <w:t>,</w:t>
      </w:r>
      <w:r w:rsidRPr="00E85949">
        <w:rPr>
          <w:rFonts w:ascii="Arial" w:hAnsi="Arial" w:cs="Times"/>
          <w:lang w:val="en-US"/>
        </w:rPr>
        <w:t xml:space="preserve"> hub</w:t>
      </w:r>
      <w:r w:rsidR="000378B8">
        <w:rPr>
          <w:rFonts w:ascii="Arial" w:hAnsi="Arial" w:cs="Times"/>
          <w:lang w:val="en-US"/>
        </w:rPr>
        <w:t>o</w:t>
      </w:r>
      <w:r w:rsidRPr="00E85949">
        <w:rPr>
          <w:rFonts w:ascii="Arial" w:hAnsi="Arial" w:cs="Times"/>
          <w:lang w:val="en-US"/>
        </w:rPr>
        <w:t xml:space="preserve"> compositores y autores identificables, ediciones de partituras, escuelas de música y hasta salones de baile</w:t>
      </w:r>
      <w:r w:rsidR="00FD6845">
        <w:rPr>
          <w:rFonts w:ascii="Arial" w:hAnsi="Arial" w:cs="Times"/>
          <w:lang w:val="en-US"/>
        </w:rPr>
        <w:t xml:space="preserve">. </w:t>
      </w:r>
      <w:proofErr w:type="gramStart"/>
      <w:r w:rsidR="00FD6845">
        <w:rPr>
          <w:rFonts w:ascii="Arial" w:hAnsi="Arial" w:cs="Times"/>
          <w:lang w:val="en-US"/>
        </w:rPr>
        <w:t>E</w:t>
      </w:r>
      <w:r w:rsidRPr="00E85949">
        <w:rPr>
          <w:rFonts w:ascii="Arial" w:hAnsi="Arial" w:cs="Times"/>
          <w:lang w:val="en-US"/>
        </w:rPr>
        <w:t xml:space="preserve">sa sonoridad peculiar </w:t>
      </w:r>
      <w:r w:rsidR="00FD6845">
        <w:rPr>
          <w:rFonts w:ascii="Arial" w:hAnsi="Arial" w:cs="Times"/>
          <w:lang w:val="en-US"/>
        </w:rPr>
        <w:t>iba permeando</w:t>
      </w:r>
      <w:r w:rsidR="007740DA">
        <w:rPr>
          <w:rFonts w:ascii="Arial" w:hAnsi="Arial" w:cs="Times"/>
          <w:lang w:val="en-US"/>
        </w:rPr>
        <w:t xml:space="preserve"> </w:t>
      </w:r>
      <w:r w:rsidRPr="00E85949">
        <w:rPr>
          <w:rFonts w:ascii="Arial" w:hAnsi="Arial" w:cs="Times"/>
          <w:lang w:val="en-US"/>
        </w:rPr>
        <w:t>desde diferentes med</w:t>
      </w:r>
      <w:r w:rsidR="00FD6845">
        <w:rPr>
          <w:rFonts w:ascii="Arial" w:hAnsi="Arial" w:cs="Times"/>
          <w:lang w:val="en-US"/>
        </w:rPr>
        <w:t>ios y aportaba tangos.</w:t>
      </w:r>
      <w:proofErr w:type="gramEnd"/>
      <w:r w:rsidR="00FD6845">
        <w:rPr>
          <w:rFonts w:ascii="Arial" w:hAnsi="Arial" w:cs="Times"/>
          <w:lang w:val="en-US"/>
        </w:rPr>
        <w:t xml:space="preserve"> Entonces</w:t>
      </w:r>
      <w:r w:rsidRPr="00E85949">
        <w:rPr>
          <w:rFonts w:ascii="Arial" w:hAnsi="Arial" w:cs="Times"/>
          <w:lang w:val="en-US"/>
        </w:rPr>
        <w:t xml:space="preserve"> intérpretes, autores</w:t>
      </w:r>
      <w:r w:rsidR="007740DA">
        <w:rPr>
          <w:rFonts w:ascii="Arial" w:hAnsi="Arial" w:cs="Times"/>
          <w:lang w:val="en-US"/>
        </w:rPr>
        <w:t xml:space="preserve"> y</w:t>
      </w:r>
      <w:r w:rsidRPr="00E85949">
        <w:rPr>
          <w:rFonts w:ascii="Arial" w:hAnsi="Arial" w:cs="Times"/>
          <w:lang w:val="en-US"/>
        </w:rPr>
        <w:t xml:space="preserve"> compositores de fuste </w:t>
      </w:r>
      <w:r w:rsidR="007740DA">
        <w:rPr>
          <w:rFonts w:ascii="Arial" w:hAnsi="Arial" w:cs="Times"/>
          <w:lang w:val="en-US"/>
        </w:rPr>
        <w:t>surgieron</w:t>
      </w:r>
      <w:r w:rsidR="00FD6845">
        <w:rPr>
          <w:rFonts w:ascii="Arial" w:hAnsi="Arial" w:cs="Times"/>
          <w:lang w:val="en-US"/>
        </w:rPr>
        <w:t xml:space="preserve"> </w:t>
      </w:r>
      <w:r w:rsidRPr="00E85949">
        <w:rPr>
          <w:rFonts w:ascii="Arial" w:hAnsi="Arial" w:cs="Times"/>
          <w:lang w:val="en-US"/>
        </w:rPr>
        <w:t>en el ámbito de toda la</w:t>
      </w:r>
      <w:r w:rsidR="00B718F4">
        <w:rPr>
          <w:rFonts w:ascii="Arial" w:hAnsi="Arial" w:cs="Times"/>
          <w:lang w:val="en-US"/>
        </w:rPr>
        <w:t xml:space="preserve"> p</w:t>
      </w:r>
      <w:r w:rsidR="00FD6845">
        <w:rPr>
          <w:rFonts w:ascii="Arial" w:hAnsi="Arial" w:cs="Times"/>
          <w:lang w:val="en-US"/>
        </w:rPr>
        <w:t>rovincia</w:t>
      </w:r>
      <w:r w:rsidR="007740DA">
        <w:rPr>
          <w:rFonts w:ascii="Arial" w:hAnsi="Arial" w:cs="Times"/>
          <w:lang w:val="en-US"/>
        </w:rPr>
        <w:t xml:space="preserve">; algunos integraron las orquestas locales </w:t>
      </w:r>
      <w:r w:rsidRPr="00E85949">
        <w:rPr>
          <w:rFonts w:ascii="Arial" w:hAnsi="Arial" w:cs="Times"/>
          <w:lang w:val="en-US"/>
        </w:rPr>
        <w:t xml:space="preserve">y se generó </w:t>
      </w:r>
      <w:proofErr w:type="gramStart"/>
      <w:r w:rsidRPr="00E85949">
        <w:rPr>
          <w:rFonts w:ascii="Arial" w:hAnsi="Arial" w:cs="Times"/>
          <w:lang w:val="en-US"/>
        </w:rPr>
        <w:t>un</w:t>
      </w:r>
      <w:proofErr w:type="gramEnd"/>
      <w:r w:rsidRPr="00E85949">
        <w:rPr>
          <w:rFonts w:ascii="Arial" w:hAnsi="Arial" w:cs="Times"/>
          <w:lang w:val="en-US"/>
        </w:rPr>
        <w:t xml:space="preserve"> nuevo mercado propicio para que las típicas de mayor reconocimiento nacional e internacional visitaran las ciudades del interior.</w:t>
      </w:r>
    </w:p>
    <w:p w:rsidR="00E85949" w:rsidRPr="00E85949" w:rsidRDefault="00E85949" w:rsidP="00E85949">
      <w:pPr>
        <w:widowControl w:val="0"/>
        <w:autoSpaceDE w:val="0"/>
        <w:autoSpaceDN w:val="0"/>
        <w:adjustRightInd w:val="0"/>
        <w:spacing w:after="120" w:line="360" w:lineRule="auto"/>
        <w:jc w:val="both"/>
        <w:rPr>
          <w:rFonts w:ascii="Arial" w:hAnsi="Arial" w:cs="Times"/>
          <w:lang w:val="en-US"/>
        </w:rPr>
      </w:pPr>
      <w:r w:rsidRPr="00E85949">
        <w:rPr>
          <w:rFonts w:ascii="Arial" w:hAnsi="Arial" w:cs="Times"/>
          <w:lang w:val="en-US"/>
        </w:rPr>
        <w:tab/>
        <w:t>Pese a todo ello, hoy que el tango es patrimonio de la humanidad</w:t>
      </w:r>
      <w:r w:rsidR="007740DA">
        <w:rPr>
          <w:rFonts w:ascii="Arial" w:hAnsi="Arial" w:cs="Times"/>
          <w:lang w:val="en-US"/>
        </w:rPr>
        <w:t>,</w:t>
      </w:r>
      <w:r w:rsidRPr="00E85949">
        <w:rPr>
          <w:rFonts w:ascii="Arial" w:hAnsi="Arial" w:cs="Times"/>
          <w:lang w:val="en-US"/>
        </w:rPr>
        <w:t xml:space="preserve"> cuesta creer que los bonaerenses no hayan notado la trascendencia del f</w:t>
      </w:r>
      <w:r w:rsidR="007740DA">
        <w:rPr>
          <w:rFonts w:ascii="Arial" w:hAnsi="Arial" w:cs="Times"/>
          <w:lang w:val="en-US"/>
        </w:rPr>
        <w:t xml:space="preserve">enómeno </w:t>
      </w:r>
      <w:proofErr w:type="gramStart"/>
      <w:r w:rsidR="007740DA">
        <w:rPr>
          <w:rFonts w:ascii="Arial" w:hAnsi="Arial" w:cs="Times"/>
          <w:lang w:val="en-US"/>
        </w:rPr>
        <w:t>ni</w:t>
      </w:r>
      <w:proofErr w:type="gramEnd"/>
      <w:r w:rsidR="007740DA">
        <w:rPr>
          <w:rFonts w:ascii="Arial" w:hAnsi="Arial" w:cs="Times"/>
          <w:lang w:val="en-US"/>
        </w:rPr>
        <w:t xml:space="preserve"> perciban su inclusion.</w:t>
      </w:r>
    </w:p>
    <w:p w:rsidR="0028484F" w:rsidRDefault="0028484F" w:rsidP="00D41456">
      <w:pPr>
        <w:widowControl w:val="0"/>
        <w:autoSpaceDE w:val="0"/>
        <w:autoSpaceDN w:val="0"/>
        <w:adjustRightInd w:val="0"/>
        <w:spacing w:after="120" w:line="360" w:lineRule="auto"/>
        <w:jc w:val="both"/>
        <w:rPr>
          <w:rFonts w:ascii="Arial" w:hAnsi="Arial" w:cs="Times"/>
          <w:lang w:val="en-US"/>
        </w:rPr>
      </w:pPr>
    </w:p>
    <w:p w:rsidR="00EF6F9F" w:rsidRDefault="00EF6F9F" w:rsidP="00955AEA">
      <w:pPr>
        <w:widowControl w:val="0"/>
        <w:autoSpaceDE w:val="0"/>
        <w:autoSpaceDN w:val="0"/>
        <w:adjustRightInd w:val="0"/>
        <w:spacing w:line="360" w:lineRule="auto"/>
        <w:jc w:val="both"/>
        <w:outlineLvl w:val="0"/>
        <w:rPr>
          <w:rFonts w:ascii="Arial" w:hAnsi="Arial" w:cs="Arial"/>
          <w:u w:val="single"/>
          <w:lang w:val="en-US"/>
        </w:rPr>
      </w:pPr>
      <w:r>
        <w:rPr>
          <w:rFonts w:ascii="Arial" w:hAnsi="Arial" w:cs="Arial"/>
          <w:u w:val="single"/>
          <w:lang w:val="en-US"/>
        </w:rPr>
        <w:t>DESARROLLO</w:t>
      </w:r>
      <w:r w:rsidR="00955AEA">
        <w:rPr>
          <w:rFonts w:ascii="Arial" w:hAnsi="Arial" w:cs="Arial"/>
          <w:u w:val="single"/>
          <w:lang w:val="en-US"/>
        </w:rPr>
        <w:t>:</w:t>
      </w:r>
    </w:p>
    <w:p w:rsidR="00D41456" w:rsidRDefault="00D41456" w:rsidP="00D41456">
      <w:pPr>
        <w:widowControl w:val="0"/>
        <w:autoSpaceDE w:val="0"/>
        <w:autoSpaceDN w:val="0"/>
        <w:adjustRightInd w:val="0"/>
        <w:spacing w:line="360" w:lineRule="auto"/>
        <w:jc w:val="both"/>
        <w:rPr>
          <w:rFonts w:ascii="Arial" w:hAnsi="Arial" w:cs="Arial"/>
          <w:lang w:val="en-US"/>
        </w:rPr>
      </w:pPr>
    </w:p>
    <w:p w:rsidR="00705461" w:rsidRDefault="00705461" w:rsidP="00D41456">
      <w:pPr>
        <w:widowControl w:val="0"/>
        <w:autoSpaceDE w:val="0"/>
        <w:autoSpaceDN w:val="0"/>
        <w:adjustRightInd w:val="0"/>
        <w:spacing w:line="360" w:lineRule="auto"/>
        <w:jc w:val="both"/>
        <w:rPr>
          <w:rFonts w:ascii="Arial" w:hAnsi="Arial" w:cs="Arial"/>
          <w:lang w:val="en-US"/>
        </w:rPr>
      </w:pPr>
      <w:r>
        <w:rPr>
          <w:rFonts w:ascii="Arial" w:hAnsi="Arial" w:cs="Arial"/>
          <w:lang w:val="en-US"/>
        </w:rPr>
        <w:t>Antes de abordar el tema del tango</w:t>
      </w:r>
      <w:r w:rsidR="00E3536F">
        <w:rPr>
          <w:rFonts w:ascii="Arial" w:hAnsi="Arial" w:cs="Arial"/>
          <w:lang w:val="en-US"/>
        </w:rPr>
        <w:t xml:space="preserve"> y su documentación</w:t>
      </w:r>
      <w:r>
        <w:rPr>
          <w:rFonts w:ascii="Arial" w:hAnsi="Arial" w:cs="Arial"/>
          <w:lang w:val="en-US"/>
        </w:rPr>
        <w:t xml:space="preserve">, resulta relevante conocer </w:t>
      </w:r>
      <w:r w:rsidR="00623D4F">
        <w:rPr>
          <w:rFonts w:ascii="Arial" w:hAnsi="Arial" w:cs="Arial"/>
          <w:lang w:val="en-US"/>
        </w:rPr>
        <w:t>algunas particularidades d</w:t>
      </w:r>
      <w:r>
        <w:rPr>
          <w:rFonts w:ascii="Arial" w:hAnsi="Arial" w:cs="Arial"/>
          <w:lang w:val="en-US"/>
        </w:rPr>
        <w:t>el espacio fisico donde lo situamos.</w:t>
      </w:r>
    </w:p>
    <w:p w:rsidR="00D41456" w:rsidRDefault="00D41456" w:rsidP="00D41456">
      <w:pPr>
        <w:widowControl w:val="0"/>
        <w:autoSpaceDE w:val="0"/>
        <w:autoSpaceDN w:val="0"/>
        <w:adjustRightInd w:val="0"/>
        <w:spacing w:line="360" w:lineRule="auto"/>
        <w:jc w:val="both"/>
        <w:rPr>
          <w:rFonts w:ascii="Arial" w:hAnsi="Arial" w:cs="Arial"/>
          <w:lang w:val="en-US"/>
        </w:rPr>
      </w:pPr>
    </w:p>
    <w:p w:rsidR="0003341F" w:rsidRDefault="0003341F" w:rsidP="00955AEA">
      <w:pPr>
        <w:widowControl w:val="0"/>
        <w:autoSpaceDE w:val="0"/>
        <w:autoSpaceDN w:val="0"/>
        <w:adjustRightInd w:val="0"/>
        <w:spacing w:line="360" w:lineRule="auto"/>
        <w:jc w:val="both"/>
        <w:outlineLvl w:val="0"/>
        <w:rPr>
          <w:rFonts w:ascii="Arial" w:hAnsi="Arial" w:cs="Arial"/>
          <w:b/>
          <w:lang w:val="en-US"/>
        </w:rPr>
      </w:pPr>
      <w:proofErr w:type="gramStart"/>
      <w:r w:rsidRPr="0003341F">
        <w:rPr>
          <w:rFonts w:ascii="Arial" w:hAnsi="Arial" w:cs="Arial"/>
          <w:b/>
          <w:lang w:val="en-US"/>
        </w:rPr>
        <w:t>Buenos Aires</w:t>
      </w:r>
      <w:r w:rsidR="00B718F4">
        <w:rPr>
          <w:rFonts w:ascii="Arial" w:hAnsi="Arial" w:cs="Arial"/>
          <w:b/>
          <w:lang w:val="en-US"/>
        </w:rPr>
        <w:t xml:space="preserve"> y su división polí</w:t>
      </w:r>
      <w:r>
        <w:rPr>
          <w:rFonts w:ascii="Arial" w:hAnsi="Arial" w:cs="Arial"/>
          <w:b/>
          <w:lang w:val="en-US"/>
        </w:rPr>
        <w:t>tica.</w:t>
      </w:r>
      <w:proofErr w:type="gramEnd"/>
      <w:r>
        <w:rPr>
          <w:rFonts w:ascii="Arial" w:hAnsi="Arial" w:cs="Arial"/>
          <w:b/>
          <w:lang w:val="en-US"/>
        </w:rPr>
        <w:t xml:space="preserve"> </w:t>
      </w:r>
    </w:p>
    <w:p w:rsidR="0003341F" w:rsidRPr="0003341F" w:rsidRDefault="0003341F" w:rsidP="00D41456">
      <w:pPr>
        <w:widowControl w:val="0"/>
        <w:autoSpaceDE w:val="0"/>
        <w:autoSpaceDN w:val="0"/>
        <w:adjustRightInd w:val="0"/>
        <w:spacing w:line="360" w:lineRule="auto"/>
        <w:jc w:val="both"/>
        <w:rPr>
          <w:rFonts w:ascii="Arial" w:hAnsi="Arial" w:cs="Arial"/>
          <w:b/>
          <w:lang w:val="en-US"/>
        </w:rPr>
      </w:pPr>
    </w:p>
    <w:p w:rsidR="00E2168A" w:rsidRPr="00F43ADC" w:rsidRDefault="00630557" w:rsidP="00F43ADC">
      <w:pPr>
        <w:widowControl w:val="0"/>
        <w:autoSpaceDE w:val="0"/>
        <w:autoSpaceDN w:val="0"/>
        <w:adjustRightInd w:val="0"/>
        <w:spacing w:line="360" w:lineRule="auto"/>
        <w:jc w:val="both"/>
        <w:rPr>
          <w:rFonts w:ascii="Arial" w:hAnsi="Arial" w:cs="Arial"/>
          <w:lang w:val="en-US"/>
        </w:rPr>
      </w:pPr>
      <w:r>
        <w:rPr>
          <w:rFonts w:ascii="Arial" w:hAnsi="Arial" w:cs="Arial"/>
          <w:lang w:val="en-US"/>
        </w:rPr>
        <w:t>Mientras la cuestión de la feder</w:t>
      </w:r>
      <w:r w:rsidR="00BF2660">
        <w:rPr>
          <w:rFonts w:ascii="Arial" w:hAnsi="Arial" w:cs="Arial"/>
          <w:lang w:val="en-US"/>
        </w:rPr>
        <w:t>alización aún no estaba resuelta</w:t>
      </w:r>
      <w:r>
        <w:rPr>
          <w:rFonts w:ascii="Arial" w:hAnsi="Arial" w:cs="Arial"/>
          <w:lang w:val="en-US"/>
        </w:rPr>
        <w:t>,</w:t>
      </w:r>
      <w:r w:rsidR="00D41456">
        <w:rPr>
          <w:rFonts w:ascii="Arial" w:hAnsi="Arial" w:cs="Arial"/>
          <w:lang w:val="en-US"/>
        </w:rPr>
        <w:t xml:space="preserve"> la Provinc</w:t>
      </w:r>
      <w:r w:rsidR="00E2168A">
        <w:rPr>
          <w:rFonts w:ascii="Arial" w:hAnsi="Arial" w:cs="Arial"/>
          <w:lang w:val="en-US"/>
        </w:rPr>
        <w:t>ia de Buenos Aires</w:t>
      </w:r>
      <w:r>
        <w:rPr>
          <w:rFonts w:ascii="Arial" w:hAnsi="Arial" w:cs="Arial"/>
          <w:lang w:val="en-US"/>
        </w:rPr>
        <w:t xml:space="preserve"> era</w:t>
      </w:r>
      <w:r w:rsidR="00E2168A">
        <w:rPr>
          <w:rFonts w:ascii="Arial" w:hAnsi="Arial" w:cs="Arial"/>
          <w:lang w:val="en-US"/>
        </w:rPr>
        <w:t xml:space="preserve"> el escenario primitivo del tango.</w:t>
      </w:r>
      <w:r w:rsidR="00C42E64">
        <w:rPr>
          <w:rFonts w:ascii="Arial" w:hAnsi="Arial" w:cs="Arial"/>
          <w:lang w:val="en-US"/>
        </w:rPr>
        <w:t xml:space="preserve"> La ciudad homónima</w:t>
      </w:r>
      <w:r w:rsidR="00D41456">
        <w:rPr>
          <w:rFonts w:ascii="Arial" w:hAnsi="Arial" w:cs="Arial"/>
          <w:lang w:val="en-US"/>
        </w:rPr>
        <w:t xml:space="preserve"> era</w:t>
      </w:r>
      <w:r w:rsidR="00E2168A">
        <w:rPr>
          <w:rFonts w:ascii="Arial" w:hAnsi="Arial" w:cs="Arial"/>
          <w:lang w:val="en-US"/>
        </w:rPr>
        <w:t>, en tanto,</w:t>
      </w:r>
      <w:r w:rsidR="00D41456">
        <w:rPr>
          <w:rFonts w:ascii="Arial" w:hAnsi="Arial" w:cs="Arial"/>
          <w:lang w:val="en-US"/>
        </w:rPr>
        <w:t xml:space="preserve"> la </w:t>
      </w:r>
      <w:r w:rsidR="00C42E64">
        <w:rPr>
          <w:rFonts w:ascii="Arial" w:hAnsi="Arial" w:cs="Arial"/>
          <w:lang w:val="en-US"/>
        </w:rPr>
        <w:t>“</w:t>
      </w:r>
      <w:r w:rsidR="00D41456">
        <w:rPr>
          <w:rFonts w:ascii="Arial" w:hAnsi="Arial" w:cs="Arial"/>
          <w:lang w:val="en-US"/>
        </w:rPr>
        <w:t>gran aldea</w:t>
      </w:r>
      <w:r w:rsidR="00C42E64">
        <w:rPr>
          <w:rFonts w:ascii="Arial" w:hAnsi="Arial" w:cs="Arial"/>
          <w:lang w:val="en-US"/>
        </w:rPr>
        <w:t>” en ví</w:t>
      </w:r>
      <w:r w:rsidR="00D41456">
        <w:rPr>
          <w:rFonts w:ascii="Arial" w:hAnsi="Arial" w:cs="Arial"/>
          <w:lang w:val="en-US"/>
        </w:rPr>
        <w:t xml:space="preserve">as </w:t>
      </w:r>
      <w:r w:rsidR="00F43ADC">
        <w:rPr>
          <w:rFonts w:ascii="Arial" w:hAnsi="Arial" w:cs="Arial"/>
          <w:lang w:val="en-US"/>
        </w:rPr>
        <w:t xml:space="preserve">de modernización y crecimiento, cuyos </w:t>
      </w:r>
      <w:r w:rsidR="00E2168A">
        <w:rPr>
          <w:rFonts w:ascii="Arial" w:hAnsi="Arial" w:cs="Arial"/>
          <w:lang w:val="en-US"/>
        </w:rPr>
        <w:t>límit</w:t>
      </w:r>
      <w:r w:rsidR="00F43ADC">
        <w:rPr>
          <w:rFonts w:ascii="Arial" w:hAnsi="Arial" w:cs="Arial"/>
          <w:lang w:val="en-US"/>
        </w:rPr>
        <w:t xml:space="preserve">es en </w:t>
      </w:r>
      <w:r w:rsidR="00E2168A">
        <w:rPr>
          <w:rFonts w:ascii="Arial" w:hAnsi="Arial" w:cs="Arial"/>
          <w:lang w:val="en-US"/>
        </w:rPr>
        <w:t>1866 e</w:t>
      </w:r>
      <w:r w:rsidR="00F43ADC">
        <w:rPr>
          <w:rFonts w:ascii="Arial" w:hAnsi="Arial" w:cs="Arial"/>
          <w:lang w:val="en-US"/>
        </w:rPr>
        <w:t>stab</w:t>
      </w:r>
      <w:r w:rsidR="00E2168A">
        <w:rPr>
          <w:rFonts w:ascii="Arial" w:hAnsi="Arial" w:cs="Arial"/>
          <w:lang w:val="en-US"/>
        </w:rPr>
        <w:t xml:space="preserve">an </w:t>
      </w:r>
      <w:r w:rsidR="00F43ADC">
        <w:rPr>
          <w:rFonts w:ascii="Arial" w:hAnsi="Arial" w:cs="Arial"/>
          <w:lang w:val="en-US"/>
        </w:rPr>
        <w:t xml:space="preserve">en </w:t>
      </w:r>
      <w:r w:rsidR="00E2168A">
        <w:rPr>
          <w:rFonts w:ascii="Arial" w:hAnsi="Arial" w:cs="Arial"/>
          <w:lang w:val="en-US"/>
        </w:rPr>
        <w:t xml:space="preserve">el </w:t>
      </w:r>
      <w:r w:rsidR="00E2168A" w:rsidRPr="0034078E">
        <w:rPr>
          <w:rFonts w:ascii="Arial" w:eastAsia="Arial Unicode MS" w:hAnsi="Arial" w:cs="Arial"/>
          <w:lang w:val="en-US" w:eastAsia="ar-SA"/>
        </w:rPr>
        <w:t xml:space="preserve">Arroyo Maldonado, </w:t>
      </w:r>
      <w:r w:rsidR="00F742E8">
        <w:rPr>
          <w:rFonts w:ascii="Arial" w:eastAsia="Arial Unicode MS" w:hAnsi="Arial" w:cs="Arial"/>
          <w:lang w:val="en-US" w:eastAsia="ar-SA"/>
        </w:rPr>
        <w:t xml:space="preserve">el </w:t>
      </w:r>
      <w:r w:rsidR="00E2168A" w:rsidRPr="0034078E">
        <w:rPr>
          <w:rFonts w:ascii="Arial" w:eastAsia="Arial Unicode MS" w:hAnsi="Arial" w:cs="Arial"/>
          <w:lang w:val="en-US" w:eastAsia="ar-SA"/>
        </w:rPr>
        <w:t xml:space="preserve">Riachuelo, </w:t>
      </w:r>
      <w:r w:rsidR="00F742E8">
        <w:rPr>
          <w:rFonts w:ascii="Arial" w:eastAsia="Arial Unicode MS" w:hAnsi="Arial" w:cs="Arial"/>
          <w:lang w:val="en-US" w:eastAsia="ar-SA"/>
        </w:rPr>
        <w:t xml:space="preserve">el </w:t>
      </w:r>
      <w:r w:rsidR="00E2168A" w:rsidRPr="0034078E">
        <w:rPr>
          <w:rFonts w:ascii="Arial" w:eastAsia="Arial Unicode MS" w:hAnsi="Arial" w:cs="Arial"/>
          <w:lang w:val="en-US" w:eastAsia="ar-SA"/>
        </w:rPr>
        <w:t>Rio de la Plata-Cordoba-Medrano-Boedo-Castro Barrios-Saenz</w:t>
      </w:r>
      <w:r w:rsidR="00F742E8">
        <w:rPr>
          <w:rFonts w:ascii="Arial" w:eastAsia="Arial Unicode MS" w:hAnsi="Arial" w:cs="Arial"/>
          <w:lang w:val="en-US" w:eastAsia="ar-SA"/>
        </w:rPr>
        <w:t>:</w:t>
      </w:r>
    </w:p>
    <w:p w:rsidR="00F43ADC" w:rsidRDefault="00F43ADC" w:rsidP="00D41456">
      <w:pPr>
        <w:widowControl w:val="0"/>
        <w:autoSpaceDE w:val="0"/>
        <w:autoSpaceDN w:val="0"/>
        <w:adjustRightInd w:val="0"/>
        <w:spacing w:line="360" w:lineRule="auto"/>
        <w:jc w:val="both"/>
        <w:rPr>
          <w:rFonts w:ascii="Arial" w:eastAsia="Arial Unicode MS" w:hAnsi="Arial" w:cs="Arial"/>
          <w:sz w:val="22"/>
          <w:lang w:val="en-US" w:eastAsia="ar-SA"/>
        </w:rPr>
      </w:pPr>
    </w:p>
    <w:p w:rsidR="00E2168A" w:rsidRPr="002E1C88" w:rsidRDefault="00E2168A" w:rsidP="00D41456">
      <w:pPr>
        <w:widowControl w:val="0"/>
        <w:autoSpaceDE w:val="0"/>
        <w:autoSpaceDN w:val="0"/>
        <w:adjustRightInd w:val="0"/>
        <w:spacing w:line="360" w:lineRule="auto"/>
        <w:jc w:val="both"/>
        <w:rPr>
          <w:rFonts w:ascii="Arial" w:eastAsia="Arial Unicode MS" w:hAnsi="Arial" w:cs="Arial"/>
          <w:i/>
          <w:sz w:val="22"/>
          <w:lang w:val="en-US" w:eastAsia="ar-SA"/>
        </w:rPr>
      </w:pPr>
      <w:r w:rsidRPr="002E1C88">
        <w:rPr>
          <w:rFonts w:ascii="Arial" w:eastAsia="Arial Unicode MS" w:hAnsi="Arial" w:cs="Arial"/>
          <w:i/>
          <w:sz w:val="22"/>
          <w:lang w:val="en-US" w:eastAsia="ar-SA"/>
        </w:rPr>
        <w:t>“La calle que limita las propiedades de Paso, Bejarano, Roig y Pereira, hasta la calle de la Arena; desde este punto, una recta hasta el Puente Alsina; siempre al sur, el Riachuelo de Barracas hasta su confluencia con el rio de la Plata</w:t>
      </w:r>
      <w:r w:rsidR="00F43ADC" w:rsidRPr="002E1C88">
        <w:rPr>
          <w:rFonts w:ascii="Arial" w:eastAsia="Arial Unicode MS" w:hAnsi="Arial" w:cs="Arial"/>
          <w:i/>
          <w:sz w:val="22"/>
          <w:lang w:val="en-US" w:eastAsia="ar-SA"/>
        </w:rPr>
        <w:t>” (Garcia Jimenez</w:t>
      </w:r>
      <w:proofErr w:type="gramStart"/>
      <w:r w:rsidR="00F43ADC" w:rsidRPr="002E1C88">
        <w:rPr>
          <w:rFonts w:ascii="Arial" w:eastAsia="Arial Unicode MS" w:hAnsi="Arial" w:cs="Arial"/>
          <w:i/>
          <w:sz w:val="22"/>
          <w:lang w:val="en-US" w:eastAsia="ar-SA"/>
        </w:rPr>
        <w:t>:12</w:t>
      </w:r>
      <w:proofErr w:type="gramEnd"/>
      <w:r w:rsidR="00F43ADC" w:rsidRPr="002E1C88">
        <w:rPr>
          <w:rFonts w:ascii="Arial" w:eastAsia="Arial Unicode MS" w:hAnsi="Arial" w:cs="Arial"/>
          <w:i/>
          <w:sz w:val="22"/>
          <w:lang w:val="en-US" w:eastAsia="ar-SA"/>
        </w:rPr>
        <w:t>)</w:t>
      </w:r>
    </w:p>
    <w:p w:rsidR="00C42E64" w:rsidRPr="00E2168A" w:rsidRDefault="00C42E64" w:rsidP="00D41456">
      <w:pPr>
        <w:widowControl w:val="0"/>
        <w:autoSpaceDE w:val="0"/>
        <w:autoSpaceDN w:val="0"/>
        <w:adjustRightInd w:val="0"/>
        <w:spacing w:line="360" w:lineRule="auto"/>
        <w:jc w:val="both"/>
        <w:rPr>
          <w:rFonts w:ascii="Arial" w:hAnsi="Arial" w:cs="Arial"/>
          <w:sz w:val="22"/>
          <w:lang w:val="en-US"/>
        </w:rPr>
      </w:pPr>
    </w:p>
    <w:p w:rsidR="00D41456" w:rsidRDefault="00D41456" w:rsidP="00D41456">
      <w:pPr>
        <w:widowControl w:val="0"/>
        <w:autoSpaceDE w:val="0"/>
        <w:autoSpaceDN w:val="0"/>
        <w:adjustRightInd w:val="0"/>
        <w:spacing w:line="360" w:lineRule="auto"/>
        <w:jc w:val="both"/>
        <w:rPr>
          <w:rFonts w:ascii="Arial" w:hAnsi="Arial" w:cs="Arial"/>
          <w:lang w:val="en-US"/>
        </w:rPr>
      </w:pPr>
      <w:proofErr w:type="gramStart"/>
      <w:r>
        <w:rPr>
          <w:rFonts w:ascii="Arial" w:hAnsi="Arial" w:cs="Arial"/>
          <w:lang w:val="en-US"/>
        </w:rPr>
        <w:t xml:space="preserve">Si avanzamos en el tiempo </w:t>
      </w:r>
      <w:r w:rsidR="00F43ADC">
        <w:rPr>
          <w:rFonts w:ascii="Arial" w:hAnsi="Arial" w:cs="Arial"/>
          <w:lang w:val="en-US"/>
        </w:rPr>
        <w:t>hasta 1887 podemos observar</w:t>
      </w:r>
      <w:r>
        <w:rPr>
          <w:rFonts w:ascii="Arial" w:hAnsi="Arial" w:cs="Arial"/>
          <w:lang w:val="en-US"/>
        </w:rPr>
        <w:t xml:space="preserve"> que el espaci</w:t>
      </w:r>
      <w:r w:rsidR="00F43ADC">
        <w:rPr>
          <w:rFonts w:ascii="Arial" w:hAnsi="Arial" w:cs="Arial"/>
          <w:lang w:val="en-US"/>
        </w:rPr>
        <w:t>o geográfico que la contenía seguía siendo</w:t>
      </w:r>
      <w:r>
        <w:rPr>
          <w:rFonts w:ascii="Arial" w:hAnsi="Arial" w:cs="Arial"/>
          <w:lang w:val="en-US"/>
        </w:rPr>
        <w:t xml:space="preserve"> mínimo</w:t>
      </w:r>
      <w:r w:rsidR="00F742E8">
        <w:rPr>
          <w:rFonts w:ascii="Arial" w:hAnsi="Arial" w:cs="Arial"/>
          <w:lang w:val="en-US"/>
        </w:rPr>
        <w:t>, ya que</w:t>
      </w:r>
      <w:r>
        <w:rPr>
          <w:rFonts w:ascii="Arial" w:hAnsi="Arial" w:cs="Arial"/>
          <w:lang w:val="en-US"/>
        </w:rPr>
        <w:t xml:space="preserve"> su s</w:t>
      </w:r>
      <w:r w:rsidR="00E2168A">
        <w:rPr>
          <w:rFonts w:ascii="Arial" w:hAnsi="Arial" w:cs="Arial"/>
          <w:lang w:val="en-US"/>
        </w:rPr>
        <w:t>uperficie no llegaba a 5000 Ha.</w:t>
      </w:r>
      <w:proofErr w:type="gramEnd"/>
      <w:r w:rsidR="00F43ADC">
        <w:rPr>
          <w:rFonts w:ascii="Arial" w:hAnsi="Arial" w:cs="Arial"/>
          <w:lang w:val="en-US"/>
        </w:rPr>
        <w:t xml:space="preserve"> </w:t>
      </w:r>
      <w:r>
        <w:rPr>
          <w:rFonts w:ascii="Arial" w:hAnsi="Arial" w:cs="Arial"/>
          <w:lang w:val="en-US"/>
        </w:rPr>
        <w:t xml:space="preserve">El dato no es menor para entender que los primeros </w:t>
      </w:r>
      <w:proofErr w:type="gramStart"/>
      <w:r>
        <w:rPr>
          <w:rFonts w:ascii="Arial" w:hAnsi="Arial" w:cs="Arial"/>
          <w:lang w:val="en-US"/>
        </w:rPr>
        <w:t xml:space="preserve">hacedores </w:t>
      </w:r>
      <w:r w:rsidR="00F43ADC">
        <w:rPr>
          <w:rFonts w:ascii="Arial" w:hAnsi="Arial" w:cs="Arial"/>
          <w:lang w:val="en-US"/>
        </w:rPr>
        <w:t xml:space="preserve"> del</w:t>
      </w:r>
      <w:proofErr w:type="gramEnd"/>
      <w:r w:rsidR="00F43ADC">
        <w:rPr>
          <w:rFonts w:ascii="Arial" w:hAnsi="Arial" w:cs="Arial"/>
          <w:lang w:val="en-US"/>
        </w:rPr>
        <w:t xml:space="preserve"> tango </w:t>
      </w:r>
      <w:r>
        <w:rPr>
          <w:rFonts w:ascii="Arial" w:hAnsi="Arial" w:cs="Arial"/>
          <w:lang w:val="en-US"/>
        </w:rPr>
        <w:t xml:space="preserve">fueron </w:t>
      </w:r>
      <w:r w:rsidR="00F43ADC">
        <w:rPr>
          <w:rFonts w:ascii="Arial" w:hAnsi="Arial" w:cs="Arial"/>
          <w:lang w:val="en-US"/>
        </w:rPr>
        <w:t xml:space="preserve">estrictamente </w:t>
      </w:r>
      <w:r>
        <w:rPr>
          <w:rFonts w:ascii="Arial" w:hAnsi="Arial" w:cs="Arial"/>
          <w:lang w:val="en-US"/>
        </w:rPr>
        <w:t>bonaerenses</w:t>
      </w:r>
      <w:r w:rsidR="00F43ADC">
        <w:rPr>
          <w:rFonts w:ascii="Arial" w:hAnsi="Arial" w:cs="Arial"/>
          <w:lang w:val="en-US"/>
        </w:rPr>
        <w:t>, permeando</w:t>
      </w:r>
      <w:r>
        <w:rPr>
          <w:rFonts w:ascii="Arial" w:hAnsi="Arial" w:cs="Arial"/>
          <w:lang w:val="en-US"/>
        </w:rPr>
        <w:t xml:space="preserve"> dentro y fuera de los límites de la cuidad. </w:t>
      </w:r>
    </w:p>
    <w:p w:rsidR="00E2168A" w:rsidRDefault="00D41456" w:rsidP="00D41456">
      <w:pPr>
        <w:widowControl w:val="0"/>
        <w:autoSpaceDE w:val="0"/>
        <w:autoSpaceDN w:val="0"/>
        <w:adjustRightInd w:val="0"/>
        <w:spacing w:line="360" w:lineRule="auto"/>
        <w:jc w:val="both"/>
        <w:rPr>
          <w:rFonts w:ascii="Times" w:hAnsi="Times" w:cs="Times"/>
          <w:lang w:val="en-US"/>
        </w:rPr>
      </w:pPr>
      <w:r>
        <w:rPr>
          <w:rFonts w:ascii="Times" w:hAnsi="Times" w:cs="Times"/>
          <w:lang w:val="en-US"/>
        </w:rPr>
        <w:t xml:space="preserve"> </w:t>
      </w:r>
    </w:p>
    <w:p w:rsidR="00D41456" w:rsidRDefault="00914B5D" w:rsidP="00D41456">
      <w:pPr>
        <w:widowControl w:val="0"/>
        <w:autoSpaceDE w:val="0"/>
        <w:autoSpaceDN w:val="0"/>
        <w:adjustRightInd w:val="0"/>
        <w:spacing w:line="360" w:lineRule="auto"/>
        <w:jc w:val="both"/>
        <w:rPr>
          <w:rFonts w:ascii="Arial" w:hAnsi="Arial" w:cs="Arial"/>
          <w:lang w:val="en-US"/>
        </w:rPr>
      </w:pPr>
      <w:r>
        <w:rPr>
          <w:rFonts w:ascii="Arial" w:hAnsi="Arial" w:cs="Arial"/>
          <w:noProof/>
          <w:lang w:val="en-US"/>
        </w:rPr>
        <w:drawing>
          <wp:inline distT="0" distB="0" distL="0" distR="0">
            <wp:extent cx="5232400" cy="45212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239860" cy="4527646"/>
                    </a:xfrm>
                    <a:prstGeom prst="rect">
                      <a:avLst/>
                    </a:prstGeom>
                    <a:noFill/>
                    <a:ln w="9525">
                      <a:noFill/>
                      <a:miter lim="800000"/>
                      <a:headEnd/>
                      <a:tailEnd/>
                    </a:ln>
                  </pic:spPr>
                </pic:pic>
              </a:graphicData>
            </a:graphic>
          </wp:inline>
        </w:drawing>
      </w:r>
    </w:p>
    <w:p w:rsidR="00010021" w:rsidRDefault="00010021" w:rsidP="00955AEA">
      <w:pPr>
        <w:widowControl w:val="0"/>
        <w:autoSpaceDE w:val="0"/>
        <w:autoSpaceDN w:val="0"/>
        <w:adjustRightInd w:val="0"/>
        <w:spacing w:line="360" w:lineRule="auto"/>
        <w:jc w:val="both"/>
        <w:outlineLvl w:val="0"/>
        <w:rPr>
          <w:rFonts w:ascii="Arial" w:hAnsi="Arial" w:cs="Arial"/>
          <w:b/>
          <w:lang w:val="en-US"/>
        </w:rPr>
      </w:pPr>
    </w:p>
    <w:p w:rsidR="00D41456" w:rsidRPr="005B25FB" w:rsidRDefault="004D78FB" w:rsidP="00955AEA">
      <w:pPr>
        <w:widowControl w:val="0"/>
        <w:autoSpaceDE w:val="0"/>
        <w:autoSpaceDN w:val="0"/>
        <w:adjustRightInd w:val="0"/>
        <w:spacing w:line="360" w:lineRule="auto"/>
        <w:jc w:val="both"/>
        <w:outlineLvl w:val="0"/>
        <w:rPr>
          <w:rFonts w:ascii="Arial" w:hAnsi="Arial" w:cs="Arial"/>
          <w:lang w:val="en-US"/>
        </w:rPr>
      </w:pPr>
      <w:r w:rsidRPr="004D78FB">
        <w:rPr>
          <w:rFonts w:ascii="Arial" w:hAnsi="Arial" w:cs="Arial"/>
          <w:b/>
          <w:lang w:val="en-US"/>
        </w:rPr>
        <w:t>Buenos Aires y su población</w:t>
      </w:r>
    </w:p>
    <w:p w:rsidR="00D41456" w:rsidRDefault="00010021" w:rsidP="00D41456">
      <w:pPr>
        <w:widowControl w:val="0"/>
        <w:autoSpaceDE w:val="0"/>
        <w:autoSpaceDN w:val="0"/>
        <w:adjustRightInd w:val="0"/>
        <w:spacing w:line="360" w:lineRule="auto"/>
        <w:jc w:val="both"/>
        <w:rPr>
          <w:rFonts w:ascii="Arial" w:hAnsi="Arial" w:cs="Arial"/>
          <w:lang w:val="en-US"/>
        </w:rPr>
      </w:pPr>
      <w:r>
        <w:rPr>
          <w:rFonts w:ascii="Arial" w:hAnsi="Arial" w:cs="Arial"/>
          <w:noProof/>
          <w:lang w:val="en-US"/>
        </w:rPr>
        <w:drawing>
          <wp:anchor distT="0" distB="0" distL="114300" distR="114300" simplePos="0" relativeHeight="251659264" behindDoc="0" locked="0" layoutInCell="1" allowOverlap="1">
            <wp:simplePos x="0" y="0"/>
            <wp:positionH relativeFrom="column">
              <wp:posOffset>427990</wp:posOffset>
            </wp:positionH>
            <wp:positionV relativeFrom="paragraph">
              <wp:posOffset>-689610</wp:posOffset>
            </wp:positionV>
            <wp:extent cx="4631690" cy="5944870"/>
            <wp:effectExtent l="685800" t="0" r="65151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6"/>
                    <a:srcRect/>
                    <a:stretch>
                      <a:fillRect/>
                    </a:stretch>
                  </pic:blipFill>
                  <pic:spPr bwMode="auto">
                    <a:xfrm rot="16200000" flipH="1" flipV="1">
                      <a:off x="0" y="0"/>
                      <a:ext cx="4631690" cy="5944870"/>
                    </a:xfrm>
                    <a:prstGeom prst="rect">
                      <a:avLst/>
                    </a:prstGeom>
                    <a:noFill/>
                    <a:ln w="9525">
                      <a:noFill/>
                      <a:miter lim="800000"/>
                      <a:headEnd/>
                      <a:tailEnd/>
                    </a:ln>
                  </pic:spPr>
                </pic:pic>
              </a:graphicData>
            </a:graphic>
          </wp:anchor>
        </w:drawing>
      </w:r>
    </w:p>
    <w:p w:rsidR="00010021" w:rsidRDefault="00D41456" w:rsidP="00D41456">
      <w:pPr>
        <w:widowControl w:val="0"/>
        <w:autoSpaceDE w:val="0"/>
        <w:autoSpaceDN w:val="0"/>
        <w:adjustRightInd w:val="0"/>
        <w:spacing w:line="360" w:lineRule="auto"/>
        <w:jc w:val="both"/>
        <w:rPr>
          <w:rFonts w:ascii="Arial" w:hAnsi="Arial" w:cs="Arial"/>
          <w:lang w:val="en-US"/>
        </w:rPr>
      </w:pPr>
      <w:r>
        <w:rPr>
          <w:rFonts w:ascii="Arial" w:hAnsi="Arial" w:cs="Arial"/>
          <w:lang w:val="en-US"/>
        </w:rPr>
        <w:t>Dejando el continente para pasar al contenido</w:t>
      </w:r>
      <w:r w:rsidR="004D78FB">
        <w:rPr>
          <w:rFonts w:ascii="Arial" w:hAnsi="Arial" w:cs="Arial"/>
          <w:lang w:val="en-US"/>
        </w:rPr>
        <w:t xml:space="preserve"> y siendo ya Buenos </w:t>
      </w:r>
      <w:r w:rsidR="00B718F4">
        <w:rPr>
          <w:rFonts w:ascii="Arial" w:hAnsi="Arial" w:cs="Arial"/>
          <w:lang w:val="en-US"/>
        </w:rPr>
        <w:t>Aires la Capital Federal de la R</w:t>
      </w:r>
      <w:r>
        <w:rPr>
          <w:rFonts w:ascii="Arial" w:hAnsi="Arial" w:cs="Arial"/>
          <w:lang w:val="en-US"/>
        </w:rPr>
        <w:t>epública, los datos estadísticos nos remiten a una realidad capitalin</w:t>
      </w:r>
      <w:r w:rsidR="004D78FB">
        <w:rPr>
          <w:rFonts w:ascii="Arial" w:hAnsi="Arial" w:cs="Arial"/>
          <w:lang w:val="en-US"/>
        </w:rPr>
        <w:t>a donde los porteños eran minorí</w:t>
      </w:r>
      <w:r>
        <w:rPr>
          <w:rFonts w:ascii="Arial" w:hAnsi="Arial" w:cs="Arial"/>
          <w:lang w:val="en-US"/>
        </w:rPr>
        <w:t>a.</w:t>
      </w:r>
    </w:p>
    <w:p w:rsidR="00D41456" w:rsidRDefault="00D41456" w:rsidP="00D41456">
      <w:pPr>
        <w:widowControl w:val="0"/>
        <w:autoSpaceDE w:val="0"/>
        <w:autoSpaceDN w:val="0"/>
        <w:adjustRightInd w:val="0"/>
        <w:spacing w:line="360" w:lineRule="auto"/>
        <w:jc w:val="both"/>
        <w:rPr>
          <w:rFonts w:ascii="Arial" w:hAnsi="Arial" w:cs="Arial"/>
          <w:lang w:val="en-US"/>
        </w:rPr>
      </w:pPr>
    </w:p>
    <w:p w:rsidR="004D78FB" w:rsidRPr="000E26CC" w:rsidRDefault="00D41456" w:rsidP="00D41456">
      <w:pPr>
        <w:widowControl w:val="0"/>
        <w:autoSpaceDE w:val="0"/>
        <w:autoSpaceDN w:val="0"/>
        <w:adjustRightInd w:val="0"/>
        <w:spacing w:line="360" w:lineRule="auto"/>
        <w:jc w:val="both"/>
        <w:rPr>
          <w:rFonts w:ascii="Arial" w:hAnsi="Arial" w:cs="Arial"/>
          <w:sz w:val="22"/>
          <w:u w:val="single"/>
          <w:lang w:val="en-US"/>
        </w:rPr>
      </w:pPr>
      <w:proofErr w:type="gramStart"/>
      <w:r w:rsidRPr="000E26CC">
        <w:rPr>
          <w:rFonts w:ascii="Arial" w:hAnsi="Arial" w:cs="Arial"/>
          <w:sz w:val="22"/>
          <w:u w:val="single"/>
          <w:lang w:val="en-US"/>
        </w:rPr>
        <w:t>Cantidad de habitantes de la ciudad de Buenos Aires, según lugar d</w:t>
      </w:r>
      <w:r w:rsidR="004D78FB" w:rsidRPr="000E26CC">
        <w:rPr>
          <w:rFonts w:ascii="Arial" w:hAnsi="Arial" w:cs="Arial"/>
          <w:sz w:val="22"/>
          <w:u w:val="single"/>
          <w:lang w:val="en-US"/>
        </w:rPr>
        <w:t>e nacimiento.</w:t>
      </w:r>
      <w:proofErr w:type="gramEnd"/>
      <w:r w:rsidR="004D78FB" w:rsidRPr="000E26CC">
        <w:rPr>
          <w:rFonts w:ascii="Arial" w:hAnsi="Arial" w:cs="Arial"/>
          <w:sz w:val="22"/>
          <w:u w:val="single"/>
          <w:lang w:val="en-US"/>
        </w:rPr>
        <w:t xml:space="preserve"> </w:t>
      </w:r>
      <w:proofErr w:type="gramStart"/>
      <w:r w:rsidR="004D78FB" w:rsidRPr="000E26CC">
        <w:rPr>
          <w:rFonts w:ascii="Arial" w:hAnsi="Arial" w:cs="Arial"/>
          <w:sz w:val="22"/>
          <w:u w:val="single"/>
          <w:lang w:val="en-US"/>
        </w:rPr>
        <w:t>Reg. Censal 1887.</w:t>
      </w:r>
      <w:proofErr w:type="gramEnd"/>
    </w:p>
    <w:p w:rsidR="004D78FB" w:rsidRDefault="004D78FB" w:rsidP="00D41456">
      <w:pPr>
        <w:widowControl w:val="0"/>
        <w:autoSpaceDE w:val="0"/>
        <w:autoSpaceDN w:val="0"/>
        <w:adjustRightInd w:val="0"/>
        <w:spacing w:line="360" w:lineRule="auto"/>
        <w:jc w:val="both"/>
        <w:rPr>
          <w:rFonts w:ascii="Arial" w:hAnsi="Arial" w:cs="Arial"/>
          <w:u w:val="single"/>
          <w:lang w:val="en-US"/>
        </w:rPr>
      </w:pPr>
    </w:p>
    <w:tbl>
      <w:tblPr>
        <w:tblStyle w:val="TableGrid"/>
        <w:tblW w:w="0" w:type="auto"/>
        <w:tblLook w:val="00BF"/>
      </w:tblPr>
      <w:tblGrid>
        <w:gridCol w:w="2838"/>
        <w:gridCol w:w="2839"/>
        <w:gridCol w:w="2839"/>
      </w:tblGrid>
      <w:tr w:rsidR="004D78FB">
        <w:tc>
          <w:tcPr>
            <w:tcW w:w="2838" w:type="dxa"/>
          </w:tcPr>
          <w:p w:rsidR="004D78FB" w:rsidRDefault="004D78FB" w:rsidP="00D41456">
            <w:pPr>
              <w:widowControl w:val="0"/>
              <w:autoSpaceDE w:val="0"/>
              <w:autoSpaceDN w:val="0"/>
              <w:adjustRightInd w:val="0"/>
              <w:spacing w:line="360" w:lineRule="auto"/>
              <w:jc w:val="both"/>
              <w:rPr>
                <w:rFonts w:ascii="Arial" w:hAnsi="Arial" w:cs="Arial"/>
                <w:u w:val="single"/>
                <w:lang w:val="en-US"/>
              </w:rPr>
            </w:pPr>
          </w:p>
        </w:tc>
        <w:tc>
          <w:tcPr>
            <w:tcW w:w="2839" w:type="dxa"/>
          </w:tcPr>
          <w:p w:rsidR="004D78FB" w:rsidRDefault="00935A7A" w:rsidP="00D41456">
            <w:pPr>
              <w:widowControl w:val="0"/>
              <w:autoSpaceDE w:val="0"/>
              <w:autoSpaceDN w:val="0"/>
              <w:adjustRightInd w:val="0"/>
              <w:spacing w:line="360" w:lineRule="auto"/>
              <w:jc w:val="both"/>
              <w:rPr>
                <w:rFonts w:ascii="Arial" w:hAnsi="Arial" w:cs="Arial"/>
                <w:u w:val="single"/>
                <w:lang w:val="en-US"/>
              </w:rPr>
            </w:pPr>
            <w:r>
              <w:rPr>
                <w:rFonts w:ascii="Arial" w:hAnsi="Arial" w:cs="Arial"/>
                <w:u w:val="single"/>
                <w:lang w:val="en-US"/>
              </w:rPr>
              <w:t>Argentinos</w:t>
            </w:r>
          </w:p>
        </w:tc>
        <w:tc>
          <w:tcPr>
            <w:tcW w:w="2839" w:type="dxa"/>
          </w:tcPr>
          <w:p w:rsidR="004D78FB" w:rsidRDefault="00935A7A" w:rsidP="00D41456">
            <w:pPr>
              <w:widowControl w:val="0"/>
              <w:autoSpaceDE w:val="0"/>
              <w:autoSpaceDN w:val="0"/>
              <w:adjustRightInd w:val="0"/>
              <w:spacing w:line="360" w:lineRule="auto"/>
              <w:jc w:val="both"/>
              <w:rPr>
                <w:rFonts w:ascii="Arial" w:hAnsi="Arial" w:cs="Arial"/>
                <w:u w:val="single"/>
                <w:lang w:val="en-US"/>
              </w:rPr>
            </w:pPr>
            <w:r>
              <w:rPr>
                <w:rFonts w:ascii="Arial" w:hAnsi="Arial" w:cs="Arial"/>
                <w:u w:val="single"/>
                <w:lang w:val="en-US"/>
              </w:rPr>
              <w:t>Extranjeros</w:t>
            </w:r>
          </w:p>
        </w:tc>
      </w:tr>
      <w:tr w:rsidR="004D78FB">
        <w:tc>
          <w:tcPr>
            <w:tcW w:w="2838" w:type="dxa"/>
          </w:tcPr>
          <w:p w:rsidR="004D78FB" w:rsidRDefault="004D78FB" w:rsidP="004D78FB">
            <w:pPr>
              <w:widowControl w:val="0"/>
              <w:autoSpaceDE w:val="0"/>
              <w:autoSpaceDN w:val="0"/>
              <w:adjustRightInd w:val="0"/>
              <w:spacing w:line="360" w:lineRule="auto"/>
              <w:jc w:val="both"/>
              <w:rPr>
                <w:rFonts w:ascii="Arial" w:hAnsi="Arial" w:cs="Arial"/>
                <w:u w:val="single"/>
                <w:lang w:val="en-US"/>
              </w:rPr>
            </w:pPr>
            <w:r>
              <w:rPr>
                <w:rFonts w:ascii="Arial" w:hAnsi="Arial" w:cs="Arial"/>
                <w:u w:val="single"/>
                <w:lang w:val="en-US"/>
              </w:rPr>
              <w:t>Porteños</w:t>
            </w:r>
          </w:p>
        </w:tc>
        <w:tc>
          <w:tcPr>
            <w:tcW w:w="2839" w:type="dxa"/>
          </w:tcPr>
          <w:p w:rsidR="004D78FB" w:rsidRPr="004D78FB" w:rsidRDefault="004D78FB" w:rsidP="00D41456">
            <w:pPr>
              <w:widowControl w:val="0"/>
              <w:autoSpaceDE w:val="0"/>
              <w:autoSpaceDN w:val="0"/>
              <w:adjustRightInd w:val="0"/>
              <w:spacing w:line="360" w:lineRule="auto"/>
              <w:jc w:val="both"/>
              <w:rPr>
                <w:rFonts w:ascii="Arial" w:hAnsi="Arial" w:cs="Arial"/>
                <w:lang w:val="en-US"/>
              </w:rPr>
            </w:pPr>
            <w:r w:rsidRPr="004D78FB">
              <w:rPr>
                <w:rFonts w:ascii="Arial" w:hAnsi="Arial" w:cs="Arial"/>
                <w:lang w:val="en-US"/>
              </w:rPr>
              <w:t>75.062</w:t>
            </w:r>
          </w:p>
        </w:tc>
        <w:tc>
          <w:tcPr>
            <w:tcW w:w="2839" w:type="dxa"/>
          </w:tcPr>
          <w:p w:rsidR="004D78FB" w:rsidRDefault="004D78FB" w:rsidP="00D41456">
            <w:pPr>
              <w:widowControl w:val="0"/>
              <w:autoSpaceDE w:val="0"/>
              <w:autoSpaceDN w:val="0"/>
              <w:adjustRightInd w:val="0"/>
              <w:spacing w:line="360" w:lineRule="auto"/>
              <w:jc w:val="both"/>
              <w:rPr>
                <w:rFonts w:ascii="Arial" w:hAnsi="Arial" w:cs="Arial"/>
                <w:u w:val="single"/>
                <w:lang w:val="en-US"/>
              </w:rPr>
            </w:pPr>
          </w:p>
        </w:tc>
      </w:tr>
      <w:tr w:rsidR="004D78FB">
        <w:tc>
          <w:tcPr>
            <w:tcW w:w="2838" w:type="dxa"/>
          </w:tcPr>
          <w:p w:rsidR="004D78FB" w:rsidRDefault="004D78FB" w:rsidP="00D41456">
            <w:pPr>
              <w:widowControl w:val="0"/>
              <w:autoSpaceDE w:val="0"/>
              <w:autoSpaceDN w:val="0"/>
              <w:adjustRightInd w:val="0"/>
              <w:spacing w:line="360" w:lineRule="auto"/>
              <w:jc w:val="both"/>
              <w:rPr>
                <w:rFonts w:ascii="Arial" w:hAnsi="Arial" w:cs="Arial"/>
                <w:u w:val="single"/>
                <w:lang w:val="en-US"/>
              </w:rPr>
            </w:pPr>
            <w:r>
              <w:rPr>
                <w:rFonts w:ascii="Arial" w:hAnsi="Arial" w:cs="Arial"/>
                <w:u w:val="single"/>
                <w:lang w:val="en-US"/>
              </w:rPr>
              <w:t>Forasteros</w:t>
            </w:r>
          </w:p>
        </w:tc>
        <w:tc>
          <w:tcPr>
            <w:tcW w:w="2839" w:type="dxa"/>
          </w:tcPr>
          <w:p w:rsidR="004D78FB" w:rsidRPr="004D78FB" w:rsidRDefault="004D78FB" w:rsidP="00D41456">
            <w:pPr>
              <w:widowControl w:val="0"/>
              <w:autoSpaceDE w:val="0"/>
              <w:autoSpaceDN w:val="0"/>
              <w:adjustRightInd w:val="0"/>
              <w:spacing w:line="360" w:lineRule="auto"/>
              <w:jc w:val="both"/>
              <w:rPr>
                <w:rFonts w:ascii="Arial" w:hAnsi="Arial" w:cs="Arial"/>
                <w:lang w:val="en-US"/>
              </w:rPr>
            </w:pPr>
            <w:r w:rsidRPr="004D78FB">
              <w:rPr>
                <w:rFonts w:ascii="Arial" w:hAnsi="Arial" w:cs="Arial"/>
                <w:lang w:val="en-US"/>
              </w:rPr>
              <w:t>129.672</w:t>
            </w:r>
          </w:p>
        </w:tc>
        <w:tc>
          <w:tcPr>
            <w:tcW w:w="2839" w:type="dxa"/>
          </w:tcPr>
          <w:p w:rsidR="004D78FB" w:rsidRDefault="004D78FB" w:rsidP="00D41456">
            <w:pPr>
              <w:widowControl w:val="0"/>
              <w:autoSpaceDE w:val="0"/>
              <w:autoSpaceDN w:val="0"/>
              <w:adjustRightInd w:val="0"/>
              <w:spacing w:line="360" w:lineRule="auto"/>
              <w:jc w:val="both"/>
              <w:rPr>
                <w:rFonts w:ascii="Arial" w:hAnsi="Arial" w:cs="Arial"/>
                <w:u w:val="single"/>
                <w:lang w:val="en-US"/>
              </w:rPr>
            </w:pPr>
          </w:p>
        </w:tc>
      </w:tr>
      <w:tr w:rsidR="004D78FB">
        <w:tc>
          <w:tcPr>
            <w:tcW w:w="2838" w:type="dxa"/>
          </w:tcPr>
          <w:p w:rsidR="004D78FB" w:rsidRDefault="004D78FB" w:rsidP="00D41456">
            <w:pPr>
              <w:widowControl w:val="0"/>
              <w:autoSpaceDE w:val="0"/>
              <w:autoSpaceDN w:val="0"/>
              <w:adjustRightInd w:val="0"/>
              <w:spacing w:line="360" w:lineRule="auto"/>
              <w:jc w:val="both"/>
              <w:rPr>
                <w:rFonts w:ascii="Arial" w:hAnsi="Arial" w:cs="Arial"/>
                <w:u w:val="single"/>
                <w:lang w:val="en-US"/>
              </w:rPr>
            </w:pPr>
            <w:r>
              <w:rPr>
                <w:rFonts w:ascii="Arial" w:hAnsi="Arial" w:cs="Arial"/>
                <w:u w:val="single"/>
                <w:lang w:val="en-US"/>
              </w:rPr>
              <w:t>Total</w:t>
            </w:r>
            <w:r w:rsidR="00935A7A">
              <w:rPr>
                <w:rFonts w:ascii="Arial" w:hAnsi="Arial" w:cs="Arial"/>
                <w:u w:val="single"/>
                <w:lang w:val="en-US"/>
              </w:rPr>
              <w:t>:</w:t>
            </w:r>
            <w:r w:rsidR="00935A7A" w:rsidRPr="00E3536F">
              <w:rPr>
                <w:rFonts w:ascii="Arial" w:hAnsi="Arial" w:cs="Arial"/>
                <w:lang w:val="en-US"/>
              </w:rPr>
              <w:t xml:space="preserve">  </w:t>
            </w:r>
            <w:r w:rsidR="00E3536F" w:rsidRPr="00E3536F">
              <w:rPr>
                <w:rFonts w:ascii="Arial" w:hAnsi="Arial" w:cs="Arial"/>
                <w:lang w:val="en-US"/>
              </w:rPr>
              <w:t xml:space="preserve">       </w:t>
            </w:r>
            <w:r w:rsidR="00935A7A" w:rsidRPr="00935A7A">
              <w:rPr>
                <w:rFonts w:ascii="Arial" w:hAnsi="Arial" w:cs="Arial"/>
                <w:lang w:val="en-US"/>
              </w:rPr>
              <w:t>433.375</w:t>
            </w:r>
          </w:p>
        </w:tc>
        <w:tc>
          <w:tcPr>
            <w:tcW w:w="2839" w:type="dxa"/>
          </w:tcPr>
          <w:p w:rsidR="004D78FB" w:rsidRPr="004D78FB" w:rsidRDefault="004D78FB" w:rsidP="00D41456">
            <w:pPr>
              <w:widowControl w:val="0"/>
              <w:autoSpaceDE w:val="0"/>
              <w:autoSpaceDN w:val="0"/>
              <w:adjustRightInd w:val="0"/>
              <w:spacing w:line="360" w:lineRule="auto"/>
              <w:jc w:val="both"/>
              <w:rPr>
                <w:rFonts w:ascii="Arial" w:hAnsi="Arial" w:cs="Arial"/>
                <w:lang w:val="en-US"/>
              </w:rPr>
            </w:pPr>
            <w:r w:rsidRPr="004D78FB">
              <w:rPr>
                <w:rFonts w:ascii="Arial" w:hAnsi="Arial" w:cs="Arial"/>
                <w:lang w:val="en-US"/>
              </w:rPr>
              <w:t>204.734</w:t>
            </w:r>
          </w:p>
        </w:tc>
        <w:tc>
          <w:tcPr>
            <w:tcW w:w="2839" w:type="dxa"/>
          </w:tcPr>
          <w:p w:rsidR="004D78FB" w:rsidRPr="004D78FB" w:rsidRDefault="00935A7A" w:rsidP="00D41456">
            <w:pPr>
              <w:widowControl w:val="0"/>
              <w:autoSpaceDE w:val="0"/>
              <w:autoSpaceDN w:val="0"/>
              <w:adjustRightInd w:val="0"/>
              <w:spacing w:line="360" w:lineRule="auto"/>
              <w:jc w:val="both"/>
              <w:rPr>
                <w:rFonts w:ascii="Arial" w:hAnsi="Arial" w:cs="Arial"/>
                <w:lang w:val="en-US"/>
              </w:rPr>
            </w:pPr>
            <w:r>
              <w:rPr>
                <w:rFonts w:ascii="Arial" w:hAnsi="Arial" w:cs="Arial"/>
                <w:lang w:val="en-US"/>
              </w:rPr>
              <w:t>228.641</w:t>
            </w:r>
          </w:p>
        </w:tc>
      </w:tr>
    </w:tbl>
    <w:p w:rsidR="00D41456" w:rsidRDefault="00D41456" w:rsidP="00D41456">
      <w:pPr>
        <w:widowControl w:val="0"/>
        <w:autoSpaceDE w:val="0"/>
        <w:autoSpaceDN w:val="0"/>
        <w:adjustRightInd w:val="0"/>
        <w:spacing w:line="360" w:lineRule="auto"/>
        <w:jc w:val="both"/>
        <w:rPr>
          <w:rFonts w:ascii="Arial" w:hAnsi="Arial" w:cs="Arial"/>
          <w:u w:val="single"/>
          <w:lang w:val="en-US"/>
        </w:rPr>
      </w:pPr>
    </w:p>
    <w:p w:rsidR="00223A0A" w:rsidRDefault="00D41456" w:rsidP="004D78FB">
      <w:pPr>
        <w:widowControl w:val="0"/>
        <w:autoSpaceDE w:val="0"/>
        <w:autoSpaceDN w:val="0"/>
        <w:adjustRightInd w:val="0"/>
        <w:spacing w:line="360" w:lineRule="auto"/>
        <w:jc w:val="both"/>
        <w:rPr>
          <w:rFonts w:ascii="Arial" w:hAnsi="Arial" w:cs="Arial"/>
          <w:lang w:val="en-US"/>
        </w:rPr>
      </w:pPr>
      <w:proofErr w:type="gramStart"/>
      <w:r>
        <w:rPr>
          <w:rFonts w:ascii="Arial" w:hAnsi="Arial" w:cs="Arial"/>
          <w:lang w:val="en-US"/>
        </w:rPr>
        <w:t>Aunque los números establecen una población distribuida por mitades entre argentinos y extranjeros, es interesante observar que la población nacional está compuesta por nativos, o sea porteños (75.062 personas) y forasteros (l29.672) que no eran más que los argentinos proveniente de los mov</w:t>
      </w:r>
      <w:r w:rsidR="004D78FB">
        <w:rPr>
          <w:rFonts w:ascii="Arial" w:hAnsi="Arial" w:cs="Arial"/>
          <w:lang w:val="en-US"/>
        </w:rPr>
        <w:t>imientos migratorios internos.</w:t>
      </w:r>
      <w:proofErr w:type="gramEnd"/>
      <w:r w:rsidR="004D78FB">
        <w:rPr>
          <w:rFonts w:ascii="Arial" w:hAnsi="Arial" w:cs="Arial"/>
          <w:lang w:val="en-US"/>
        </w:rPr>
        <w:t xml:space="preserve"> E</w:t>
      </w:r>
      <w:r>
        <w:rPr>
          <w:rFonts w:ascii="Arial" w:hAnsi="Arial" w:cs="Arial"/>
          <w:lang w:val="en-US"/>
        </w:rPr>
        <w:t xml:space="preserve">llo </w:t>
      </w:r>
      <w:proofErr w:type="gramStart"/>
      <w:r>
        <w:rPr>
          <w:rFonts w:ascii="Arial" w:hAnsi="Arial" w:cs="Arial"/>
          <w:lang w:val="en-US"/>
        </w:rPr>
        <w:t>s</w:t>
      </w:r>
      <w:r w:rsidR="004D78FB">
        <w:rPr>
          <w:rFonts w:ascii="Arial" w:hAnsi="Arial" w:cs="Arial"/>
          <w:lang w:val="en-US"/>
        </w:rPr>
        <w:t>ignifica  que</w:t>
      </w:r>
      <w:proofErr w:type="gramEnd"/>
      <w:r w:rsidR="004D78FB">
        <w:rPr>
          <w:rFonts w:ascii="Arial" w:hAnsi="Arial" w:cs="Arial"/>
          <w:lang w:val="en-US"/>
        </w:rPr>
        <w:t xml:space="preserve"> la capital</w:t>
      </w:r>
      <w:r>
        <w:rPr>
          <w:rFonts w:ascii="Arial" w:hAnsi="Arial" w:cs="Arial"/>
          <w:lang w:val="en-US"/>
        </w:rPr>
        <w:t xml:space="preserve"> fue el polo de atracción de provincianos y extranjeros</w:t>
      </w:r>
      <w:r w:rsidR="004D78FB">
        <w:rPr>
          <w:rFonts w:ascii="Arial" w:hAnsi="Arial" w:cs="Arial"/>
          <w:lang w:val="en-US"/>
        </w:rPr>
        <w:t>,</w:t>
      </w:r>
      <w:r w:rsidR="00223A0A">
        <w:rPr>
          <w:rFonts w:ascii="Arial" w:hAnsi="Arial" w:cs="Arial"/>
          <w:lang w:val="en-US"/>
        </w:rPr>
        <w:t xml:space="preserve"> y lo siguió siendo. </w:t>
      </w:r>
    </w:p>
    <w:p w:rsidR="00B6692A" w:rsidRDefault="00223A0A" w:rsidP="00223A0A">
      <w:pPr>
        <w:spacing w:line="360" w:lineRule="auto"/>
        <w:rPr>
          <w:rFonts w:ascii="Arial" w:hAnsi="Arial" w:cs="Times New Roman"/>
          <w:lang w:val="en-US"/>
        </w:rPr>
      </w:pPr>
      <w:r w:rsidRPr="00223A0A">
        <w:rPr>
          <w:rFonts w:ascii="Arial" w:hAnsi="Arial" w:cs="Times New Roman"/>
          <w:lang w:val="en-US"/>
        </w:rPr>
        <w:t xml:space="preserve">Todo </w:t>
      </w:r>
      <w:proofErr w:type="gramStart"/>
      <w:r w:rsidRPr="00223A0A">
        <w:rPr>
          <w:rFonts w:ascii="Arial" w:hAnsi="Arial" w:cs="Times New Roman"/>
          <w:lang w:val="en-US"/>
        </w:rPr>
        <w:t>un</w:t>
      </w:r>
      <w:proofErr w:type="gramEnd"/>
      <w:r w:rsidRPr="00223A0A">
        <w:rPr>
          <w:rFonts w:ascii="Arial" w:hAnsi="Arial" w:cs="Times New Roman"/>
          <w:lang w:val="en-US"/>
        </w:rPr>
        <w:t xml:space="preserve"> contexto de movilida</w:t>
      </w:r>
      <w:r>
        <w:rPr>
          <w:rFonts w:ascii="Arial" w:hAnsi="Arial" w:cs="Times New Roman"/>
          <w:lang w:val="en-US"/>
        </w:rPr>
        <w:t>d territorial y humana en</w:t>
      </w:r>
      <w:r w:rsidRPr="00223A0A">
        <w:rPr>
          <w:rFonts w:ascii="Arial" w:hAnsi="Arial" w:cs="Times New Roman"/>
          <w:lang w:val="en-US"/>
        </w:rPr>
        <w:t xml:space="preserve"> la provincia y dentro de </w:t>
      </w:r>
      <w:r>
        <w:rPr>
          <w:rFonts w:ascii="Arial" w:hAnsi="Arial" w:cs="Times New Roman"/>
          <w:lang w:val="en-US"/>
        </w:rPr>
        <w:t>ella,</w:t>
      </w:r>
      <w:r w:rsidRPr="00223A0A">
        <w:rPr>
          <w:rFonts w:ascii="Arial" w:hAnsi="Arial" w:cs="Times New Roman"/>
          <w:lang w:val="en-US"/>
        </w:rPr>
        <w:t xml:space="preserve"> un nuevo objeto cultural que acompaña</w:t>
      </w:r>
      <w:r w:rsidR="00B718F4">
        <w:rPr>
          <w:rFonts w:ascii="Arial" w:hAnsi="Arial" w:cs="Times New Roman"/>
          <w:lang w:val="en-US"/>
        </w:rPr>
        <w:t>rá</w:t>
      </w:r>
      <w:r w:rsidR="00D62E0C">
        <w:rPr>
          <w:rFonts w:ascii="Arial" w:hAnsi="Arial" w:cs="Times New Roman"/>
          <w:lang w:val="en-US"/>
        </w:rPr>
        <w:t xml:space="preserve"> </w:t>
      </w:r>
      <w:r w:rsidRPr="00223A0A">
        <w:rPr>
          <w:rFonts w:ascii="Arial" w:hAnsi="Arial" w:cs="Times New Roman"/>
          <w:lang w:val="en-US"/>
        </w:rPr>
        <w:t>las transformaciones.</w:t>
      </w:r>
    </w:p>
    <w:p w:rsidR="00223A0A" w:rsidRPr="00223A0A" w:rsidRDefault="00223A0A" w:rsidP="00223A0A">
      <w:pPr>
        <w:spacing w:line="360" w:lineRule="auto"/>
        <w:rPr>
          <w:rFonts w:ascii="Arial" w:hAnsi="Arial" w:cs="Times New Roman"/>
          <w:lang w:val="en-US"/>
        </w:rPr>
      </w:pPr>
    </w:p>
    <w:p w:rsidR="004B1468" w:rsidRPr="004B1468" w:rsidRDefault="00B6692A" w:rsidP="004B1468">
      <w:pPr>
        <w:widowControl w:val="0"/>
        <w:autoSpaceDE w:val="0"/>
        <w:autoSpaceDN w:val="0"/>
        <w:adjustRightInd w:val="0"/>
        <w:spacing w:line="360" w:lineRule="auto"/>
        <w:jc w:val="both"/>
        <w:outlineLvl w:val="0"/>
        <w:rPr>
          <w:rFonts w:ascii="Arial" w:hAnsi="Arial" w:cs="Arial"/>
          <w:b/>
          <w:lang w:val="en-US"/>
        </w:rPr>
      </w:pPr>
      <w:proofErr w:type="gramStart"/>
      <w:r>
        <w:rPr>
          <w:rFonts w:ascii="Arial" w:eastAsia="Arial Unicode MS" w:hAnsi="Arial" w:cs="Arial"/>
          <w:b/>
          <w:lang w:val="en-US" w:eastAsia="ar-SA"/>
        </w:rPr>
        <w:t>EL TANGO EN EL ORIGEN</w:t>
      </w:r>
      <w:r w:rsidR="004B1468">
        <w:rPr>
          <w:rFonts w:ascii="Arial" w:eastAsia="Arial Unicode MS" w:hAnsi="Arial" w:cs="Arial"/>
          <w:b/>
          <w:lang w:val="en-US" w:eastAsia="ar-SA"/>
        </w:rPr>
        <w:t>.</w:t>
      </w:r>
      <w:proofErr w:type="gramEnd"/>
      <w:r w:rsidR="004B1468">
        <w:rPr>
          <w:rFonts w:ascii="Arial" w:eastAsia="Arial Unicode MS" w:hAnsi="Arial" w:cs="Arial"/>
          <w:b/>
          <w:lang w:val="en-US" w:eastAsia="ar-SA"/>
        </w:rPr>
        <w:t xml:space="preserve"> </w:t>
      </w:r>
      <w:r w:rsidR="00955AEA">
        <w:rPr>
          <w:rFonts w:ascii="Arial" w:eastAsia="Arial Unicode MS" w:hAnsi="Arial" w:cs="Arial"/>
          <w:b/>
          <w:lang w:val="en-US" w:eastAsia="ar-SA"/>
        </w:rPr>
        <w:t>Primeros documentos</w:t>
      </w:r>
      <w:r w:rsidR="004B1468">
        <w:rPr>
          <w:rFonts w:ascii="Arial" w:eastAsia="Arial Unicode MS" w:hAnsi="Arial" w:cs="Arial"/>
          <w:b/>
          <w:lang w:val="en-US" w:eastAsia="ar-SA"/>
        </w:rPr>
        <w:t xml:space="preserve">: </w:t>
      </w:r>
      <w:r w:rsidR="004B1468" w:rsidRPr="004B1468">
        <w:rPr>
          <w:rFonts w:ascii="Arial" w:eastAsia="Arial Unicode MS" w:hAnsi="Arial" w:cs="Arial"/>
          <w:b/>
          <w:lang w:val="en-US" w:eastAsia="ar-SA"/>
        </w:rPr>
        <w:t>t</w:t>
      </w:r>
      <w:r w:rsidR="004B1468" w:rsidRPr="004B1468">
        <w:rPr>
          <w:rFonts w:ascii="Arial" w:hAnsi="Arial" w:cs="Arial"/>
          <w:b/>
          <w:lang w:val="en-US"/>
        </w:rPr>
        <w:t>ratadistas, pioneros, payadores, recopiladores y grabaciones</w:t>
      </w:r>
    </w:p>
    <w:p w:rsidR="0003341F" w:rsidRPr="004B1468" w:rsidRDefault="0003341F" w:rsidP="004B1468">
      <w:pPr>
        <w:widowControl w:val="0"/>
        <w:autoSpaceDE w:val="0"/>
        <w:autoSpaceDN w:val="0"/>
        <w:adjustRightInd w:val="0"/>
        <w:spacing w:line="360" w:lineRule="auto"/>
        <w:jc w:val="both"/>
        <w:outlineLvl w:val="0"/>
        <w:rPr>
          <w:rFonts w:ascii="Arial" w:eastAsia="Arial Unicode MS" w:hAnsi="Arial" w:cs="Arial"/>
          <w:b/>
          <w:lang w:val="en-US" w:eastAsia="ar-SA"/>
        </w:rPr>
      </w:pPr>
    </w:p>
    <w:p w:rsidR="0003341F" w:rsidRDefault="0003341F" w:rsidP="0003341F">
      <w:pPr>
        <w:widowControl w:val="0"/>
        <w:autoSpaceDE w:val="0"/>
        <w:autoSpaceDN w:val="0"/>
        <w:adjustRightInd w:val="0"/>
        <w:spacing w:line="360" w:lineRule="auto"/>
        <w:jc w:val="both"/>
        <w:rPr>
          <w:rFonts w:ascii="Arial" w:hAnsi="Arial" w:cs="Arial"/>
          <w:lang w:val="en-US"/>
        </w:rPr>
      </w:pPr>
      <w:r w:rsidRPr="00D41456">
        <w:rPr>
          <w:rFonts w:ascii="Arial" w:hAnsi="Arial" w:cs="Arial"/>
          <w:lang w:val="en-US"/>
        </w:rPr>
        <w:t>No se puede establecer una fecha cierta pa</w:t>
      </w:r>
      <w:r>
        <w:rPr>
          <w:rFonts w:ascii="Arial" w:hAnsi="Arial" w:cs="Arial"/>
          <w:lang w:val="en-US"/>
        </w:rPr>
        <w:t>ra ubicar al primer tango pero </w:t>
      </w:r>
      <w:r w:rsidRPr="00D41456">
        <w:rPr>
          <w:rFonts w:ascii="Arial" w:hAnsi="Arial" w:cs="Arial"/>
          <w:lang w:val="en-US"/>
        </w:rPr>
        <w:t>se sostiene que</w:t>
      </w:r>
      <w:r w:rsidRPr="00D41456">
        <w:rPr>
          <w:rFonts w:ascii="Arial" w:hAnsi="Arial" w:cs="Times"/>
          <w:lang w:val="en-US"/>
        </w:rPr>
        <w:t xml:space="preserve"> en el año 1874, “El queco” (uno de los tangos primitivos) era entonado por las tropas del General Arredondo.</w:t>
      </w:r>
      <w:r w:rsidRPr="00D41456">
        <w:rPr>
          <w:rFonts w:ascii="Arial" w:hAnsi="Arial" w:cs="Arial"/>
          <w:lang w:val="en-US"/>
        </w:rPr>
        <w:t xml:space="preserve"> Amén de ello, hubo </w:t>
      </w:r>
      <w:proofErr w:type="gramStart"/>
      <w:r w:rsidRPr="00D41456">
        <w:rPr>
          <w:rFonts w:ascii="Arial" w:hAnsi="Arial" w:cs="Arial"/>
          <w:lang w:val="en-US"/>
        </w:rPr>
        <w:t>un</w:t>
      </w:r>
      <w:proofErr w:type="gramEnd"/>
      <w:r w:rsidRPr="00D41456">
        <w:rPr>
          <w:rFonts w:ascii="Arial" w:hAnsi="Arial" w:cs="Arial"/>
          <w:lang w:val="en-US"/>
        </w:rPr>
        <w:t xml:space="preserve"> proceso formativo que lo delineó con anter</w:t>
      </w:r>
      <w:r>
        <w:rPr>
          <w:rFonts w:ascii="Arial" w:hAnsi="Arial" w:cs="Arial"/>
          <w:lang w:val="en-US"/>
        </w:rPr>
        <w:t>ioridad al año 1880 de manera lú</w:t>
      </w:r>
      <w:r w:rsidRPr="00D41456">
        <w:rPr>
          <w:rFonts w:ascii="Arial" w:hAnsi="Arial" w:cs="Arial"/>
          <w:lang w:val="en-US"/>
        </w:rPr>
        <w:t>dica</w:t>
      </w:r>
      <w:r>
        <w:rPr>
          <w:rFonts w:ascii="Arial" w:hAnsi="Arial" w:cs="Arial"/>
          <w:lang w:val="en-US"/>
        </w:rPr>
        <w:t>,</w:t>
      </w:r>
      <w:r w:rsidRPr="00D41456">
        <w:rPr>
          <w:rFonts w:ascii="Arial" w:hAnsi="Arial" w:cs="Arial"/>
          <w:lang w:val="en-US"/>
        </w:rPr>
        <w:t xml:space="preserve"> con infinidad de</w:t>
      </w:r>
      <w:r w:rsidR="00D62E0C">
        <w:rPr>
          <w:rFonts w:ascii="Arial" w:hAnsi="Arial" w:cs="Arial"/>
          <w:lang w:val="en-US"/>
        </w:rPr>
        <w:t xml:space="preserve"> aportes anónimos y colectivos. </w:t>
      </w:r>
      <w:r w:rsidRPr="00D41456">
        <w:rPr>
          <w:rFonts w:ascii="Arial" w:hAnsi="Arial" w:cs="Arial"/>
          <w:lang w:val="en-US"/>
        </w:rPr>
        <w:t>Un novedoso divertimento</w:t>
      </w:r>
      <w:r>
        <w:rPr>
          <w:rFonts w:ascii="Arial" w:hAnsi="Arial" w:cs="Arial"/>
          <w:lang w:val="en-US"/>
        </w:rPr>
        <w:t xml:space="preserve"> comenzó a sonar en las guitarras de los payadores, en los musiqueros improvisados, en los mercados, en las pulperias, en los aleros de los ranchos.... Este objeto cultural (hoy patrimonio de la humanidad) se gestó y creció en la </w:t>
      </w:r>
      <w:proofErr w:type="gramStart"/>
      <w:r>
        <w:rPr>
          <w:rFonts w:ascii="Arial" w:hAnsi="Arial" w:cs="Arial"/>
          <w:lang w:val="en-US"/>
        </w:rPr>
        <w:t>cuenca</w:t>
      </w:r>
      <w:proofErr w:type="gramEnd"/>
      <w:r>
        <w:rPr>
          <w:rFonts w:ascii="Arial" w:hAnsi="Arial" w:cs="Arial"/>
          <w:lang w:val="en-US"/>
        </w:rPr>
        <w:t xml:space="preserve"> rioplatense y</w:t>
      </w:r>
      <w:r w:rsidR="00D62E0C">
        <w:rPr>
          <w:rFonts w:ascii="Arial" w:hAnsi="Arial" w:cs="Arial"/>
          <w:lang w:val="en-US"/>
        </w:rPr>
        <w:t xml:space="preserve"> fue Buenos Aires el ámbito de </w:t>
      </w:r>
      <w:r>
        <w:rPr>
          <w:rFonts w:ascii="Arial" w:hAnsi="Arial" w:cs="Arial"/>
          <w:lang w:val="en-US"/>
        </w:rPr>
        <w:t>su mayor desarrollo.</w:t>
      </w:r>
    </w:p>
    <w:p w:rsidR="00EC4F44" w:rsidRDefault="00EC4F44" w:rsidP="0034078E">
      <w:pPr>
        <w:spacing w:line="360" w:lineRule="auto"/>
        <w:ind w:left="630" w:right="-64"/>
        <w:jc w:val="both"/>
        <w:rPr>
          <w:rFonts w:ascii="Arial" w:eastAsia="Arial Unicode MS" w:hAnsi="Arial" w:cs="Arial"/>
          <w:lang w:val="en-US" w:eastAsia="ar-SA"/>
        </w:rPr>
      </w:pPr>
    </w:p>
    <w:p w:rsidR="0034078E" w:rsidRDefault="0034078E" w:rsidP="004D78FB">
      <w:pPr>
        <w:spacing w:line="360" w:lineRule="auto"/>
        <w:ind w:right="-64"/>
        <w:jc w:val="both"/>
        <w:rPr>
          <w:rFonts w:ascii="Arial" w:eastAsia="Arial Unicode MS" w:hAnsi="Arial" w:cs="Arial"/>
          <w:lang w:val="en-US" w:eastAsia="ar-SA"/>
        </w:rPr>
      </w:pPr>
      <w:r>
        <w:rPr>
          <w:rFonts w:ascii="Arial" w:eastAsia="Arial Unicode MS" w:hAnsi="Arial" w:cs="Arial"/>
          <w:lang w:val="en-US" w:eastAsia="ar-SA"/>
        </w:rPr>
        <w:t>En 1883, uno de los má</w:t>
      </w:r>
      <w:r w:rsidR="008A2327" w:rsidRPr="0034078E">
        <w:rPr>
          <w:rFonts w:ascii="Arial" w:eastAsia="Arial Unicode MS" w:hAnsi="Arial" w:cs="Arial"/>
          <w:lang w:val="en-US" w:eastAsia="ar-SA"/>
        </w:rPr>
        <w:t>s antiguos referentes del estudio de la cultura popular, Ventura Lynch</w:t>
      </w:r>
      <w:r w:rsidR="00935A7A">
        <w:rPr>
          <w:rFonts w:ascii="Arial" w:eastAsia="Arial Unicode MS" w:hAnsi="Arial" w:cs="Arial"/>
          <w:lang w:val="en-US" w:eastAsia="ar-SA"/>
        </w:rPr>
        <w:t>,</w:t>
      </w:r>
      <w:r w:rsidR="008A2327" w:rsidRPr="0034078E">
        <w:rPr>
          <w:rFonts w:ascii="Arial" w:eastAsia="Arial Unicode MS" w:hAnsi="Arial" w:cs="Arial"/>
          <w:lang w:val="en-US" w:eastAsia="ar-SA"/>
        </w:rPr>
        <w:t xml:space="preserve"> publica</w:t>
      </w:r>
      <w:r>
        <w:rPr>
          <w:rFonts w:ascii="Arial" w:eastAsia="Arial Unicode MS" w:hAnsi="Arial" w:cs="Arial"/>
          <w:lang w:val="en-US" w:eastAsia="ar-SA"/>
        </w:rPr>
        <w:t xml:space="preserve"> </w:t>
      </w:r>
      <w:r w:rsidR="005E1DF1">
        <w:rPr>
          <w:rFonts w:ascii="Arial" w:eastAsia="Arial Unicode MS" w:hAnsi="Arial" w:cs="Arial"/>
          <w:lang w:val="en-US" w:eastAsia="ar-SA"/>
        </w:rPr>
        <w:t xml:space="preserve">en su memorable: </w:t>
      </w:r>
      <w:r w:rsidR="005E1DF1" w:rsidRPr="005E1DF1">
        <w:rPr>
          <w:rFonts w:ascii="Arial" w:eastAsia="Arial Unicode MS" w:hAnsi="Arial" w:cs="Arial"/>
          <w:i/>
          <w:lang w:val="en-US" w:eastAsia="ar-SA"/>
        </w:rPr>
        <w:t>La provincia de Buenos Aires hasta la definición de la cuestión capital en la República</w:t>
      </w:r>
      <w:r w:rsidR="005E1DF1">
        <w:rPr>
          <w:rFonts w:ascii="Arial" w:eastAsia="Arial Unicode MS" w:hAnsi="Arial" w:cs="Arial"/>
          <w:lang w:val="en-US" w:eastAsia="ar-SA"/>
        </w:rPr>
        <w:t xml:space="preserve">, </w:t>
      </w:r>
      <w:r>
        <w:rPr>
          <w:rFonts w:ascii="Arial" w:eastAsia="Arial Unicode MS" w:hAnsi="Arial" w:cs="Arial"/>
          <w:lang w:val="en-US" w:eastAsia="ar-SA"/>
        </w:rPr>
        <w:t>lo siguiente</w:t>
      </w:r>
      <w:r w:rsidR="008A2327" w:rsidRPr="0034078E">
        <w:rPr>
          <w:rFonts w:ascii="Arial" w:eastAsia="Arial Unicode MS" w:hAnsi="Arial" w:cs="Arial"/>
          <w:lang w:val="en-US" w:eastAsia="ar-SA"/>
        </w:rPr>
        <w:t>:</w:t>
      </w:r>
    </w:p>
    <w:p w:rsidR="001642E8" w:rsidRPr="0034078E" w:rsidRDefault="001642E8" w:rsidP="0034078E">
      <w:pPr>
        <w:spacing w:line="360" w:lineRule="auto"/>
        <w:ind w:left="567" w:right="-64"/>
        <w:jc w:val="both"/>
        <w:rPr>
          <w:rFonts w:ascii="Arial" w:eastAsia="Arial Unicode MS" w:hAnsi="Arial" w:cs="Arial"/>
          <w:lang w:val="en-US" w:eastAsia="ar-SA"/>
        </w:rPr>
      </w:pPr>
    </w:p>
    <w:p w:rsidR="008A2327" w:rsidRPr="0034078E" w:rsidRDefault="00D62E0C" w:rsidP="004D78FB">
      <w:pPr>
        <w:spacing w:line="360" w:lineRule="auto"/>
        <w:ind w:right="-64"/>
        <w:jc w:val="both"/>
        <w:rPr>
          <w:rFonts w:ascii="Arial" w:eastAsia="Arial Unicode MS" w:hAnsi="Arial" w:cs="Arial"/>
          <w:i/>
          <w:sz w:val="22"/>
          <w:lang w:val="en-US" w:eastAsia="ar-SA"/>
        </w:rPr>
      </w:pPr>
      <w:r>
        <w:rPr>
          <w:rFonts w:ascii="Arial" w:eastAsia="Arial Unicode MS" w:hAnsi="Arial" w:cs="Arial"/>
          <w:i/>
          <w:sz w:val="22"/>
          <w:lang w:eastAsia="ar-SA"/>
        </w:rPr>
        <w:t>“</w:t>
      </w:r>
      <w:r w:rsidR="008A2327" w:rsidRPr="0034078E">
        <w:rPr>
          <w:rFonts w:ascii="Arial" w:eastAsia="Arial Unicode MS" w:hAnsi="Arial" w:cs="Arial"/>
          <w:i/>
          <w:sz w:val="22"/>
          <w:lang w:eastAsia="ar-SA"/>
        </w:rPr>
        <w:t xml:space="preserve">La milonga sólo la bailan los compadritos de la ciudad, quienes la han creado como una burla a los </w:t>
      </w:r>
      <w:r w:rsidR="008A2327" w:rsidRPr="0034078E">
        <w:rPr>
          <w:rFonts w:ascii="Arial" w:eastAsia="Arial Unicode MS" w:hAnsi="Arial" w:cs="Arial"/>
          <w:bCs/>
          <w:i/>
          <w:sz w:val="22"/>
          <w:lang w:eastAsia="ar-SA"/>
        </w:rPr>
        <w:t>bailes que dan los</w:t>
      </w:r>
      <w:r w:rsidR="008A2327" w:rsidRPr="0034078E">
        <w:rPr>
          <w:rFonts w:ascii="Arial" w:eastAsia="Arial Unicode MS" w:hAnsi="Arial" w:cs="Arial"/>
          <w:i/>
          <w:sz w:val="22"/>
          <w:lang w:eastAsia="ar-SA"/>
        </w:rPr>
        <w:t xml:space="preserve"> </w:t>
      </w:r>
      <w:r w:rsidR="008A2327" w:rsidRPr="0034078E">
        <w:rPr>
          <w:rFonts w:ascii="Arial" w:eastAsia="Arial Unicode MS" w:hAnsi="Arial" w:cs="Arial"/>
          <w:bCs/>
          <w:i/>
          <w:sz w:val="22"/>
          <w:lang w:eastAsia="ar-SA"/>
        </w:rPr>
        <w:t>negros en sus</w:t>
      </w:r>
      <w:r w:rsidR="008A2327" w:rsidRPr="0034078E">
        <w:rPr>
          <w:rFonts w:ascii="Arial" w:eastAsia="Arial Unicode MS" w:hAnsi="Arial" w:cs="Arial"/>
          <w:i/>
          <w:sz w:val="22"/>
          <w:lang w:eastAsia="ar-SA"/>
        </w:rPr>
        <w:t xml:space="preserve"> </w:t>
      </w:r>
      <w:r w:rsidR="008A2327" w:rsidRPr="0034078E">
        <w:rPr>
          <w:rFonts w:ascii="Arial" w:eastAsia="Arial Unicode MS" w:hAnsi="Arial" w:cs="Arial"/>
          <w:bCs/>
          <w:i/>
          <w:sz w:val="22"/>
          <w:lang w:eastAsia="ar-SA"/>
        </w:rPr>
        <w:t>sitios</w:t>
      </w:r>
      <w:r w:rsidR="008A2327" w:rsidRPr="0034078E">
        <w:rPr>
          <w:rFonts w:ascii="Arial" w:eastAsia="Arial Unicode MS" w:hAnsi="Arial" w:cs="Arial"/>
          <w:i/>
          <w:sz w:val="22"/>
          <w:lang w:eastAsia="ar-SA"/>
        </w:rPr>
        <w:t xml:space="preserve">... La milonga se parece mucho al cantar por cifra, con la diferencia que el cantar por cifra es propio del gaucho payador y a la milonga le rinden culto sólo el compadraje de la ciudad y campaña… En los </w:t>
      </w:r>
      <w:r w:rsidR="008A2327" w:rsidRPr="00B718F4">
        <w:rPr>
          <w:rFonts w:ascii="Arial" w:eastAsia="Arial Unicode MS" w:hAnsi="Arial" w:cs="Arial"/>
          <w:bCs/>
          <w:i/>
          <w:sz w:val="22"/>
          <w:lang w:eastAsia="ar-SA"/>
        </w:rPr>
        <w:t>contornos de la ciudad</w:t>
      </w:r>
      <w:r w:rsidR="008A2327" w:rsidRPr="0034078E">
        <w:rPr>
          <w:rFonts w:ascii="Arial" w:eastAsia="Arial Unicode MS" w:hAnsi="Arial" w:cs="Arial"/>
          <w:i/>
          <w:sz w:val="22"/>
          <w:lang w:eastAsia="ar-SA"/>
        </w:rPr>
        <w:t xml:space="preserve"> está tan generalizada, que hoy la milonga es una pieza obligada en todos los </w:t>
      </w:r>
      <w:r w:rsidR="008A2327" w:rsidRPr="0034078E">
        <w:rPr>
          <w:rFonts w:ascii="Arial" w:eastAsia="Arial Unicode MS" w:hAnsi="Arial" w:cs="Arial"/>
          <w:bCs/>
          <w:i/>
          <w:sz w:val="22"/>
          <w:lang w:eastAsia="ar-SA"/>
        </w:rPr>
        <w:t>bailecitos de medio pelo</w:t>
      </w:r>
      <w:r w:rsidR="008A2327" w:rsidRPr="0034078E">
        <w:rPr>
          <w:rFonts w:ascii="Arial" w:eastAsia="Arial Unicode MS" w:hAnsi="Arial" w:cs="Arial"/>
          <w:i/>
          <w:sz w:val="22"/>
          <w:lang w:eastAsia="ar-SA"/>
        </w:rPr>
        <w:t xml:space="preserve">, que se oye en las guitarras, los acordeones, un papel con peine y en los </w:t>
      </w:r>
      <w:r w:rsidR="008A2327" w:rsidRPr="0034078E">
        <w:rPr>
          <w:rFonts w:ascii="Arial" w:eastAsia="Arial Unicode MS" w:hAnsi="Arial" w:cs="Arial"/>
          <w:bCs/>
          <w:i/>
          <w:sz w:val="22"/>
          <w:lang w:eastAsia="ar-SA"/>
        </w:rPr>
        <w:t>musiqueros ambulantes de flauta, arpa y violín.</w:t>
      </w:r>
      <w:r w:rsidR="008A2327" w:rsidRPr="0034078E">
        <w:rPr>
          <w:rFonts w:ascii="Arial" w:eastAsia="Arial Unicode MS" w:hAnsi="Arial" w:cs="Arial"/>
          <w:i/>
          <w:sz w:val="22"/>
          <w:lang w:eastAsia="ar-SA"/>
        </w:rPr>
        <w:t xml:space="preserve"> También ya es del dominio de los </w:t>
      </w:r>
      <w:r w:rsidR="008A2327" w:rsidRPr="0034078E">
        <w:rPr>
          <w:rFonts w:ascii="Arial" w:eastAsia="Arial Unicode MS" w:hAnsi="Arial" w:cs="Arial"/>
          <w:bCs/>
          <w:i/>
          <w:sz w:val="22"/>
          <w:lang w:eastAsia="ar-SA"/>
        </w:rPr>
        <w:t>organilleros</w:t>
      </w:r>
      <w:r w:rsidR="008A2327" w:rsidRPr="0034078E">
        <w:rPr>
          <w:rFonts w:ascii="Arial" w:eastAsia="Arial Unicode MS" w:hAnsi="Arial" w:cs="Arial"/>
          <w:i/>
          <w:sz w:val="22"/>
          <w:lang w:eastAsia="ar-SA"/>
        </w:rPr>
        <w:t>, que la han arreglado y hacen oir con aire de danza o habanera… la bailan también en los casinos de baja estofa de los mercados 11 de Setiembre y Constitución, como en los bailables y velorios de los carrer</w:t>
      </w:r>
      <w:r w:rsidR="00D50B39">
        <w:rPr>
          <w:rFonts w:ascii="Arial" w:eastAsia="Arial Unicode MS" w:hAnsi="Arial" w:cs="Arial"/>
          <w:i/>
          <w:sz w:val="22"/>
          <w:lang w:eastAsia="ar-SA"/>
        </w:rPr>
        <w:t>itos, soldadesca y compadraje</w:t>
      </w:r>
      <w:r>
        <w:rPr>
          <w:rFonts w:ascii="Arial" w:eastAsia="Arial Unicode MS" w:hAnsi="Arial" w:cs="Arial"/>
          <w:i/>
          <w:sz w:val="22"/>
          <w:lang w:eastAsia="ar-SA"/>
        </w:rPr>
        <w:t>”</w:t>
      </w:r>
      <w:r w:rsidR="00D50B39">
        <w:rPr>
          <w:rFonts w:ascii="Arial" w:eastAsia="Arial Unicode MS" w:hAnsi="Arial" w:cs="Arial"/>
          <w:i/>
          <w:sz w:val="22"/>
          <w:lang w:eastAsia="ar-SA"/>
        </w:rPr>
        <w:t xml:space="preserve">. </w:t>
      </w:r>
      <w:r w:rsidR="008A2327" w:rsidRPr="0034078E">
        <w:rPr>
          <w:rFonts w:ascii="Arial" w:eastAsia="Arial Unicode MS" w:hAnsi="Arial" w:cs="Arial"/>
          <w:i/>
          <w:sz w:val="22"/>
          <w:lang w:eastAsia="ar-SA"/>
        </w:rPr>
        <w:t xml:space="preserve"> </w:t>
      </w:r>
      <w:r w:rsidR="008A2327" w:rsidRPr="0034078E">
        <w:rPr>
          <w:rFonts w:ascii="Arial" w:eastAsia="Arial Unicode MS" w:hAnsi="Arial" w:cs="Arial"/>
          <w:sz w:val="22"/>
          <w:lang w:val="en-US" w:eastAsia="ar-SA"/>
        </w:rPr>
        <w:t>(</w:t>
      </w:r>
      <w:r w:rsidR="00D50B39">
        <w:rPr>
          <w:rFonts w:ascii="Arial" w:eastAsia="Arial Unicode MS" w:hAnsi="Arial" w:cs="Arial"/>
          <w:sz w:val="22"/>
          <w:lang w:val="en-US" w:eastAsia="ar-SA"/>
        </w:rPr>
        <w:t>Lynch</w:t>
      </w:r>
      <w:proofErr w:type="gramStart"/>
      <w:r w:rsidR="00D50B39">
        <w:rPr>
          <w:rFonts w:ascii="Arial" w:eastAsia="Arial Unicode MS" w:hAnsi="Arial" w:cs="Arial"/>
          <w:sz w:val="22"/>
          <w:lang w:val="en-US" w:eastAsia="ar-SA"/>
        </w:rPr>
        <w:t>:</w:t>
      </w:r>
      <w:r w:rsidR="008A2327" w:rsidRPr="0034078E">
        <w:rPr>
          <w:rFonts w:ascii="Arial" w:eastAsia="Arial Unicode MS" w:hAnsi="Arial" w:cs="Arial"/>
          <w:i/>
          <w:sz w:val="22"/>
          <w:lang w:val="en-US" w:eastAsia="ar-SA"/>
        </w:rPr>
        <w:t>49</w:t>
      </w:r>
      <w:proofErr w:type="gramEnd"/>
      <w:r w:rsidR="008A2327" w:rsidRPr="0034078E">
        <w:rPr>
          <w:rFonts w:ascii="Arial" w:eastAsia="Arial Unicode MS" w:hAnsi="Arial" w:cs="Arial"/>
          <w:i/>
          <w:sz w:val="22"/>
          <w:lang w:val="en-US" w:eastAsia="ar-SA"/>
        </w:rPr>
        <w:t>, 52-53)</w:t>
      </w:r>
      <w:r w:rsidR="008A2327" w:rsidRPr="0034078E">
        <w:rPr>
          <w:rStyle w:val="Smbolodenotaalpie"/>
          <w:rFonts w:ascii="Arial" w:eastAsia="Arial Unicode MS" w:hAnsi="Arial" w:cs="Arial"/>
          <w:i/>
          <w:sz w:val="22"/>
          <w:lang w:val="en-US" w:eastAsia="ar-SA"/>
        </w:rPr>
        <w:footnoteReference w:id="0"/>
      </w:r>
    </w:p>
    <w:p w:rsidR="008A2327" w:rsidRPr="0034078E" w:rsidRDefault="008A2327" w:rsidP="004D78FB">
      <w:pPr>
        <w:spacing w:line="360" w:lineRule="auto"/>
        <w:ind w:right="1458"/>
        <w:jc w:val="both"/>
        <w:rPr>
          <w:rFonts w:ascii="Arial" w:eastAsia="Arial Unicode MS" w:hAnsi="Arial" w:cs="Arial"/>
          <w:i/>
          <w:lang w:val="en-US" w:eastAsia="ar-SA"/>
        </w:rPr>
      </w:pPr>
    </w:p>
    <w:p w:rsidR="00BD69B0" w:rsidRPr="0034078E" w:rsidRDefault="008A2327" w:rsidP="004D78FB">
      <w:pPr>
        <w:spacing w:line="360" w:lineRule="auto"/>
        <w:jc w:val="both"/>
        <w:rPr>
          <w:rFonts w:ascii="Arial" w:hAnsi="Arial"/>
        </w:rPr>
      </w:pPr>
      <w:r w:rsidRPr="0034078E">
        <w:rPr>
          <w:rFonts w:ascii="Arial" w:hAnsi="Arial"/>
        </w:rPr>
        <w:t>Aquí aparec</w:t>
      </w:r>
      <w:r w:rsidR="0034078E">
        <w:rPr>
          <w:rFonts w:ascii="Arial" w:hAnsi="Arial"/>
        </w:rPr>
        <w:t>e una primera referencia a un gé</w:t>
      </w:r>
      <w:r w:rsidRPr="0034078E">
        <w:rPr>
          <w:rFonts w:ascii="Arial" w:hAnsi="Arial"/>
        </w:rPr>
        <w:t xml:space="preserve">nero que se diferencia de los preexistentes. Ventura Lynch hace una </w:t>
      </w:r>
      <w:r w:rsidR="00D62E0C">
        <w:rPr>
          <w:rFonts w:ascii="Arial" w:hAnsi="Arial"/>
        </w:rPr>
        <w:t>clara delimitación temporal (c18</w:t>
      </w:r>
      <w:r w:rsidRPr="0034078E">
        <w:rPr>
          <w:rFonts w:ascii="Arial" w:hAnsi="Arial"/>
        </w:rPr>
        <w:t xml:space="preserve">70) y </w:t>
      </w:r>
      <w:r w:rsidR="005E1DF1">
        <w:rPr>
          <w:rFonts w:ascii="Arial" w:hAnsi="Arial"/>
        </w:rPr>
        <w:t>geográ</w:t>
      </w:r>
      <w:r w:rsidRPr="0034078E">
        <w:rPr>
          <w:rFonts w:ascii="Arial" w:hAnsi="Arial"/>
        </w:rPr>
        <w:t>fica (Buenos Aires) y lo ingresa en el campo del folklore.</w:t>
      </w:r>
    </w:p>
    <w:p w:rsidR="00A411D4" w:rsidRDefault="00A411D4" w:rsidP="0034078E">
      <w:pPr>
        <w:spacing w:line="360" w:lineRule="auto"/>
        <w:jc w:val="both"/>
        <w:rPr>
          <w:rFonts w:ascii="Arial" w:hAnsi="Arial"/>
        </w:rPr>
      </w:pPr>
      <w:r>
        <w:rPr>
          <w:rFonts w:ascii="Arial" w:hAnsi="Arial"/>
        </w:rPr>
        <w:t>Por esos tiempos se referencia la presencia de chinas cuarteleras, las que proviniendo del interior de la provincia y de la mano del mundo castrense, establecen su fama de bailarinas.</w:t>
      </w:r>
    </w:p>
    <w:p w:rsidR="00BD69B0" w:rsidRPr="0034078E" w:rsidRDefault="00BD69B0" w:rsidP="0034078E">
      <w:pPr>
        <w:spacing w:line="360" w:lineRule="auto"/>
        <w:jc w:val="both"/>
        <w:rPr>
          <w:rFonts w:ascii="Arial" w:hAnsi="Arial"/>
        </w:rPr>
      </w:pPr>
    </w:p>
    <w:p w:rsidR="00BD69B0" w:rsidRPr="0034078E" w:rsidRDefault="00D62E0C" w:rsidP="0034078E">
      <w:pPr>
        <w:spacing w:line="360" w:lineRule="auto"/>
        <w:jc w:val="both"/>
        <w:rPr>
          <w:rFonts w:ascii="Arial" w:hAnsi="Arial"/>
        </w:rPr>
      </w:pPr>
      <w:r>
        <w:rPr>
          <w:rFonts w:ascii="Arial" w:hAnsi="Arial"/>
        </w:rPr>
        <w:t xml:space="preserve">Si ubicamos a uno de los primeros hacedores del tango, </w:t>
      </w:r>
      <w:r w:rsidR="005E1DF1">
        <w:rPr>
          <w:rFonts w:ascii="Arial" w:hAnsi="Arial"/>
        </w:rPr>
        <w:t>Á</w:t>
      </w:r>
      <w:r w:rsidR="00BD69B0" w:rsidRPr="0034078E">
        <w:rPr>
          <w:rFonts w:ascii="Arial" w:hAnsi="Arial"/>
        </w:rPr>
        <w:t xml:space="preserve">ngel Gregorio Villoldo, el denominado “padre del tango”, </w:t>
      </w:r>
      <w:r w:rsidR="00A411D4">
        <w:rPr>
          <w:rFonts w:ascii="Arial" w:hAnsi="Arial"/>
        </w:rPr>
        <w:t xml:space="preserve">diremos que </w:t>
      </w:r>
      <w:r w:rsidR="00BD69B0" w:rsidRPr="0034078E">
        <w:rPr>
          <w:rFonts w:ascii="Arial" w:hAnsi="Arial"/>
        </w:rPr>
        <w:t xml:space="preserve">nació en Buenos Aires en 1860, y </w:t>
      </w:r>
      <w:r w:rsidR="00A411D4">
        <w:rPr>
          <w:rFonts w:ascii="Arial" w:hAnsi="Arial"/>
        </w:rPr>
        <w:t xml:space="preserve">que </w:t>
      </w:r>
      <w:r w:rsidR="00BD69B0" w:rsidRPr="0034078E">
        <w:rPr>
          <w:rFonts w:ascii="Arial" w:hAnsi="Arial"/>
        </w:rPr>
        <w:t>los espacios sociales donde comenzaron a sonar s</w:t>
      </w:r>
      <w:r w:rsidR="005E1DF1">
        <w:rPr>
          <w:rFonts w:ascii="Arial" w:hAnsi="Arial"/>
        </w:rPr>
        <w:t xml:space="preserve">us tangos no eran capitalinos. La </w:t>
      </w:r>
      <w:r w:rsidR="00BD69B0" w:rsidRPr="0034078E">
        <w:rPr>
          <w:rFonts w:ascii="Arial" w:hAnsi="Arial"/>
        </w:rPr>
        <w:t>asistencia de este eje</w:t>
      </w:r>
      <w:r w:rsidR="005E1DF1">
        <w:rPr>
          <w:rFonts w:ascii="Arial" w:hAnsi="Arial"/>
        </w:rPr>
        <w:t>cutante, cantor y autor, acompañado de su guitarra y su armónica, abona la teorí</w:t>
      </w:r>
      <w:r w:rsidR="00BD69B0" w:rsidRPr="0034078E">
        <w:rPr>
          <w:rFonts w:ascii="Arial" w:hAnsi="Arial"/>
        </w:rPr>
        <w:t xml:space="preserve">a que establece que </w:t>
      </w:r>
      <w:r w:rsidR="005E1DF1">
        <w:rPr>
          <w:rFonts w:ascii="Arial" w:hAnsi="Arial"/>
        </w:rPr>
        <w:t>fue en la Recoleta donde comenz</w:t>
      </w:r>
      <w:r w:rsidR="00BD69B0" w:rsidRPr="0034078E">
        <w:rPr>
          <w:rFonts w:ascii="Arial" w:hAnsi="Arial"/>
        </w:rPr>
        <w:t>ó a bailarse el tango públicamente, por parejas mixtas sobre un piso de tierra, en una pista delimitada por una cuerd</w:t>
      </w:r>
      <w:r w:rsidR="005E1DF1">
        <w:rPr>
          <w:rFonts w:ascii="Arial" w:hAnsi="Arial"/>
        </w:rPr>
        <w:t>a pasada entre los á</w:t>
      </w:r>
      <w:r w:rsidR="00BD69B0" w:rsidRPr="0034078E">
        <w:rPr>
          <w:rFonts w:ascii="Arial" w:hAnsi="Arial"/>
        </w:rPr>
        <w:t>rboles.</w:t>
      </w:r>
    </w:p>
    <w:p w:rsidR="005B16E3" w:rsidRPr="002E1C88" w:rsidRDefault="00BD69B0" w:rsidP="0034078E">
      <w:pPr>
        <w:spacing w:line="360" w:lineRule="auto"/>
        <w:jc w:val="both"/>
        <w:rPr>
          <w:rFonts w:ascii="Arial" w:hAnsi="Arial"/>
          <w:i/>
          <w:sz w:val="22"/>
        </w:rPr>
      </w:pPr>
      <w:r w:rsidRPr="0034078E">
        <w:rPr>
          <w:rFonts w:ascii="Arial" w:hAnsi="Arial"/>
        </w:rPr>
        <w:t>“En un reportaje aparecido en un diario de la capital</w:t>
      </w:r>
      <w:r w:rsidRPr="0034078E">
        <w:rPr>
          <w:rStyle w:val="FootnoteReference"/>
          <w:rFonts w:ascii="Arial" w:hAnsi="Arial"/>
        </w:rPr>
        <w:footnoteReference w:id="1"/>
      </w:r>
      <w:r w:rsidRPr="0034078E">
        <w:rPr>
          <w:rFonts w:ascii="Arial" w:hAnsi="Arial"/>
        </w:rPr>
        <w:t>…</w:t>
      </w:r>
      <w:r w:rsidRPr="0034078E">
        <w:rPr>
          <w:rFonts w:ascii="Arial" w:hAnsi="Arial"/>
          <w:sz w:val="22"/>
        </w:rPr>
        <w:t>Villoldo, expresaba:”</w:t>
      </w:r>
      <w:r w:rsidRPr="002E1C88">
        <w:rPr>
          <w:rFonts w:ascii="Arial" w:hAnsi="Arial"/>
          <w:i/>
          <w:sz w:val="22"/>
        </w:rPr>
        <w:t>Los primeros tangos que compuse fueron para los bailes</w:t>
      </w:r>
      <w:r w:rsidR="005E1DF1" w:rsidRPr="002E1C88">
        <w:rPr>
          <w:rFonts w:ascii="Arial" w:hAnsi="Arial"/>
          <w:i/>
          <w:sz w:val="22"/>
        </w:rPr>
        <w:t xml:space="preserve"> de la Recoleta; eran las romerías a las cuales concurrí</w:t>
      </w:r>
      <w:r w:rsidRPr="002E1C88">
        <w:rPr>
          <w:rFonts w:ascii="Arial" w:hAnsi="Arial"/>
          <w:i/>
          <w:sz w:val="22"/>
        </w:rPr>
        <w:t>a juntamente con los empleados y obreros, todo el eleme</w:t>
      </w:r>
      <w:r w:rsidR="005E1DF1" w:rsidRPr="002E1C88">
        <w:rPr>
          <w:rFonts w:ascii="Arial" w:hAnsi="Arial"/>
          <w:i/>
          <w:sz w:val="22"/>
        </w:rPr>
        <w:t>nto maleable amparado por la polí</w:t>
      </w:r>
      <w:r w:rsidRPr="002E1C88">
        <w:rPr>
          <w:rFonts w:ascii="Arial" w:hAnsi="Arial"/>
          <w:i/>
          <w:sz w:val="22"/>
        </w:rPr>
        <w:t xml:space="preserve">tica y ensoberbecido por su valor personal”. </w:t>
      </w:r>
      <w:r w:rsidR="005E1DF1" w:rsidRPr="002E1C88">
        <w:rPr>
          <w:rFonts w:ascii="Arial" w:hAnsi="Arial"/>
          <w:i/>
          <w:sz w:val="22"/>
        </w:rPr>
        <w:t>En estas carpas proseguí</w:t>
      </w:r>
      <w:r w:rsidRPr="002E1C88">
        <w:rPr>
          <w:rFonts w:ascii="Arial" w:hAnsi="Arial"/>
          <w:i/>
          <w:sz w:val="22"/>
        </w:rPr>
        <w:t>a refiriendo Villo</w:t>
      </w:r>
      <w:r w:rsidR="005E1DF1" w:rsidRPr="002E1C88">
        <w:rPr>
          <w:rFonts w:ascii="Arial" w:hAnsi="Arial"/>
          <w:i/>
          <w:sz w:val="22"/>
        </w:rPr>
        <w:t>ldo – se han desarrollado desafí</w:t>
      </w:r>
      <w:r w:rsidRPr="002E1C88">
        <w:rPr>
          <w:rFonts w:ascii="Arial" w:hAnsi="Arial"/>
          <w:i/>
          <w:sz w:val="22"/>
        </w:rPr>
        <w:t>os de habilidad tan</w:t>
      </w:r>
      <w:r w:rsidR="005E1DF1" w:rsidRPr="002E1C88">
        <w:rPr>
          <w:rFonts w:ascii="Arial" w:hAnsi="Arial"/>
          <w:i/>
          <w:sz w:val="22"/>
        </w:rPr>
        <w:t>guera… La guitarra y el bandoleón [sic] hacían en gasto, el famoso p</w:t>
      </w:r>
      <w:r w:rsidRPr="002E1C88">
        <w:rPr>
          <w:rFonts w:ascii="Arial" w:hAnsi="Arial"/>
          <w:i/>
          <w:sz w:val="22"/>
        </w:rPr>
        <w:t>ardo Jo</w:t>
      </w:r>
      <w:r w:rsidR="005E1DF1" w:rsidRPr="002E1C88">
        <w:rPr>
          <w:rFonts w:ascii="Arial" w:hAnsi="Arial"/>
          <w:i/>
          <w:sz w:val="22"/>
        </w:rPr>
        <w:t>rge que muchos de mis contemporá</w:t>
      </w:r>
      <w:r w:rsidRPr="002E1C88">
        <w:rPr>
          <w:rFonts w:ascii="Arial" w:hAnsi="Arial"/>
          <w:i/>
          <w:sz w:val="22"/>
        </w:rPr>
        <w:t>neos han de recordar, era un verdadero virtuoso del acordeón, instrumento en cuya ejecución nadie se hubiese atrevido a disputarle la supremacía”</w:t>
      </w:r>
      <w:r w:rsidRPr="002E1C88">
        <w:rPr>
          <w:rStyle w:val="FootnoteReference"/>
          <w:rFonts w:ascii="Arial" w:hAnsi="Arial"/>
          <w:i/>
          <w:sz w:val="22"/>
        </w:rPr>
        <w:footnoteReference w:id="2"/>
      </w:r>
      <w:r w:rsidR="00B718F4">
        <w:rPr>
          <w:rFonts w:ascii="Arial" w:hAnsi="Arial"/>
          <w:i/>
          <w:sz w:val="22"/>
        </w:rPr>
        <w:t xml:space="preserve"> (Puccia:34)</w:t>
      </w:r>
    </w:p>
    <w:p w:rsidR="005B16E3" w:rsidRPr="0034078E" w:rsidRDefault="005B16E3" w:rsidP="0034078E">
      <w:pPr>
        <w:spacing w:line="360" w:lineRule="auto"/>
        <w:jc w:val="both"/>
        <w:rPr>
          <w:rFonts w:ascii="Arial" w:hAnsi="Arial"/>
        </w:rPr>
      </w:pPr>
    </w:p>
    <w:p w:rsidR="0055284A" w:rsidRPr="0034078E" w:rsidRDefault="0055284A" w:rsidP="0055284A">
      <w:pPr>
        <w:spacing w:line="360" w:lineRule="auto"/>
        <w:jc w:val="both"/>
        <w:rPr>
          <w:rFonts w:ascii="Arial" w:hAnsi="Arial"/>
        </w:rPr>
      </w:pPr>
      <w:r w:rsidRPr="0034078E">
        <w:rPr>
          <w:rFonts w:ascii="Arial" w:hAnsi="Arial"/>
        </w:rPr>
        <w:t>Además de darnos una referencia epocal y de contexto geográfico, el texto marca un espacio de sociabi</w:t>
      </w:r>
      <w:r>
        <w:rPr>
          <w:rFonts w:ascii="Arial" w:hAnsi="Arial"/>
        </w:rPr>
        <w:t>lidad muy importante: las romerías, fenó</w:t>
      </w:r>
      <w:r w:rsidRPr="0034078E">
        <w:rPr>
          <w:rFonts w:ascii="Arial" w:hAnsi="Arial"/>
        </w:rPr>
        <w:t>meno que acaecerá en distintas ciudades del interior de la provincia</w:t>
      </w:r>
      <w:r w:rsidR="00A411D4">
        <w:rPr>
          <w:rFonts w:ascii="Arial" w:hAnsi="Arial"/>
        </w:rPr>
        <w:t xml:space="preserve"> también</w:t>
      </w:r>
      <w:r w:rsidRPr="0034078E">
        <w:rPr>
          <w:rFonts w:ascii="Arial" w:hAnsi="Arial"/>
        </w:rPr>
        <w:t>.</w:t>
      </w:r>
    </w:p>
    <w:p w:rsidR="0055284A" w:rsidRDefault="0055284A" w:rsidP="0055284A">
      <w:pPr>
        <w:spacing w:line="360" w:lineRule="auto"/>
        <w:jc w:val="both"/>
        <w:rPr>
          <w:rFonts w:ascii="Arial" w:hAnsi="Arial"/>
        </w:rPr>
      </w:pPr>
    </w:p>
    <w:p w:rsidR="0055284A" w:rsidRPr="0055284A" w:rsidRDefault="00B6692A" w:rsidP="0055284A">
      <w:pPr>
        <w:spacing w:line="360" w:lineRule="auto"/>
        <w:jc w:val="both"/>
        <w:rPr>
          <w:rFonts w:ascii="Arial" w:hAnsi="Arial"/>
        </w:rPr>
      </w:pPr>
      <w:r>
        <w:rPr>
          <w:rFonts w:ascii="Arial" w:hAnsi="Arial"/>
        </w:rPr>
        <w:t>Siempre c</w:t>
      </w:r>
      <w:r w:rsidR="0055284A" w:rsidRPr="0055284A">
        <w:rPr>
          <w:rFonts w:ascii="Arial" w:hAnsi="Arial"/>
        </w:rPr>
        <w:t>on ref</w:t>
      </w:r>
      <w:r w:rsidR="0055284A">
        <w:rPr>
          <w:rFonts w:ascii="Arial" w:hAnsi="Arial"/>
        </w:rPr>
        <w:t>erencia al baile</w:t>
      </w:r>
      <w:r w:rsidR="0055284A" w:rsidRPr="0055284A">
        <w:rPr>
          <w:rFonts w:ascii="Arial" w:hAnsi="Arial"/>
        </w:rPr>
        <w:t>, Vega nos dice:</w:t>
      </w:r>
    </w:p>
    <w:p w:rsidR="0055284A" w:rsidRPr="006436B2" w:rsidRDefault="0055284A" w:rsidP="0055284A">
      <w:pPr>
        <w:spacing w:line="360" w:lineRule="auto"/>
        <w:jc w:val="both"/>
        <w:rPr>
          <w:rFonts w:ascii="Arial" w:hAnsi="Arial"/>
          <w:i/>
          <w:sz w:val="22"/>
        </w:rPr>
      </w:pPr>
      <w:r w:rsidRPr="006436B2">
        <w:rPr>
          <w:rFonts w:ascii="Arial" w:hAnsi="Arial"/>
          <w:i/>
          <w:sz w:val="22"/>
        </w:rPr>
        <w:t>Un negro, anciano, d</w:t>
      </w:r>
      <w:r w:rsidR="000E26CC">
        <w:rPr>
          <w:rFonts w:ascii="Arial" w:hAnsi="Arial"/>
          <w:i/>
          <w:sz w:val="22"/>
        </w:rPr>
        <w:t xml:space="preserve">on Miguel A. Washington, nos dio </w:t>
      </w:r>
      <w:r w:rsidRPr="006436B2">
        <w:rPr>
          <w:rFonts w:ascii="Arial" w:hAnsi="Arial"/>
          <w:i/>
          <w:sz w:val="22"/>
        </w:rPr>
        <w:t>la ma</w:t>
      </w:r>
      <w:r w:rsidR="00A411D4">
        <w:rPr>
          <w:rFonts w:ascii="Arial" w:hAnsi="Arial"/>
          <w:i/>
          <w:sz w:val="22"/>
        </w:rPr>
        <w:t>yor impre</w:t>
      </w:r>
      <w:r w:rsidR="000E26CC">
        <w:rPr>
          <w:rFonts w:ascii="Arial" w:hAnsi="Arial"/>
          <w:i/>
          <w:sz w:val="22"/>
        </w:rPr>
        <w:t>sió</w:t>
      </w:r>
      <w:r w:rsidRPr="006436B2">
        <w:rPr>
          <w:rFonts w:ascii="Arial" w:hAnsi="Arial"/>
          <w:i/>
          <w:sz w:val="22"/>
        </w:rPr>
        <w:t>n de veracidad al decirnos… que en los antiguos lupanares provinciales que recuerda, los de 1882 “todo se bailaba con corte”; que los cortes de la habanera eran iguales a los del Tango, y que hasta el vals se bailaba con corte.  (Vega: 1977, 14  En Natale, O., Buenos Aires, negros y tangos, p. 243)</w:t>
      </w:r>
    </w:p>
    <w:p w:rsidR="0055284A" w:rsidRPr="0055284A" w:rsidRDefault="0055284A" w:rsidP="0055284A">
      <w:pPr>
        <w:spacing w:line="360" w:lineRule="auto"/>
        <w:jc w:val="both"/>
        <w:rPr>
          <w:rFonts w:ascii="Arial" w:hAnsi="Arial"/>
        </w:rPr>
      </w:pPr>
    </w:p>
    <w:p w:rsidR="0055284A" w:rsidRPr="00A411D4" w:rsidRDefault="00B6692A" w:rsidP="0055284A">
      <w:pPr>
        <w:spacing w:line="360" w:lineRule="auto"/>
        <w:jc w:val="both"/>
        <w:rPr>
          <w:rFonts w:ascii="Arial" w:hAnsi="Arial"/>
          <w:i/>
          <w:sz w:val="22"/>
        </w:rPr>
      </w:pPr>
      <w:r>
        <w:rPr>
          <w:rFonts w:ascii="Arial" w:hAnsi="Arial"/>
        </w:rPr>
        <w:t>Sumado a ello contamos</w:t>
      </w:r>
      <w:r w:rsidR="0055284A" w:rsidRPr="0055284A">
        <w:rPr>
          <w:rFonts w:ascii="Arial" w:hAnsi="Arial"/>
        </w:rPr>
        <w:t xml:space="preserve"> </w:t>
      </w:r>
      <w:r>
        <w:rPr>
          <w:rFonts w:ascii="Arial" w:hAnsi="Arial"/>
        </w:rPr>
        <w:t>con el testimonio de Ciro Bayo</w:t>
      </w:r>
      <w:r w:rsidR="0055284A" w:rsidRPr="0055284A">
        <w:rPr>
          <w:rFonts w:ascii="Arial" w:hAnsi="Arial"/>
        </w:rPr>
        <w:t xml:space="preserve"> en observaciones reali</w:t>
      </w:r>
      <w:r>
        <w:rPr>
          <w:rFonts w:ascii="Arial" w:hAnsi="Arial"/>
        </w:rPr>
        <w:t>zadas alrededor de 1890</w:t>
      </w:r>
      <w:r w:rsidR="0055284A" w:rsidRPr="0055284A">
        <w:rPr>
          <w:rFonts w:ascii="Arial" w:hAnsi="Arial"/>
        </w:rPr>
        <w:t xml:space="preserve">: </w:t>
      </w:r>
      <w:r w:rsidR="0055284A" w:rsidRPr="0055284A">
        <w:rPr>
          <w:rFonts w:ascii="Arial" w:hAnsi="Arial"/>
          <w:sz w:val="22"/>
        </w:rPr>
        <w:t>“</w:t>
      </w:r>
      <w:r w:rsidR="0055284A" w:rsidRPr="00A411D4">
        <w:rPr>
          <w:rFonts w:ascii="Arial" w:hAnsi="Arial"/>
          <w:i/>
          <w:sz w:val="22"/>
        </w:rPr>
        <w:t xml:space="preserve">la mayor parte de los cantares acompaña los bailes de dos (de una sola pareja), como llaman en estas repúblicas australes a bailes como el gato, … la única que se conserva y practican todos… y digo que se conserva porque ya han tomado afición en Buenos Aires a las polkas, mazurcas y </w:t>
      </w:r>
      <w:r w:rsidR="0055284A" w:rsidRPr="000E26CC">
        <w:rPr>
          <w:rFonts w:ascii="Arial" w:hAnsi="Arial"/>
          <w:b/>
          <w:i/>
          <w:sz w:val="22"/>
        </w:rPr>
        <w:t>puro corte</w:t>
      </w:r>
      <w:r w:rsidR="0055284A" w:rsidRPr="00A411D4">
        <w:rPr>
          <w:rFonts w:ascii="Arial" w:hAnsi="Arial"/>
          <w:i/>
          <w:sz w:val="22"/>
        </w:rPr>
        <w:t>”.</w:t>
      </w:r>
      <w:r w:rsidR="00E21163" w:rsidRPr="00A411D4">
        <w:rPr>
          <w:rFonts w:ascii="Arial" w:hAnsi="Arial"/>
          <w:i/>
          <w:sz w:val="22"/>
        </w:rPr>
        <w:t xml:space="preserve"> (Bayo:89-90)</w:t>
      </w:r>
    </w:p>
    <w:p w:rsidR="0055284A" w:rsidRPr="0055284A" w:rsidRDefault="0055284A" w:rsidP="0055284A">
      <w:pPr>
        <w:spacing w:line="360" w:lineRule="auto"/>
        <w:jc w:val="both"/>
        <w:rPr>
          <w:rFonts w:ascii="Arial" w:hAnsi="Arial"/>
        </w:rPr>
      </w:pPr>
      <w:r w:rsidRPr="0055284A">
        <w:rPr>
          <w:rFonts w:ascii="Arial" w:hAnsi="Arial"/>
        </w:rPr>
        <w:t xml:space="preserve">          </w:t>
      </w:r>
    </w:p>
    <w:p w:rsidR="0055284A" w:rsidRDefault="0055284A" w:rsidP="0055284A">
      <w:pPr>
        <w:spacing w:line="360" w:lineRule="auto"/>
        <w:jc w:val="both"/>
        <w:rPr>
          <w:rFonts w:ascii="Arial" w:hAnsi="Arial"/>
        </w:rPr>
      </w:pPr>
      <w:r>
        <w:rPr>
          <w:rFonts w:ascii="Arial" w:hAnsi="Arial"/>
        </w:rPr>
        <w:t>En re</w:t>
      </w:r>
      <w:r w:rsidRPr="0055284A">
        <w:rPr>
          <w:rFonts w:ascii="Arial" w:hAnsi="Arial"/>
        </w:rPr>
        <w:t>l</w:t>
      </w:r>
      <w:r>
        <w:rPr>
          <w:rFonts w:ascii="Arial" w:hAnsi="Arial"/>
        </w:rPr>
        <w:t>ación al canto, s</w:t>
      </w:r>
      <w:r w:rsidRPr="0055284A">
        <w:rPr>
          <w:rFonts w:ascii="Arial" w:hAnsi="Arial"/>
        </w:rPr>
        <w:t xml:space="preserve">i bien </w:t>
      </w:r>
      <w:r w:rsidR="00E21163">
        <w:rPr>
          <w:rFonts w:ascii="Arial" w:hAnsi="Arial"/>
        </w:rPr>
        <w:t xml:space="preserve">no hay dudas de que </w:t>
      </w:r>
      <w:r w:rsidRPr="0055284A">
        <w:rPr>
          <w:rFonts w:ascii="Arial" w:hAnsi="Arial"/>
        </w:rPr>
        <w:t xml:space="preserve">el origen del arte payadoril es gauchesco, </w:t>
      </w:r>
      <w:r w:rsidR="00E21163">
        <w:rPr>
          <w:rFonts w:ascii="Arial" w:hAnsi="Arial"/>
        </w:rPr>
        <w:t>podemos afirmar</w:t>
      </w:r>
      <w:r w:rsidRPr="0055284A">
        <w:rPr>
          <w:rFonts w:ascii="Arial" w:hAnsi="Arial"/>
        </w:rPr>
        <w:t xml:space="preserve"> que </w:t>
      </w:r>
      <w:r w:rsidR="00E21163">
        <w:rPr>
          <w:rFonts w:ascii="Arial" w:hAnsi="Arial"/>
        </w:rPr>
        <w:t>aqu</w:t>
      </w:r>
      <w:r w:rsidRPr="0055284A">
        <w:rPr>
          <w:rFonts w:ascii="Arial" w:hAnsi="Arial"/>
        </w:rPr>
        <w:t xml:space="preserve">ellos </w:t>
      </w:r>
      <w:r w:rsidR="00E21163">
        <w:rPr>
          <w:rFonts w:ascii="Arial" w:hAnsi="Arial"/>
        </w:rPr>
        <w:t xml:space="preserve">payadores </w:t>
      </w:r>
      <w:r w:rsidRPr="0055284A">
        <w:rPr>
          <w:rFonts w:ascii="Arial" w:hAnsi="Arial"/>
        </w:rPr>
        <w:t>interpretaban tangos</w:t>
      </w:r>
      <w:r w:rsidR="00E21163">
        <w:rPr>
          <w:rFonts w:ascii="Arial" w:hAnsi="Arial"/>
        </w:rPr>
        <w:t>,</w:t>
      </w:r>
      <w:r w:rsidRPr="0055284A">
        <w:rPr>
          <w:rFonts w:ascii="Arial" w:hAnsi="Arial"/>
        </w:rPr>
        <w:t xml:space="preserve"> </w:t>
      </w:r>
      <w:r w:rsidR="00E21163">
        <w:rPr>
          <w:rFonts w:ascii="Arial" w:hAnsi="Arial"/>
        </w:rPr>
        <w:t>lo que puede testimoniarse a partir de</w:t>
      </w:r>
      <w:r w:rsidRPr="0055284A">
        <w:rPr>
          <w:rFonts w:ascii="Arial" w:hAnsi="Arial"/>
        </w:rPr>
        <w:t xml:space="preserve"> las primeras grabaciones </w:t>
      </w:r>
      <w:r w:rsidR="00E21163">
        <w:rPr>
          <w:rFonts w:ascii="Arial" w:hAnsi="Arial"/>
        </w:rPr>
        <w:t xml:space="preserve">que nos dejaron, entre otros, </w:t>
      </w:r>
      <w:r w:rsidRPr="0055284A">
        <w:rPr>
          <w:rFonts w:ascii="Arial" w:hAnsi="Arial"/>
        </w:rPr>
        <w:t>Higinio Cazón</w:t>
      </w:r>
      <w:r w:rsidR="00E21163">
        <w:rPr>
          <w:rFonts w:ascii="Arial" w:hAnsi="Arial"/>
        </w:rPr>
        <w:t>,</w:t>
      </w:r>
      <w:r w:rsidRPr="0055284A">
        <w:rPr>
          <w:rFonts w:ascii="Arial" w:hAnsi="Arial"/>
        </w:rPr>
        <w:t xml:space="preserve"> compositor del tango "El taita"</w:t>
      </w:r>
      <w:r w:rsidR="00E21163">
        <w:rPr>
          <w:rFonts w:ascii="Arial" w:hAnsi="Arial"/>
        </w:rPr>
        <w:t>,</w:t>
      </w:r>
      <w:r w:rsidRPr="0055284A">
        <w:rPr>
          <w:rFonts w:ascii="Arial" w:hAnsi="Arial"/>
        </w:rPr>
        <w:t xml:space="preserve"> quien lo graba en el año 1905 acompañado en piano por Manuel Campoamor (Disco zonofono N° 13786, M338) o Arturo de Nava</w:t>
      </w:r>
      <w:r w:rsidR="00E21163">
        <w:rPr>
          <w:rFonts w:ascii="Arial" w:hAnsi="Arial"/>
        </w:rPr>
        <w:t>,</w:t>
      </w:r>
      <w:r w:rsidRPr="0055284A">
        <w:rPr>
          <w:rFonts w:ascii="Arial" w:hAnsi="Arial"/>
        </w:rPr>
        <w:t xml:space="preserve"> compositor e intérpr</w:t>
      </w:r>
      <w:r w:rsidR="000E26CC">
        <w:rPr>
          <w:rFonts w:ascii="Arial" w:hAnsi="Arial"/>
        </w:rPr>
        <w:t>ete de "El tango de los negros"</w:t>
      </w:r>
      <w:r w:rsidR="00E21163">
        <w:rPr>
          <w:rFonts w:ascii="Arial" w:hAnsi="Arial"/>
        </w:rPr>
        <w:t>,</w:t>
      </w:r>
      <w:r w:rsidRPr="0055284A">
        <w:rPr>
          <w:rFonts w:ascii="Arial" w:hAnsi="Arial"/>
        </w:rPr>
        <w:t>grabado en el año 1907 (disco Victor N°62.206,orig.93.361).</w:t>
      </w:r>
    </w:p>
    <w:p w:rsidR="00A411D4" w:rsidRDefault="00A411D4" w:rsidP="0034078E">
      <w:pPr>
        <w:spacing w:line="360" w:lineRule="auto"/>
        <w:jc w:val="both"/>
        <w:rPr>
          <w:rFonts w:ascii="Arial" w:hAnsi="Arial"/>
        </w:rPr>
      </w:pPr>
    </w:p>
    <w:p w:rsidR="000E26CC" w:rsidRDefault="00A411D4" w:rsidP="000E26CC">
      <w:pPr>
        <w:spacing w:line="360" w:lineRule="auto"/>
        <w:jc w:val="both"/>
        <w:rPr>
          <w:rFonts w:ascii="Arial" w:hAnsi="Arial"/>
        </w:rPr>
      </w:pPr>
      <w:r>
        <w:rPr>
          <w:rFonts w:ascii="Arial" w:hAnsi="Arial"/>
        </w:rPr>
        <w:t>Otro claro ejemplo de ubicación espacial nos lo da la siguiente nota periodística a decir que:</w:t>
      </w:r>
    </w:p>
    <w:p w:rsidR="004A6AA5" w:rsidRPr="000E26CC" w:rsidRDefault="004A6AA5" w:rsidP="000E26CC">
      <w:pPr>
        <w:spacing w:line="360" w:lineRule="auto"/>
        <w:jc w:val="both"/>
        <w:rPr>
          <w:rFonts w:ascii="Arial" w:hAnsi="Arial"/>
        </w:rPr>
      </w:pPr>
      <w:r w:rsidRPr="0034078E">
        <w:rPr>
          <w:rFonts w:ascii="Arial" w:eastAsia="Arial Unicode MS" w:hAnsi="Arial" w:cs="Arial"/>
          <w:i/>
          <w:sz w:val="22"/>
          <w:lang w:val="en-US" w:eastAsia="ar-SA"/>
        </w:rPr>
        <w:t>En San José de Flores y en La Plata se han inaugurado los famosos bailes de máscara en los teatros…algunos oficiales del ejército, pues faltando a las ordenanzas, al decoro propio y a la dignidad del uniforme, los hemos visto</w:t>
      </w:r>
      <w:r w:rsidR="00B718F4">
        <w:rPr>
          <w:rFonts w:ascii="Arial" w:eastAsia="Arial Unicode MS" w:hAnsi="Arial" w:cs="Arial"/>
          <w:i/>
          <w:sz w:val="22"/>
          <w:lang w:val="en-US" w:eastAsia="ar-SA"/>
        </w:rPr>
        <w:t xml:space="preserve"> en el teatro de Flores, “quebrándose” al compá</w:t>
      </w:r>
      <w:r w:rsidRPr="0034078E">
        <w:rPr>
          <w:rFonts w:ascii="Arial" w:eastAsia="Arial Unicode MS" w:hAnsi="Arial" w:cs="Arial"/>
          <w:i/>
          <w:sz w:val="22"/>
          <w:lang w:val="en-US" w:eastAsia="ar-SA"/>
        </w:rPr>
        <w:t xml:space="preserve">s del milonguero tango, sin miramiento alguno. (El Diario, 20/2/1888, p. </w:t>
      </w:r>
      <w:proofErr w:type="gramStart"/>
      <w:r w:rsidRPr="0034078E">
        <w:rPr>
          <w:rFonts w:ascii="Arial" w:eastAsia="Arial Unicode MS" w:hAnsi="Arial" w:cs="Arial"/>
          <w:i/>
          <w:sz w:val="22"/>
          <w:lang w:val="en-US" w:eastAsia="ar-SA"/>
        </w:rPr>
        <w:t>2  En</w:t>
      </w:r>
      <w:proofErr w:type="gramEnd"/>
      <w:r w:rsidRPr="0034078E">
        <w:rPr>
          <w:rFonts w:ascii="Arial" w:eastAsia="Arial Unicode MS" w:hAnsi="Arial" w:cs="Arial"/>
          <w:i/>
          <w:sz w:val="22"/>
          <w:lang w:val="en-US" w:eastAsia="ar-SA"/>
        </w:rPr>
        <w:t>: Binda y Lamas, p.66)</w:t>
      </w:r>
    </w:p>
    <w:p w:rsidR="004A6AA5" w:rsidRPr="0034078E" w:rsidRDefault="004A6AA5" w:rsidP="0034078E">
      <w:pPr>
        <w:spacing w:line="360" w:lineRule="auto"/>
        <w:ind w:right="1458"/>
        <w:jc w:val="both"/>
        <w:rPr>
          <w:rFonts w:ascii="Arial" w:eastAsia="Arial Unicode MS" w:hAnsi="Arial" w:cs="Arial"/>
          <w:i/>
          <w:lang w:val="en-US" w:eastAsia="ar-SA"/>
        </w:rPr>
      </w:pPr>
    </w:p>
    <w:p w:rsidR="004A6AA5" w:rsidRPr="0034078E" w:rsidRDefault="00A411D4" w:rsidP="0034078E">
      <w:pPr>
        <w:spacing w:line="360" w:lineRule="auto"/>
        <w:jc w:val="both"/>
        <w:rPr>
          <w:rFonts w:ascii="Arial" w:hAnsi="Arial"/>
        </w:rPr>
      </w:pPr>
      <w:r>
        <w:rPr>
          <w:rFonts w:ascii="Arial" w:hAnsi="Arial"/>
        </w:rPr>
        <w:t>La afirmación</w:t>
      </w:r>
      <w:r w:rsidR="004A6AA5" w:rsidRPr="0034078E">
        <w:rPr>
          <w:rFonts w:ascii="Arial" w:hAnsi="Arial"/>
        </w:rPr>
        <w:t xml:space="preserve"> da cuenta de que en dos espacios provinciales, Flores </w:t>
      </w:r>
      <w:r>
        <w:rPr>
          <w:rFonts w:ascii="Arial" w:hAnsi="Arial"/>
        </w:rPr>
        <w:t xml:space="preserve">(ya anexada a la capital federal) </w:t>
      </w:r>
      <w:r w:rsidR="004A6AA5" w:rsidRPr="0034078E">
        <w:rPr>
          <w:rFonts w:ascii="Arial" w:hAnsi="Arial"/>
        </w:rPr>
        <w:t xml:space="preserve">y La Plata, el tango era bailado </w:t>
      </w:r>
      <w:r>
        <w:rPr>
          <w:rFonts w:ascii="Arial" w:hAnsi="Arial"/>
        </w:rPr>
        <w:t>y escuchado</w:t>
      </w:r>
      <w:r w:rsidR="00B6692A">
        <w:rPr>
          <w:rFonts w:ascii="Arial" w:hAnsi="Arial"/>
        </w:rPr>
        <w:t xml:space="preserve"> </w:t>
      </w:r>
      <w:r w:rsidR="004A6AA5" w:rsidRPr="0034078E">
        <w:rPr>
          <w:rFonts w:ascii="Arial" w:hAnsi="Arial"/>
        </w:rPr>
        <w:t>sin tapujos en bailes de carnaval y por militares en pleno uso de su uniforme reglamentario.</w:t>
      </w:r>
    </w:p>
    <w:p w:rsidR="00B6692A" w:rsidRPr="00B6692A" w:rsidRDefault="004A6AA5" w:rsidP="004B1468">
      <w:pPr>
        <w:spacing w:line="360" w:lineRule="auto"/>
        <w:jc w:val="both"/>
        <w:rPr>
          <w:rFonts w:ascii="Arial" w:hAnsi="Arial"/>
          <w:b/>
        </w:rPr>
      </w:pPr>
      <w:r w:rsidRPr="0034078E">
        <w:rPr>
          <w:rFonts w:ascii="Arial" w:hAnsi="Arial"/>
        </w:rPr>
        <w:t xml:space="preserve"> </w:t>
      </w:r>
    </w:p>
    <w:p w:rsidR="004A6AA5" w:rsidRPr="0034078E" w:rsidRDefault="00DE14B7" w:rsidP="0034078E">
      <w:pPr>
        <w:spacing w:line="360" w:lineRule="auto"/>
        <w:jc w:val="both"/>
        <w:rPr>
          <w:rFonts w:ascii="Arial" w:hAnsi="Arial"/>
        </w:rPr>
      </w:pPr>
      <w:r>
        <w:rPr>
          <w:rFonts w:ascii="Arial" w:hAnsi="Arial"/>
        </w:rPr>
        <w:t>Con anterioridad a la grabaciones y a la notación musical, hubo tangos que nos llegaron gracias a recopiladores. La Plata y Tigre fueron dos espacios propicios para la recopilación de viejos tangos anónimos primitivos.</w:t>
      </w:r>
    </w:p>
    <w:p w:rsidR="00756BB6" w:rsidRPr="0034078E" w:rsidRDefault="004A6AA5" w:rsidP="0034078E">
      <w:pPr>
        <w:spacing w:line="360" w:lineRule="auto"/>
        <w:jc w:val="both"/>
        <w:rPr>
          <w:rFonts w:ascii="Arial" w:hAnsi="Arial"/>
        </w:rPr>
      </w:pPr>
      <w:r w:rsidRPr="0034078E">
        <w:rPr>
          <w:rFonts w:ascii="Arial" w:hAnsi="Arial"/>
        </w:rPr>
        <w:t>L</w:t>
      </w:r>
      <w:r w:rsidR="00DE14B7">
        <w:rPr>
          <w:rFonts w:ascii="Arial" w:hAnsi="Arial"/>
        </w:rPr>
        <w:t>a primera recopilación quedó registrada</w:t>
      </w:r>
      <w:r w:rsidR="00756BB6" w:rsidRPr="0034078E">
        <w:rPr>
          <w:rFonts w:ascii="Arial" w:hAnsi="Arial"/>
        </w:rPr>
        <w:t xml:space="preserve"> con </w:t>
      </w:r>
      <w:r w:rsidR="00B718F4">
        <w:rPr>
          <w:rFonts w:ascii="Arial" w:hAnsi="Arial"/>
        </w:rPr>
        <w:t>la grabació</w:t>
      </w:r>
      <w:r w:rsidR="00DE14B7">
        <w:rPr>
          <w:rFonts w:ascii="Arial" w:hAnsi="Arial"/>
        </w:rPr>
        <w:t>n</w:t>
      </w:r>
      <w:r w:rsidR="00756BB6" w:rsidRPr="0034078E">
        <w:rPr>
          <w:rFonts w:ascii="Arial" w:hAnsi="Arial"/>
        </w:rPr>
        <w:t xml:space="preserve"> de tango</w:t>
      </w:r>
      <w:r w:rsidR="00DE14B7">
        <w:rPr>
          <w:rFonts w:ascii="Arial" w:hAnsi="Arial"/>
        </w:rPr>
        <w:t xml:space="preserve">s en cilindros,  </w:t>
      </w:r>
      <w:r w:rsidR="00756BB6" w:rsidRPr="0034078E">
        <w:rPr>
          <w:rFonts w:ascii="Arial" w:hAnsi="Arial"/>
        </w:rPr>
        <w:t>realiza</w:t>
      </w:r>
      <w:r w:rsidR="00DE14B7">
        <w:rPr>
          <w:rFonts w:ascii="Arial" w:hAnsi="Arial"/>
        </w:rPr>
        <w:t>da por</w:t>
      </w:r>
      <w:r w:rsidR="00756BB6" w:rsidRPr="0034078E">
        <w:rPr>
          <w:rFonts w:ascii="Arial" w:hAnsi="Arial"/>
        </w:rPr>
        <w:t xml:space="preserve"> Robert Lehmann-Nitsche en su casa de La Plata, </w:t>
      </w:r>
      <w:r w:rsidR="00B6692A">
        <w:rPr>
          <w:rFonts w:ascii="Arial" w:hAnsi="Arial"/>
        </w:rPr>
        <w:t>en 1905, con la ayuda de un fonó</w:t>
      </w:r>
      <w:r w:rsidR="00756BB6" w:rsidRPr="0034078E">
        <w:rPr>
          <w:rFonts w:ascii="Arial" w:hAnsi="Arial"/>
        </w:rPr>
        <w:t>grafo Edison.</w:t>
      </w:r>
    </w:p>
    <w:p w:rsidR="00DE14B7" w:rsidRDefault="00756BB6" w:rsidP="0034078E">
      <w:pPr>
        <w:spacing w:line="360" w:lineRule="auto"/>
        <w:jc w:val="both"/>
        <w:rPr>
          <w:rFonts w:ascii="Arial" w:hAnsi="Arial"/>
          <w:i/>
        </w:rPr>
      </w:pPr>
      <w:r w:rsidRPr="006436B2">
        <w:rPr>
          <w:rFonts w:ascii="Arial" w:hAnsi="Arial"/>
          <w:i/>
          <w:sz w:val="22"/>
        </w:rPr>
        <w:t>“Como cantores se ofrecieron jóvenes conocidos en La Plata por su voz y su talento, sin considerar la posición social y la profesión…</w:t>
      </w:r>
      <w:r w:rsidR="00B6692A" w:rsidRPr="006436B2">
        <w:rPr>
          <w:rFonts w:ascii="Arial" w:hAnsi="Arial"/>
          <w:i/>
          <w:sz w:val="22"/>
        </w:rPr>
        <w:t xml:space="preserve"> mientras que la grabación de cantos no daba ningú</w:t>
      </w:r>
      <w:r w:rsidRPr="006436B2">
        <w:rPr>
          <w:rFonts w:ascii="Arial" w:hAnsi="Arial"/>
          <w:i/>
          <w:sz w:val="22"/>
        </w:rPr>
        <w:t>n trabajo, no siempre era posible consegu</w:t>
      </w:r>
      <w:r w:rsidR="00B6692A" w:rsidRPr="006436B2">
        <w:rPr>
          <w:rFonts w:ascii="Arial" w:hAnsi="Arial"/>
          <w:i/>
          <w:sz w:val="22"/>
        </w:rPr>
        <w:t>ir los textos que le correspondí</w:t>
      </w:r>
      <w:r w:rsidRPr="006436B2">
        <w:rPr>
          <w:rFonts w:ascii="Arial" w:hAnsi="Arial"/>
          <w:i/>
          <w:sz w:val="22"/>
        </w:rPr>
        <w:t>an</w:t>
      </w:r>
      <w:r w:rsidRPr="006436B2">
        <w:rPr>
          <w:rFonts w:ascii="Arial" w:hAnsi="Arial"/>
          <w:i/>
        </w:rPr>
        <w:t xml:space="preserve"> (L</w:t>
      </w:r>
      <w:r w:rsidR="00B6692A" w:rsidRPr="006436B2">
        <w:rPr>
          <w:rFonts w:ascii="Arial" w:hAnsi="Arial"/>
          <w:i/>
        </w:rPr>
        <w:t>ehmann-</w:t>
      </w:r>
      <w:r w:rsidRPr="006436B2">
        <w:rPr>
          <w:rFonts w:ascii="Arial" w:hAnsi="Arial"/>
          <w:i/>
        </w:rPr>
        <w:t>N</w:t>
      </w:r>
      <w:r w:rsidR="00B6692A" w:rsidRPr="006436B2">
        <w:rPr>
          <w:rFonts w:ascii="Arial" w:hAnsi="Arial"/>
          <w:i/>
        </w:rPr>
        <w:t>itsche</w:t>
      </w:r>
      <w:r w:rsidRPr="006436B2">
        <w:rPr>
          <w:rFonts w:ascii="Arial" w:hAnsi="Arial"/>
          <w:i/>
        </w:rPr>
        <w:t>, La Plata, 27 de abril 1918</w:t>
      </w:r>
      <w:r w:rsidR="00B6692A" w:rsidRPr="006436B2">
        <w:rPr>
          <w:rFonts w:ascii="Arial" w:hAnsi="Arial"/>
          <w:i/>
        </w:rPr>
        <w:t xml:space="preserve">. En Voces de </w:t>
      </w:r>
      <w:r w:rsidR="00B6692A" w:rsidRPr="006436B2">
        <w:rPr>
          <w:rFonts w:ascii="Arial" w:hAnsi="Arial"/>
          <w:i/>
          <w:sz w:val="22"/>
        </w:rPr>
        <w:t>tinta, p.179</w:t>
      </w:r>
      <w:r w:rsidRPr="006436B2">
        <w:rPr>
          <w:rFonts w:ascii="Arial" w:hAnsi="Arial"/>
          <w:i/>
        </w:rPr>
        <w:t xml:space="preserve">) </w:t>
      </w:r>
    </w:p>
    <w:p w:rsidR="004A6AA5" w:rsidRPr="006436B2" w:rsidRDefault="004A6AA5" w:rsidP="0034078E">
      <w:pPr>
        <w:spacing w:line="360" w:lineRule="auto"/>
        <w:jc w:val="both"/>
        <w:rPr>
          <w:rFonts w:ascii="Arial" w:hAnsi="Arial"/>
          <w:i/>
        </w:rPr>
      </w:pPr>
    </w:p>
    <w:p w:rsidR="00DE14B7" w:rsidRDefault="005B16E3" w:rsidP="00705461">
      <w:pPr>
        <w:spacing w:line="360" w:lineRule="auto"/>
        <w:jc w:val="both"/>
        <w:rPr>
          <w:rFonts w:ascii="Arial" w:hAnsi="Arial"/>
        </w:rPr>
      </w:pPr>
      <w:r w:rsidRPr="0034078E">
        <w:rPr>
          <w:rFonts w:ascii="Arial" w:hAnsi="Arial"/>
        </w:rPr>
        <w:t xml:space="preserve"> </w:t>
      </w:r>
      <w:r w:rsidR="00B718F4">
        <w:rPr>
          <w:rFonts w:ascii="Arial" w:hAnsi="Arial"/>
        </w:rPr>
        <w:t>Todo un logro del catedrá</w:t>
      </w:r>
      <w:r w:rsidR="00DE14B7">
        <w:rPr>
          <w:rFonts w:ascii="Arial" w:hAnsi="Arial"/>
        </w:rPr>
        <w:t>t</w:t>
      </w:r>
      <w:r w:rsidR="00B718F4">
        <w:rPr>
          <w:rFonts w:ascii="Arial" w:hAnsi="Arial"/>
        </w:rPr>
        <w:t>ico ya que con anterioridad habí</w:t>
      </w:r>
      <w:r w:rsidR="00DE14B7">
        <w:rPr>
          <w:rFonts w:ascii="Arial" w:hAnsi="Arial"/>
        </w:rPr>
        <w:t>a recogido estrofas de versos populares donde el tango estaba presente:</w:t>
      </w:r>
    </w:p>
    <w:p w:rsidR="00756BB6" w:rsidRPr="00705461" w:rsidRDefault="00756BB6" w:rsidP="00705461">
      <w:pPr>
        <w:spacing w:line="360" w:lineRule="auto"/>
        <w:jc w:val="both"/>
        <w:rPr>
          <w:rFonts w:ascii="Arial" w:hAnsi="Arial"/>
        </w:rPr>
      </w:pPr>
    </w:p>
    <w:p w:rsidR="00756BB6" w:rsidRPr="0034078E" w:rsidRDefault="00756BB6" w:rsidP="00955AEA">
      <w:pPr>
        <w:spacing w:line="360" w:lineRule="auto"/>
        <w:ind w:left="630" w:right="1458"/>
        <w:jc w:val="both"/>
        <w:outlineLvl w:val="0"/>
        <w:rPr>
          <w:rFonts w:ascii="Arial" w:eastAsia="Arial Unicode MS" w:hAnsi="Arial" w:cs="Arial"/>
          <w:i/>
          <w:lang w:val="en-US" w:eastAsia="ar-SA"/>
        </w:rPr>
      </w:pPr>
      <w:r w:rsidRPr="0034078E">
        <w:rPr>
          <w:rFonts w:ascii="Arial" w:eastAsia="Arial Unicode MS" w:hAnsi="Arial" w:cs="Arial"/>
          <w:i/>
          <w:lang w:val="en-US" w:eastAsia="ar-SA"/>
        </w:rPr>
        <w:t>Hacen su paseo triunfal</w:t>
      </w:r>
    </w:p>
    <w:p w:rsidR="00756BB6" w:rsidRPr="0034078E" w:rsidRDefault="00756BB6" w:rsidP="0034078E">
      <w:pPr>
        <w:spacing w:line="360" w:lineRule="auto"/>
        <w:ind w:left="630" w:right="1458"/>
        <w:jc w:val="both"/>
        <w:rPr>
          <w:rFonts w:ascii="Arial" w:eastAsia="Arial Unicode MS" w:hAnsi="Arial" w:cs="Arial"/>
          <w:i/>
          <w:lang w:val="en-US" w:eastAsia="ar-SA"/>
        </w:rPr>
      </w:pPr>
      <w:r w:rsidRPr="0034078E">
        <w:rPr>
          <w:rFonts w:ascii="Arial" w:eastAsia="Arial Unicode MS" w:hAnsi="Arial" w:cs="Arial"/>
          <w:i/>
          <w:lang w:val="en-US" w:eastAsia="ar-SA"/>
        </w:rPr>
        <w:t>A 39 y La Perla…</w:t>
      </w:r>
      <w:r w:rsidRPr="0034078E">
        <w:rPr>
          <w:rStyle w:val="FootnoteReference"/>
          <w:rFonts w:ascii="Arial" w:eastAsia="Arial Unicode MS" w:hAnsi="Arial" w:cs="Arial"/>
          <w:i/>
          <w:lang w:val="en-US" w:eastAsia="ar-SA"/>
        </w:rPr>
        <w:footnoteReference w:id="3"/>
      </w:r>
    </w:p>
    <w:p w:rsidR="00756BB6" w:rsidRPr="0034078E" w:rsidRDefault="00756BB6" w:rsidP="0034078E">
      <w:pPr>
        <w:spacing w:line="360" w:lineRule="auto"/>
        <w:ind w:left="630" w:right="1458"/>
        <w:jc w:val="both"/>
        <w:rPr>
          <w:rFonts w:ascii="Arial" w:eastAsia="Arial Unicode MS" w:hAnsi="Arial" w:cs="Arial"/>
          <w:i/>
          <w:lang w:val="en-US" w:eastAsia="ar-SA"/>
        </w:rPr>
      </w:pPr>
    </w:p>
    <w:p w:rsidR="00756BB6" w:rsidRPr="0034078E" w:rsidRDefault="00756BB6" w:rsidP="0034078E">
      <w:pPr>
        <w:spacing w:line="360" w:lineRule="auto"/>
        <w:ind w:left="630" w:right="1458"/>
        <w:jc w:val="both"/>
        <w:rPr>
          <w:rFonts w:ascii="Arial" w:eastAsia="Arial Unicode MS" w:hAnsi="Arial" w:cs="Arial"/>
          <w:i/>
          <w:lang w:val="en-US" w:eastAsia="ar-SA"/>
        </w:rPr>
      </w:pPr>
      <w:r w:rsidRPr="0034078E">
        <w:rPr>
          <w:rFonts w:ascii="Arial" w:eastAsia="Arial Unicode MS" w:hAnsi="Arial" w:cs="Arial"/>
          <w:i/>
          <w:lang w:val="en-US" w:eastAsia="ar-SA"/>
        </w:rPr>
        <w:t xml:space="preserve">Toca </w:t>
      </w:r>
      <w:proofErr w:type="gramStart"/>
      <w:r w:rsidRPr="0034078E">
        <w:rPr>
          <w:rFonts w:ascii="Arial" w:eastAsia="Arial Unicode MS" w:hAnsi="Arial" w:cs="Arial"/>
          <w:i/>
          <w:lang w:val="en-US" w:eastAsia="ar-SA"/>
        </w:rPr>
        <w:t>un</w:t>
      </w:r>
      <w:proofErr w:type="gramEnd"/>
      <w:r w:rsidRPr="0034078E">
        <w:rPr>
          <w:rFonts w:ascii="Arial" w:eastAsia="Arial Unicode MS" w:hAnsi="Arial" w:cs="Arial"/>
          <w:i/>
          <w:lang w:val="en-US" w:eastAsia="ar-SA"/>
        </w:rPr>
        <w:t xml:space="preserve"> tango el musicante,</w:t>
      </w:r>
    </w:p>
    <w:p w:rsidR="00756BB6" w:rsidRPr="0034078E" w:rsidRDefault="00756BB6" w:rsidP="0034078E">
      <w:pPr>
        <w:spacing w:line="360" w:lineRule="auto"/>
        <w:ind w:left="630" w:right="1458"/>
        <w:jc w:val="both"/>
        <w:rPr>
          <w:rFonts w:ascii="Arial" w:eastAsia="Arial Unicode MS" w:hAnsi="Arial" w:cs="Arial"/>
          <w:i/>
          <w:lang w:val="en-US" w:eastAsia="ar-SA"/>
        </w:rPr>
      </w:pPr>
      <w:r w:rsidRPr="0034078E">
        <w:rPr>
          <w:rFonts w:ascii="Arial" w:eastAsia="Arial Unicode MS" w:hAnsi="Arial" w:cs="Arial"/>
          <w:i/>
          <w:lang w:val="en-US" w:eastAsia="ar-SA"/>
        </w:rPr>
        <w:t>Salen las paicas inquietas</w:t>
      </w:r>
    </w:p>
    <w:p w:rsidR="00756BB6" w:rsidRPr="0034078E" w:rsidRDefault="00756BB6" w:rsidP="0034078E">
      <w:pPr>
        <w:spacing w:line="360" w:lineRule="auto"/>
        <w:ind w:left="630" w:right="1458"/>
        <w:jc w:val="both"/>
        <w:rPr>
          <w:rFonts w:ascii="Arial" w:eastAsia="Arial Unicode MS" w:hAnsi="Arial" w:cs="Arial"/>
          <w:i/>
          <w:lang w:val="en-US" w:eastAsia="ar-SA"/>
        </w:rPr>
      </w:pPr>
      <w:r w:rsidRPr="0034078E">
        <w:rPr>
          <w:rFonts w:ascii="Arial" w:eastAsia="Arial Unicode MS" w:hAnsi="Arial" w:cs="Arial"/>
          <w:i/>
          <w:lang w:val="en-US" w:eastAsia="ar-SA"/>
        </w:rPr>
        <w:t>Con el macho hacen piruetas</w:t>
      </w:r>
    </w:p>
    <w:p w:rsidR="00756BB6" w:rsidRPr="0034078E" w:rsidRDefault="00B718F4" w:rsidP="00B718F4">
      <w:pPr>
        <w:spacing w:line="360" w:lineRule="auto"/>
        <w:ind w:left="630" w:right="1458"/>
        <w:jc w:val="both"/>
        <w:rPr>
          <w:rFonts w:ascii="Arial" w:eastAsia="Arial Unicode MS" w:hAnsi="Arial" w:cs="Arial"/>
          <w:i/>
          <w:lang w:val="en-US" w:eastAsia="ar-SA"/>
        </w:rPr>
      </w:pPr>
      <w:proofErr w:type="gramStart"/>
      <w:r>
        <w:rPr>
          <w:rFonts w:ascii="Arial" w:eastAsia="Arial Unicode MS" w:hAnsi="Arial" w:cs="Arial"/>
          <w:i/>
          <w:lang w:val="en-US" w:eastAsia="ar-SA"/>
        </w:rPr>
        <w:t>hacia</w:t>
      </w:r>
      <w:proofErr w:type="gramEnd"/>
      <w:r>
        <w:rPr>
          <w:rFonts w:ascii="Arial" w:eastAsia="Arial Unicode MS" w:hAnsi="Arial" w:cs="Arial"/>
          <w:i/>
          <w:lang w:val="en-US" w:eastAsia="ar-SA"/>
        </w:rPr>
        <w:t xml:space="preserve"> atrá</w:t>
      </w:r>
      <w:r w:rsidR="00756BB6" w:rsidRPr="0034078E">
        <w:rPr>
          <w:rFonts w:ascii="Arial" w:eastAsia="Arial Unicode MS" w:hAnsi="Arial" w:cs="Arial"/>
          <w:i/>
          <w:lang w:val="en-US" w:eastAsia="ar-SA"/>
        </w:rPr>
        <w:t>s y hacia adelante…</w:t>
      </w:r>
      <w:r>
        <w:rPr>
          <w:rFonts w:ascii="Arial" w:eastAsia="Arial Unicode MS" w:hAnsi="Arial" w:cs="Arial"/>
          <w:i/>
          <w:lang w:val="en-US" w:eastAsia="ar-SA"/>
        </w:rPr>
        <w:t xml:space="preserve"> </w:t>
      </w:r>
      <w:r w:rsidR="00705461">
        <w:rPr>
          <w:rFonts w:ascii="Arial" w:eastAsia="Arial Unicode MS" w:hAnsi="Arial" w:cs="Arial"/>
          <w:i/>
          <w:lang w:val="en-US" w:eastAsia="ar-SA"/>
        </w:rPr>
        <w:t>(Lehmann-Nitsche:</w:t>
      </w:r>
      <w:r w:rsidR="00756BB6" w:rsidRPr="0034078E">
        <w:rPr>
          <w:rFonts w:ascii="Arial" w:eastAsia="Arial Unicode MS" w:hAnsi="Arial" w:cs="Arial"/>
          <w:i/>
          <w:lang w:val="en-US" w:eastAsia="ar-SA"/>
        </w:rPr>
        <w:t xml:space="preserve"> 87</w:t>
      </w:r>
      <w:r w:rsidR="00705461">
        <w:rPr>
          <w:rFonts w:ascii="Arial" w:eastAsia="Arial Unicode MS" w:hAnsi="Arial" w:cs="Arial"/>
          <w:i/>
          <w:lang w:val="en-US" w:eastAsia="ar-SA"/>
        </w:rPr>
        <w:t>)</w:t>
      </w:r>
    </w:p>
    <w:p w:rsidR="00756BB6" w:rsidRPr="0034078E" w:rsidRDefault="00756BB6" w:rsidP="00977F51">
      <w:pPr>
        <w:spacing w:line="360" w:lineRule="auto"/>
        <w:ind w:right="-64"/>
        <w:jc w:val="both"/>
        <w:rPr>
          <w:rFonts w:ascii="Arial" w:eastAsia="Arial Unicode MS" w:hAnsi="Arial" w:cs="Arial"/>
          <w:i/>
          <w:lang w:val="en-US" w:eastAsia="ar-SA"/>
        </w:rPr>
      </w:pPr>
    </w:p>
    <w:p w:rsidR="00756BB6" w:rsidRPr="0034078E" w:rsidRDefault="00977F51" w:rsidP="00977F51">
      <w:pPr>
        <w:spacing w:line="360" w:lineRule="auto"/>
        <w:ind w:right="-64"/>
        <w:jc w:val="both"/>
        <w:rPr>
          <w:rFonts w:ascii="Arial" w:eastAsia="Arial Unicode MS" w:hAnsi="Arial" w:cs="Arial"/>
          <w:lang w:val="en-US" w:eastAsia="ar-SA"/>
        </w:rPr>
      </w:pPr>
      <w:r>
        <w:rPr>
          <w:rFonts w:ascii="Arial" w:eastAsia="Arial Unicode MS" w:hAnsi="Arial" w:cs="Arial"/>
          <w:lang w:val="en-US" w:eastAsia="ar-SA"/>
        </w:rPr>
        <w:t>Vemos cómo, a</w:t>
      </w:r>
      <w:r w:rsidR="00756BB6" w:rsidRPr="0034078E">
        <w:rPr>
          <w:rFonts w:ascii="Arial" w:eastAsia="Arial Unicode MS" w:hAnsi="Arial" w:cs="Arial"/>
          <w:lang w:val="en-US" w:eastAsia="ar-SA"/>
        </w:rPr>
        <w:t xml:space="preserve"> p</w:t>
      </w:r>
      <w:r>
        <w:rPr>
          <w:rFonts w:ascii="Arial" w:eastAsia="Arial Unicode MS" w:hAnsi="Arial" w:cs="Arial"/>
          <w:lang w:val="en-US" w:eastAsia="ar-SA"/>
        </w:rPr>
        <w:t>artir del trabajo de recopilación e investigación de este antropó</w:t>
      </w:r>
      <w:r w:rsidR="00756BB6" w:rsidRPr="0034078E">
        <w:rPr>
          <w:rFonts w:ascii="Arial" w:eastAsia="Arial Unicode MS" w:hAnsi="Arial" w:cs="Arial"/>
          <w:lang w:val="en-US" w:eastAsia="ar-SA"/>
        </w:rPr>
        <w:t>logo</w:t>
      </w:r>
      <w:r>
        <w:rPr>
          <w:rFonts w:ascii="Arial" w:eastAsia="Arial Unicode MS" w:hAnsi="Arial" w:cs="Arial"/>
          <w:lang w:val="en-US" w:eastAsia="ar-SA"/>
        </w:rPr>
        <w:t xml:space="preserve"> alemán</w:t>
      </w:r>
      <w:r w:rsidR="00756BB6" w:rsidRPr="0034078E">
        <w:rPr>
          <w:rFonts w:ascii="Arial" w:eastAsia="Arial Unicode MS" w:hAnsi="Arial" w:cs="Arial"/>
          <w:lang w:val="en-US" w:eastAsia="ar-SA"/>
        </w:rPr>
        <w:t>, cobra valor el habitat de</w:t>
      </w:r>
      <w:r>
        <w:rPr>
          <w:rFonts w:ascii="Arial" w:eastAsia="Arial Unicode MS" w:hAnsi="Arial" w:cs="Arial"/>
          <w:lang w:val="en-US" w:eastAsia="ar-SA"/>
        </w:rPr>
        <w:t xml:space="preserve"> la ciudad de La Plata, que habí</w:t>
      </w:r>
      <w:r w:rsidR="00756BB6" w:rsidRPr="0034078E">
        <w:rPr>
          <w:rFonts w:ascii="Arial" w:eastAsia="Arial Unicode MS" w:hAnsi="Arial" w:cs="Arial"/>
          <w:lang w:val="en-US" w:eastAsia="ar-SA"/>
        </w:rPr>
        <w:t>a guardado</w:t>
      </w:r>
      <w:r>
        <w:rPr>
          <w:rFonts w:ascii="Arial" w:eastAsia="Arial Unicode MS" w:hAnsi="Arial" w:cs="Arial"/>
          <w:lang w:val="en-US" w:eastAsia="ar-SA"/>
        </w:rPr>
        <w:t xml:space="preserve"> sin duda en su memoria, viejos tangos anó</w:t>
      </w:r>
      <w:r w:rsidR="00756BB6" w:rsidRPr="0034078E">
        <w:rPr>
          <w:rFonts w:ascii="Arial" w:eastAsia="Arial Unicode MS" w:hAnsi="Arial" w:cs="Arial"/>
          <w:lang w:val="en-US" w:eastAsia="ar-SA"/>
        </w:rPr>
        <w:t xml:space="preserve">nimos primitivos. </w:t>
      </w:r>
    </w:p>
    <w:p w:rsidR="00756BB6" w:rsidRPr="0034078E" w:rsidRDefault="00756BB6" w:rsidP="00977F51">
      <w:pPr>
        <w:spacing w:line="360" w:lineRule="auto"/>
        <w:ind w:right="-64"/>
        <w:jc w:val="both"/>
        <w:rPr>
          <w:rFonts w:ascii="Arial" w:eastAsia="Arial Unicode MS" w:hAnsi="Arial" w:cs="Arial"/>
          <w:lang w:val="en-US" w:eastAsia="ar-SA"/>
        </w:rPr>
      </w:pPr>
    </w:p>
    <w:p w:rsidR="00FD6845" w:rsidRDefault="00977F51" w:rsidP="00977F51">
      <w:pPr>
        <w:spacing w:line="360" w:lineRule="auto"/>
        <w:ind w:right="-64"/>
        <w:jc w:val="both"/>
        <w:rPr>
          <w:rFonts w:ascii="Arial" w:eastAsia="Arial Unicode MS" w:hAnsi="Arial" w:cs="Arial"/>
          <w:lang w:val="en-US" w:eastAsia="ar-SA"/>
        </w:rPr>
      </w:pPr>
      <w:r>
        <w:rPr>
          <w:rFonts w:ascii="Arial" w:eastAsia="Arial Unicode MS" w:hAnsi="Arial" w:cs="Arial"/>
          <w:lang w:val="en-US" w:eastAsia="ar-SA"/>
        </w:rPr>
        <w:t xml:space="preserve">Otra manifestación de rescate de la memoria la realiza </w:t>
      </w:r>
      <w:proofErr w:type="gramStart"/>
      <w:r>
        <w:rPr>
          <w:rFonts w:ascii="Arial" w:eastAsia="Arial Unicode MS" w:hAnsi="Arial" w:cs="Arial"/>
          <w:lang w:val="en-US" w:eastAsia="ar-SA"/>
        </w:rPr>
        <w:t>un</w:t>
      </w:r>
      <w:proofErr w:type="gramEnd"/>
      <w:r>
        <w:rPr>
          <w:rFonts w:ascii="Arial" w:eastAsia="Arial Unicode MS" w:hAnsi="Arial" w:cs="Arial"/>
          <w:lang w:val="en-US" w:eastAsia="ar-SA"/>
        </w:rPr>
        <w:t xml:space="preserve"> músico de factura clásica. </w:t>
      </w:r>
      <w:r w:rsidR="008D4E1B" w:rsidRPr="0034078E">
        <w:rPr>
          <w:rFonts w:ascii="Arial" w:eastAsia="Arial Unicode MS" w:hAnsi="Arial" w:cs="Arial"/>
          <w:lang w:val="en-US" w:eastAsia="ar-SA"/>
        </w:rPr>
        <w:t>Según León Benaró</w:t>
      </w:r>
      <w:r w:rsidR="00756BB6" w:rsidRPr="0034078E">
        <w:rPr>
          <w:rFonts w:ascii="Arial" w:eastAsia="Arial Unicode MS" w:hAnsi="Arial" w:cs="Arial"/>
          <w:lang w:val="en-US" w:eastAsia="ar-SA"/>
        </w:rPr>
        <w:t>s</w:t>
      </w:r>
      <w:r w:rsidR="00DE14B7">
        <w:rPr>
          <w:rFonts w:ascii="Arial" w:eastAsia="Arial Unicode MS" w:hAnsi="Arial" w:cs="Arial"/>
          <w:lang w:val="en-US" w:eastAsia="ar-SA"/>
        </w:rPr>
        <w:t xml:space="preserve"> (estudioso del tango)</w:t>
      </w:r>
      <w:r w:rsidR="008D4E1B" w:rsidRPr="0034078E">
        <w:rPr>
          <w:rFonts w:ascii="Arial" w:eastAsia="Arial Unicode MS" w:hAnsi="Arial" w:cs="Arial"/>
          <w:lang w:val="en-US" w:eastAsia="ar-SA"/>
        </w:rPr>
        <w:t>, Elías Martinez Buteler le transmitió datos acerca de cómo y dónde fue recopilado musicalmente Bartolo (tango primitivo). Según él, su abuela presenci</w:t>
      </w:r>
      <w:r>
        <w:rPr>
          <w:rFonts w:ascii="Arial" w:eastAsia="Arial Unicode MS" w:hAnsi="Arial" w:cs="Arial"/>
          <w:lang w:val="en-US" w:eastAsia="ar-SA"/>
        </w:rPr>
        <w:t>ó que en una isla del Tigre habí</w:t>
      </w:r>
      <w:r w:rsidR="008D4E1B" w:rsidRPr="0034078E">
        <w:rPr>
          <w:rFonts w:ascii="Arial" w:eastAsia="Arial Unicode MS" w:hAnsi="Arial" w:cs="Arial"/>
          <w:lang w:val="en-US" w:eastAsia="ar-SA"/>
        </w:rPr>
        <w:t xml:space="preserve">a concurrido Hargraves con una pequeña orquesta de cámara formada por amigos. Alli, unos guitarreros </w:t>
      </w:r>
      <w:proofErr w:type="gramStart"/>
      <w:r w:rsidR="008D4E1B" w:rsidRPr="0034078E">
        <w:rPr>
          <w:rFonts w:ascii="Arial" w:eastAsia="Arial Unicode MS" w:hAnsi="Arial" w:cs="Arial"/>
          <w:lang w:val="en-US" w:eastAsia="ar-SA"/>
        </w:rPr>
        <w:t>negros</w:t>
      </w:r>
      <w:proofErr w:type="gramEnd"/>
      <w:r w:rsidR="008D4E1B" w:rsidRPr="0034078E">
        <w:rPr>
          <w:rFonts w:ascii="Arial" w:eastAsia="Arial Unicode MS" w:hAnsi="Arial" w:cs="Arial"/>
          <w:lang w:val="en-US" w:eastAsia="ar-SA"/>
        </w:rPr>
        <w:t xml:space="preserve"> que ejecutaban Bartolo, lo interpretaron permitiénd</w:t>
      </w:r>
      <w:r>
        <w:rPr>
          <w:rFonts w:ascii="Arial" w:eastAsia="Arial Unicode MS" w:hAnsi="Arial" w:cs="Arial"/>
          <w:lang w:val="en-US" w:eastAsia="ar-SA"/>
        </w:rPr>
        <w:t>ole a Hargraves tomar la notacio</w:t>
      </w:r>
      <w:r w:rsidR="00DE14B7">
        <w:rPr>
          <w:rFonts w:ascii="Arial" w:eastAsia="Arial Unicode MS" w:hAnsi="Arial" w:cs="Arial"/>
          <w:lang w:val="en-US" w:eastAsia="ar-SA"/>
        </w:rPr>
        <w:t>n musical de la obra.</w:t>
      </w:r>
    </w:p>
    <w:p w:rsidR="008D4E1B" w:rsidRPr="0034078E" w:rsidRDefault="008D4E1B" w:rsidP="00977F51">
      <w:pPr>
        <w:spacing w:line="360" w:lineRule="auto"/>
        <w:ind w:right="-64"/>
        <w:jc w:val="both"/>
        <w:rPr>
          <w:rFonts w:ascii="Arial" w:eastAsia="Arial Unicode MS" w:hAnsi="Arial" w:cs="Arial"/>
          <w:lang w:val="en-US" w:eastAsia="ar-SA"/>
        </w:rPr>
      </w:pPr>
    </w:p>
    <w:p w:rsidR="00FD6845" w:rsidRPr="00FD6845" w:rsidRDefault="005D4F28" w:rsidP="00977F51">
      <w:pPr>
        <w:spacing w:line="360" w:lineRule="auto"/>
        <w:ind w:right="-64"/>
        <w:jc w:val="both"/>
        <w:rPr>
          <w:rFonts w:ascii="Arial" w:eastAsia="Arial Unicode MS" w:hAnsi="Arial" w:cs="Arial"/>
          <w:b/>
          <w:lang w:val="en-US" w:eastAsia="ar-SA"/>
        </w:rPr>
      </w:pPr>
      <w:r>
        <w:rPr>
          <w:rFonts w:ascii="Arial" w:eastAsia="Arial Unicode MS" w:hAnsi="Arial" w:cs="Arial"/>
          <w:b/>
          <w:lang w:val="en-US" w:eastAsia="ar-SA"/>
        </w:rPr>
        <w:t>Difusión del</w:t>
      </w:r>
      <w:r w:rsidR="00FD6845" w:rsidRPr="00FD6845">
        <w:rPr>
          <w:rFonts w:ascii="Arial" w:eastAsia="Arial Unicode MS" w:hAnsi="Arial" w:cs="Arial"/>
          <w:b/>
          <w:lang w:val="en-US" w:eastAsia="ar-SA"/>
        </w:rPr>
        <w:t xml:space="preserve"> tango</w:t>
      </w:r>
    </w:p>
    <w:p w:rsidR="00DE14B7" w:rsidRDefault="00DE14B7" w:rsidP="00977F51">
      <w:pPr>
        <w:spacing w:line="360" w:lineRule="auto"/>
        <w:ind w:right="-64"/>
        <w:jc w:val="both"/>
        <w:rPr>
          <w:rFonts w:ascii="Arial" w:eastAsia="Arial Unicode MS" w:hAnsi="Arial" w:cs="Arial"/>
          <w:lang w:val="en-US" w:eastAsia="ar-SA"/>
        </w:rPr>
      </w:pPr>
    </w:p>
    <w:p w:rsidR="00343136" w:rsidRPr="0034078E" w:rsidRDefault="00DE14B7" w:rsidP="00622A09">
      <w:pPr>
        <w:spacing w:line="360" w:lineRule="auto"/>
        <w:ind w:right="-64"/>
        <w:jc w:val="both"/>
        <w:rPr>
          <w:rFonts w:ascii="Arial" w:eastAsia="Arial Unicode MS" w:hAnsi="Arial" w:cs="Arial"/>
          <w:lang w:val="en-US" w:eastAsia="ar-SA"/>
        </w:rPr>
      </w:pPr>
      <w:r>
        <w:rPr>
          <w:rFonts w:ascii="Arial" w:eastAsia="Arial Unicode MS" w:hAnsi="Arial" w:cs="Arial"/>
          <w:lang w:val="en-US" w:eastAsia="ar-SA"/>
        </w:rPr>
        <w:t>La memoria habí</w:t>
      </w:r>
      <w:r w:rsidR="00B718F4">
        <w:rPr>
          <w:rFonts w:ascii="Arial" w:eastAsia="Arial Unicode MS" w:hAnsi="Arial" w:cs="Arial"/>
          <w:lang w:val="en-US" w:eastAsia="ar-SA"/>
        </w:rPr>
        <w:t>a guardado melodías y algunas coplas, pero la poé</w:t>
      </w:r>
      <w:r>
        <w:rPr>
          <w:rFonts w:ascii="Arial" w:eastAsia="Arial Unicode MS" w:hAnsi="Arial" w:cs="Arial"/>
          <w:lang w:val="en-US" w:eastAsia="ar-SA"/>
        </w:rPr>
        <w:t>tica del tango circulaba en los folletines.</w:t>
      </w:r>
    </w:p>
    <w:p w:rsidR="00343136" w:rsidRPr="000754C3" w:rsidRDefault="000754C3" w:rsidP="00622A09">
      <w:pPr>
        <w:spacing w:line="360" w:lineRule="auto"/>
        <w:jc w:val="both"/>
        <w:rPr>
          <w:rFonts w:ascii="Arial" w:hAnsi="Arial"/>
          <w:lang w:val="en-US"/>
        </w:rPr>
      </w:pPr>
      <w:r w:rsidRPr="00B3250D">
        <w:rPr>
          <w:rFonts w:ascii="Arial" w:hAnsi="Arial"/>
          <w:lang w:val="en-US"/>
        </w:rPr>
        <w:t xml:space="preserve">Hacia 1886, dice Prieto, se aprecia la repentina aparición de </w:t>
      </w:r>
      <w:proofErr w:type="gramStart"/>
      <w:r w:rsidRPr="00B3250D">
        <w:rPr>
          <w:rFonts w:ascii="Arial" w:hAnsi="Arial"/>
          <w:lang w:val="en-US"/>
        </w:rPr>
        <w:t>un</w:t>
      </w:r>
      <w:proofErr w:type="gramEnd"/>
      <w:r w:rsidRPr="00B3250D">
        <w:rPr>
          <w:rFonts w:ascii="Arial" w:hAnsi="Arial"/>
          <w:lang w:val="en-US"/>
        </w:rPr>
        <w:t xml:space="preserve"> tipo de producción literaria y de un aparato editorial pronto </w:t>
      </w:r>
      <w:r w:rsidR="002D5423">
        <w:rPr>
          <w:rFonts w:ascii="Arial" w:hAnsi="Arial"/>
          <w:lang w:val="en-US"/>
        </w:rPr>
        <w:t xml:space="preserve">a </w:t>
      </w:r>
      <w:r w:rsidRPr="00B3250D">
        <w:rPr>
          <w:rFonts w:ascii="Arial" w:hAnsi="Arial"/>
          <w:lang w:val="en-US"/>
        </w:rPr>
        <w:t>satisfacer las necesidades de un amplio sector poblacional</w:t>
      </w:r>
      <w:r>
        <w:rPr>
          <w:rFonts w:ascii="Arial" w:hAnsi="Arial"/>
          <w:lang w:val="en-US"/>
        </w:rPr>
        <w:t>, producto de la politica alfabetizadora de la generación del 80</w:t>
      </w:r>
      <w:r w:rsidRPr="00B3250D">
        <w:rPr>
          <w:rFonts w:ascii="Arial" w:hAnsi="Arial"/>
          <w:lang w:val="en-US"/>
        </w:rPr>
        <w:t xml:space="preserve">. </w:t>
      </w:r>
      <w:r w:rsidR="00343136" w:rsidRPr="0034078E">
        <w:rPr>
          <w:rFonts w:ascii="Arial" w:eastAsia="Arial Unicode MS" w:hAnsi="Arial" w:cs="Arial"/>
          <w:lang w:val="en-US" w:eastAsia="ar-SA"/>
        </w:rPr>
        <w:t>Buenos Aire</w:t>
      </w:r>
      <w:r w:rsidR="00B3250D">
        <w:rPr>
          <w:rFonts w:ascii="Arial" w:eastAsia="Arial Unicode MS" w:hAnsi="Arial" w:cs="Arial"/>
          <w:lang w:val="en-US" w:eastAsia="ar-SA"/>
        </w:rPr>
        <w:t>s y Santa Fe edit</w:t>
      </w:r>
      <w:r w:rsidR="00977F51">
        <w:rPr>
          <w:rFonts w:ascii="Arial" w:eastAsia="Arial Unicode MS" w:hAnsi="Arial" w:cs="Arial"/>
          <w:lang w:val="en-US" w:eastAsia="ar-SA"/>
        </w:rPr>
        <w:t>an una profusió</w:t>
      </w:r>
      <w:r w:rsidR="00343136" w:rsidRPr="0034078E">
        <w:rPr>
          <w:rFonts w:ascii="Arial" w:eastAsia="Arial Unicode MS" w:hAnsi="Arial" w:cs="Arial"/>
          <w:lang w:val="en-US" w:eastAsia="ar-SA"/>
        </w:rPr>
        <w:t xml:space="preserve">n de folletines que </w:t>
      </w:r>
      <w:r w:rsidR="00977F51">
        <w:rPr>
          <w:rFonts w:ascii="Arial" w:eastAsia="Arial Unicode MS" w:hAnsi="Arial" w:cs="Arial"/>
          <w:lang w:val="en-US" w:eastAsia="ar-SA"/>
        </w:rPr>
        <w:t>van a circular por todo</w:t>
      </w:r>
      <w:r>
        <w:rPr>
          <w:rFonts w:ascii="Arial" w:eastAsia="Arial Unicode MS" w:hAnsi="Arial" w:cs="Arial"/>
          <w:lang w:val="en-US" w:eastAsia="ar-SA"/>
        </w:rPr>
        <w:t xml:space="preserve"> el pais y que acompañarán las veladas de ávidos lectores. </w:t>
      </w:r>
      <w:proofErr w:type="gramStart"/>
      <w:r w:rsidR="00B718F4">
        <w:rPr>
          <w:rFonts w:ascii="Arial" w:eastAsia="Arial Unicode MS" w:hAnsi="Arial" w:cs="Arial"/>
          <w:lang w:val="en-US" w:eastAsia="ar-SA"/>
        </w:rPr>
        <w:t xml:space="preserve">Dichos </w:t>
      </w:r>
      <w:r w:rsidR="00343136" w:rsidRPr="0034078E">
        <w:rPr>
          <w:rFonts w:ascii="Arial" w:eastAsia="Arial Unicode MS" w:hAnsi="Arial" w:cs="Arial"/>
          <w:lang w:val="en-US" w:eastAsia="ar-SA"/>
        </w:rPr>
        <w:t>fol</w:t>
      </w:r>
      <w:r w:rsidR="00977F51">
        <w:rPr>
          <w:rFonts w:ascii="Arial" w:eastAsia="Arial Unicode MS" w:hAnsi="Arial" w:cs="Arial"/>
          <w:lang w:val="en-US" w:eastAsia="ar-SA"/>
        </w:rPr>
        <w:t>letines tenían, en general, temá</w:t>
      </w:r>
      <w:r w:rsidR="00343136" w:rsidRPr="0034078E">
        <w:rPr>
          <w:rFonts w:ascii="Arial" w:eastAsia="Arial Unicode MS" w:hAnsi="Arial" w:cs="Arial"/>
          <w:lang w:val="en-US" w:eastAsia="ar-SA"/>
        </w:rPr>
        <w:t>ticas gauchescas y anexaban letras de tangos.</w:t>
      </w:r>
      <w:proofErr w:type="gramEnd"/>
      <w:r w:rsidR="00B3250D">
        <w:rPr>
          <w:rFonts w:ascii="Arial" w:eastAsia="Arial Unicode MS" w:hAnsi="Arial" w:cs="Arial"/>
          <w:lang w:val="en-US" w:eastAsia="ar-SA"/>
        </w:rPr>
        <w:t xml:space="preserve"> (</w:t>
      </w:r>
      <w:proofErr w:type="gramStart"/>
      <w:r w:rsidR="00B3250D">
        <w:rPr>
          <w:rFonts w:ascii="Arial" w:eastAsia="Arial Unicode MS" w:hAnsi="Arial" w:cs="Arial"/>
          <w:lang w:val="en-US" w:eastAsia="ar-SA"/>
        </w:rPr>
        <w:t>véase</w:t>
      </w:r>
      <w:proofErr w:type="gramEnd"/>
      <w:r w:rsidR="00B3250D">
        <w:rPr>
          <w:rFonts w:ascii="Arial" w:eastAsia="Arial Unicode MS" w:hAnsi="Arial" w:cs="Arial"/>
          <w:lang w:val="en-US" w:eastAsia="ar-SA"/>
        </w:rPr>
        <w:t xml:space="preserve"> Anexo)</w:t>
      </w:r>
    </w:p>
    <w:p w:rsidR="002D5423" w:rsidRDefault="002D5423" w:rsidP="00977F51">
      <w:pPr>
        <w:spacing w:line="360" w:lineRule="auto"/>
        <w:ind w:right="-64"/>
        <w:jc w:val="both"/>
        <w:rPr>
          <w:rFonts w:ascii="Arial" w:eastAsia="Arial Unicode MS" w:hAnsi="Arial" w:cs="Arial"/>
          <w:lang w:val="en-US" w:eastAsia="ar-SA"/>
        </w:rPr>
      </w:pPr>
    </w:p>
    <w:p w:rsidR="005D4F28" w:rsidRDefault="002D5423" w:rsidP="00977F51">
      <w:pPr>
        <w:spacing w:line="360" w:lineRule="auto"/>
        <w:ind w:right="-64"/>
        <w:jc w:val="both"/>
        <w:rPr>
          <w:rFonts w:ascii="Arial" w:eastAsia="Arial Unicode MS" w:hAnsi="Arial" w:cs="Arial"/>
          <w:lang w:val="en-US" w:eastAsia="ar-SA"/>
        </w:rPr>
      </w:pPr>
      <w:r>
        <w:rPr>
          <w:rFonts w:ascii="Arial" w:eastAsia="Arial Unicode MS" w:hAnsi="Arial" w:cs="Arial"/>
          <w:lang w:val="en-US" w:eastAsia="ar-SA"/>
        </w:rPr>
        <w:t>Instalado el canto, las partituras eran ofrecidas por almacenes del interior</w:t>
      </w:r>
      <w:r w:rsidR="005D4F28">
        <w:rPr>
          <w:rFonts w:ascii="Arial" w:eastAsia="Arial Unicode MS" w:hAnsi="Arial" w:cs="Arial"/>
          <w:lang w:val="en-US" w:eastAsia="ar-SA"/>
        </w:rPr>
        <w:t xml:space="preserve"> o por revistas </w:t>
      </w:r>
      <w:proofErr w:type="gramStart"/>
      <w:r w:rsidR="005D4F28">
        <w:rPr>
          <w:rFonts w:ascii="Arial" w:eastAsia="Arial Unicode MS" w:hAnsi="Arial" w:cs="Arial"/>
          <w:lang w:val="en-US" w:eastAsia="ar-SA"/>
        </w:rPr>
        <w:t>como</w:t>
      </w:r>
      <w:proofErr w:type="gramEnd"/>
      <w:r w:rsidR="005D4F28">
        <w:rPr>
          <w:rFonts w:ascii="Arial" w:eastAsia="Arial Unicode MS" w:hAnsi="Arial" w:cs="Arial"/>
          <w:lang w:val="en-US" w:eastAsia="ar-SA"/>
        </w:rPr>
        <w:t xml:space="preserve"> Caras y caretas, las que con a ayuda del correo eran acercadas a los intérpretes mientras los municipios generaban sus bandas.</w:t>
      </w:r>
    </w:p>
    <w:p w:rsidR="005D4F28" w:rsidRPr="0034078E" w:rsidRDefault="005D4F28" w:rsidP="005D4F28">
      <w:pPr>
        <w:spacing w:line="360" w:lineRule="auto"/>
        <w:ind w:right="78"/>
        <w:jc w:val="both"/>
        <w:rPr>
          <w:rFonts w:ascii="Arial" w:eastAsia="Arial Unicode MS" w:hAnsi="Arial" w:cs="Arial"/>
          <w:lang w:val="en-US" w:eastAsia="ar-SA"/>
        </w:rPr>
      </w:pPr>
      <w:r w:rsidRPr="0034078E">
        <w:rPr>
          <w:rFonts w:ascii="Arial" w:eastAsia="Arial Unicode MS" w:hAnsi="Arial" w:cs="Arial"/>
          <w:lang w:val="en-US" w:eastAsia="ar-SA"/>
        </w:rPr>
        <w:t xml:space="preserve">Según la investigadora Azzi, transcribiendo periódicos de la ciudad de Olavarría, nos informa que en1882 Olavarría ya tenia su banda, y que la misma en 1914 contaba en su repertorio con el tango </w:t>
      </w:r>
      <w:r w:rsidRPr="0034078E">
        <w:rPr>
          <w:rFonts w:ascii="Arial" w:eastAsia="Arial Unicode MS" w:hAnsi="Arial" w:cs="Arial"/>
          <w:i/>
          <w:lang w:val="en-US" w:eastAsia="ar-SA"/>
        </w:rPr>
        <w:t>El irresistible,</w:t>
      </w:r>
      <w:r w:rsidRPr="0034078E">
        <w:rPr>
          <w:rFonts w:ascii="Arial" w:eastAsia="Arial Unicode MS" w:hAnsi="Arial" w:cs="Arial"/>
          <w:lang w:val="en-US" w:eastAsia="ar-SA"/>
        </w:rPr>
        <w:t xml:space="preserve"> de Logatti.</w:t>
      </w:r>
    </w:p>
    <w:p w:rsidR="005D4F28" w:rsidRPr="0034078E" w:rsidRDefault="005D4F28" w:rsidP="005D4F28">
      <w:pPr>
        <w:spacing w:line="360" w:lineRule="auto"/>
        <w:ind w:right="78"/>
        <w:jc w:val="both"/>
        <w:rPr>
          <w:rFonts w:ascii="Arial" w:eastAsia="Arial Unicode MS" w:hAnsi="Arial" w:cs="Arial"/>
          <w:lang w:val="en-US" w:eastAsia="ar-SA"/>
        </w:rPr>
      </w:pPr>
      <w:proofErr w:type="gramStart"/>
      <w:r w:rsidRPr="0034078E">
        <w:rPr>
          <w:rFonts w:ascii="Arial" w:eastAsia="Arial Unicode MS" w:hAnsi="Arial" w:cs="Arial"/>
          <w:lang w:val="en-US" w:eastAsia="ar-SA"/>
        </w:rPr>
        <w:t>El fenómeno de las bandas y su creación es acompañado por el advenimiento de inmigrantes que tenían algún tipo de formación musical, especialmente los italianos.</w:t>
      </w:r>
      <w:proofErr w:type="gramEnd"/>
    </w:p>
    <w:p w:rsidR="005D4F28" w:rsidRPr="00CF70D9" w:rsidRDefault="005D4F28" w:rsidP="005D4F28">
      <w:pPr>
        <w:spacing w:line="360" w:lineRule="auto"/>
        <w:ind w:right="78"/>
        <w:jc w:val="both"/>
        <w:rPr>
          <w:rFonts w:ascii="Arial" w:eastAsia="Arial Unicode MS" w:hAnsi="Arial" w:cs="Arial"/>
          <w:lang w:val="en-US" w:eastAsia="ar-SA"/>
        </w:rPr>
      </w:pPr>
      <w:r w:rsidRPr="00CF70D9">
        <w:rPr>
          <w:rFonts w:ascii="Arial" w:eastAsia="Arial Unicode MS" w:hAnsi="Arial" w:cs="Arial"/>
          <w:lang w:val="en-US" w:eastAsia="ar-SA"/>
        </w:rPr>
        <w:t>Así como los instrumentos metálicos sonaron en los espacios públicos a cielo abierto, hubo musicos en chacras, clubes y asociaciones de la P</w:t>
      </w:r>
      <w:r>
        <w:rPr>
          <w:rFonts w:ascii="Arial" w:eastAsia="Arial Unicode MS" w:hAnsi="Arial" w:cs="Arial"/>
          <w:lang w:val="en-US" w:eastAsia="ar-SA"/>
        </w:rPr>
        <w:t>rovincia</w:t>
      </w:r>
      <w:r w:rsidRPr="00CF70D9">
        <w:rPr>
          <w:rFonts w:ascii="Arial" w:eastAsia="Arial Unicode MS" w:hAnsi="Arial" w:cs="Arial"/>
          <w:lang w:val="en-US" w:eastAsia="ar-SA"/>
        </w:rPr>
        <w:t xml:space="preserve"> de Buenos Aires, los que dieron lugar a la formación de orquestas locales y de grupos espontáneos e informales que animaron los bailes al compás del tango. </w:t>
      </w:r>
    </w:p>
    <w:p w:rsidR="005D4F28" w:rsidRDefault="005D4F28" w:rsidP="00977F51">
      <w:pPr>
        <w:spacing w:line="360" w:lineRule="auto"/>
        <w:ind w:right="-64"/>
        <w:jc w:val="both"/>
        <w:rPr>
          <w:rFonts w:ascii="Arial" w:eastAsia="Arial Unicode MS" w:hAnsi="Arial" w:cs="Arial"/>
          <w:lang w:val="en-US" w:eastAsia="ar-SA"/>
        </w:rPr>
      </w:pPr>
    </w:p>
    <w:p w:rsidR="005D4F28" w:rsidRDefault="005D4F28" w:rsidP="00977F51">
      <w:pPr>
        <w:spacing w:line="360" w:lineRule="auto"/>
        <w:ind w:right="-64"/>
        <w:jc w:val="both"/>
        <w:rPr>
          <w:rFonts w:ascii="Arial" w:eastAsia="Arial Unicode MS" w:hAnsi="Arial" w:cs="Arial"/>
          <w:lang w:val="en-US" w:eastAsia="ar-SA"/>
        </w:rPr>
      </w:pPr>
      <w:r>
        <w:rPr>
          <w:rFonts w:ascii="Arial" w:eastAsia="Arial Unicode MS" w:hAnsi="Arial" w:cs="Arial"/>
          <w:lang w:val="en-US" w:eastAsia="ar-SA"/>
        </w:rPr>
        <w:t xml:space="preserve">Resulta obvio decir que el tango no fue </w:t>
      </w:r>
      <w:proofErr w:type="gramStart"/>
      <w:r>
        <w:rPr>
          <w:rFonts w:ascii="Arial" w:eastAsia="Arial Unicode MS" w:hAnsi="Arial" w:cs="Arial"/>
          <w:lang w:val="en-US" w:eastAsia="ar-SA"/>
        </w:rPr>
        <w:t>un</w:t>
      </w:r>
      <w:proofErr w:type="gramEnd"/>
      <w:r>
        <w:rPr>
          <w:rFonts w:ascii="Arial" w:eastAsia="Arial Unicode MS" w:hAnsi="Arial" w:cs="Arial"/>
          <w:lang w:val="en-US" w:eastAsia="ar-SA"/>
        </w:rPr>
        <w:t xml:space="preserve"> producto capitalino que debia imponerse sino que era requerido desde el interior.</w:t>
      </w:r>
    </w:p>
    <w:p w:rsidR="005D4F28" w:rsidRPr="00A42359" w:rsidRDefault="005D4F28" w:rsidP="005D4F28">
      <w:pPr>
        <w:spacing w:line="360" w:lineRule="auto"/>
        <w:ind w:right="-64"/>
        <w:jc w:val="both"/>
        <w:rPr>
          <w:rFonts w:ascii="Arial" w:eastAsia="Arial Unicode MS" w:hAnsi="Arial" w:cs="Arial"/>
          <w:sz w:val="22"/>
          <w:lang w:val="en-US" w:eastAsia="ar-SA"/>
        </w:rPr>
      </w:pPr>
      <w:r>
        <w:rPr>
          <w:rFonts w:ascii="Arial" w:eastAsia="Arial Unicode MS" w:hAnsi="Arial" w:cs="Arial"/>
          <w:lang w:val="en-US" w:eastAsia="ar-SA"/>
        </w:rPr>
        <w:t>Pionero en las giras, u</w:t>
      </w:r>
      <w:r w:rsidRPr="0034078E">
        <w:rPr>
          <w:rFonts w:ascii="Arial" w:eastAsia="Arial Unicode MS" w:hAnsi="Arial" w:cs="Arial"/>
          <w:lang w:val="en-US" w:eastAsia="ar-SA"/>
        </w:rPr>
        <w:t xml:space="preserve">no de </w:t>
      </w:r>
      <w:r>
        <w:rPr>
          <w:rFonts w:ascii="Arial" w:eastAsia="Arial Unicode MS" w:hAnsi="Arial" w:cs="Arial"/>
          <w:lang w:val="en-US" w:eastAsia="ar-SA"/>
        </w:rPr>
        <w:t>los primeros testimonios de inté</w:t>
      </w:r>
      <w:r w:rsidRPr="0034078E">
        <w:rPr>
          <w:rFonts w:ascii="Arial" w:eastAsia="Arial Unicode MS" w:hAnsi="Arial" w:cs="Arial"/>
          <w:lang w:val="en-US" w:eastAsia="ar-SA"/>
        </w:rPr>
        <w:t>rpretes que han tras</w:t>
      </w:r>
      <w:r>
        <w:rPr>
          <w:rFonts w:ascii="Arial" w:eastAsia="Arial Unicode MS" w:hAnsi="Arial" w:cs="Arial"/>
          <w:lang w:val="en-US" w:eastAsia="ar-SA"/>
        </w:rPr>
        <w:t>cendido en el universo tanguero</w:t>
      </w:r>
      <w:r w:rsidRPr="0034078E">
        <w:rPr>
          <w:rFonts w:ascii="Arial" w:eastAsia="Arial Unicode MS" w:hAnsi="Arial" w:cs="Arial"/>
          <w:lang w:val="en-US" w:eastAsia="ar-SA"/>
        </w:rPr>
        <w:t xml:space="preserve"> lo </w:t>
      </w:r>
      <w:proofErr w:type="gramStart"/>
      <w:r w:rsidRPr="0034078E">
        <w:rPr>
          <w:rFonts w:ascii="Arial" w:eastAsia="Arial Unicode MS" w:hAnsi="Arial" w:cs="Arial"/>
          <w:lang w:val="en-US" w:eastAsia="ar-SA"/>
        </w:rPr>
        <w:t>tenemos  de</w:t>
      </w:r>
      <w:proofErr w:type="gramEnd"/>
      <w:r w:rsidRPr="0034078E">
        <w:rPr>
          <w:rFonts w:ascii="Arial" w:eastAsia="Arial Unicode MS" w:hAnsi="Arial" w:cs="Arial"/>
          <w:lang w:val="en-US" w:eastAsia="ar-SA"/>
        </w:rPr>
        <w:t xml:space="preserve"> Francisco Canaro, quien nos relata en</w:t>
      </w:r>
      <w:r>
        <w:rPr>
          <w:rFonts w:ascii="Arial" w:eastAsia="Arial Unicode MS" w:hAnsi="Arial" w:cs="Arial"/>
          <w:lang w:val="en-US" w:eastAsia="ar-SA"/>
        </w:rPr>
        <w:t xml:space="preserve"> su autobiografía: </w:t>
      </w:r>
      <w:r w:rsidRPr="00A42359">
        <w:rPr>
          <w:rFonts w:ascii="Arial" w:eastAsia="Arial Unicode MS" w:hAnsi="Arial" w:cs="Arial"/>
          <w:sz w:val="22"/>
          <w:lang w:val="en-US" w:eastAsia="ar-SA"/>
        </w:rPr>
        <w:t xml:space="preserve">“corria el año 1906, y a principios de otono debuté con mi conjunto tipico de violin, mandolin y guitarra, en el pueblo de la Provincia de Buenos Aires llamado Gral Paz, cuya estacion se denominaba Ranchos. Por aquel entonces, </w:t>
      </w:r>
      <w:r w:rsidR="00B718F4">
        <w:rPr>
          <w:rFonts w:ascii="Arial" w:eastAsia="Arial Unicode MS" w:hAnsi="Arial" w:cs="Arial"/>
          <w:sz w:val="22"/>
          <w:lang w:val="en-US" w:eastAsia="ar-SA"/>
        </w:rPr>
        <w:t>aú</w:t>
      </w:r>
      <w:r w:rsidRPr="00A42359">
        <w:rPr>
          <w:rFonts w:ascii="Arial" w:eastAsia="Arial Unicode MS" w:hAnsi="Arial" w:cs="Arial"/>
          <w:sz w:val="22"/>
          <w:lang w:val="en-US" w:eastAsia="ar-SA"/>
        </w:rPr>
        <w:t xml:space="preserve">n </w:t>
      </w:r>
      <w:r w:rsidR="00B718F4">
        <w:rPr>
          <w:rFonts w:ascii="Arial" w:eastAsia="Arial Unicode MS" w:hAnsi="Arial" w:cs="Arial"/>
          <w:sz w:val="22"/>
          <w:lang w:val="en-US" w:eastAsia="ar-SA"/>
        </w:rPr>
        <w:t xml:space="preserve">no se había incluido el bandoneón </w:t>
      </w:r>
      <w:proofErr w:type="gramStart"/>
      <w:r w:rsidR="00B718F4">
        <w:rPr>
          <w:rFonts w:ascii="Arial" w:eastAsia="Arial Unicode MS" w:hAnsi="Arial" w:cs="Arial"/>
          <w:sz w:val="22"/>
          <w:lang w:val="en-US" w:eastAsia="ar-SA"/>
        </w:rPr>
        <w:t>ni</w:t>
      </w:r>
      <w:proofErr w:type="gramEnd"/>
      <w:r w:rsidR="00B718F4">
        <w:rPr>
          <w:rFonts w:ascii="Arial" w:eastAsia="Arial Unicode MS" w:hAnsi="Arial" w:cs="Arial"/>
          <w:sz w:val="22"/>
          <w:lang w:val="en-US" w:eastAsia="ar-SA"/>
        </w:rPr>
        <w:t xml:space="preserve"> la orquesta se llamaba tí</w:t>
      </w:r>
      <w:r w:rsidRPr="00A42359">
        <w:rPr>
          <w:rFonts w:ascii="Arial" w:eastAsia="Arial Unicode MS" w:hAnsi="Arial" w:cs="Arial"/>
          <w:sz w:val="22"/>
          <w:lang w:val="en-US" w:eastAsia="ar-SA"/>
        </w:rPr>
        <w:t>pica”.</w:t>
      </w:r>
    </w:p>
    <w:p w:rsidR="005D4F28" w:rsidRPr="0034078E" w:rsidRDefault="005D4F28" w:rsidP="005D4F28">
      <w:pPr>
        <w:spacing w:line="360" w:lineRule="auto"/>
        <w:ind w:left="630" w:right="1458"/>
        <w:jc w:val="both"/>
        <w:rPr>
          <w:rFonts w:ascii="Arial" w:eastAsia="Arial Unicode MS" w:hAnsi="Arial" w:cs="Arial"/>
          <w:lang w:val="en-US" w:eastAsia="ar-SA"/>
        </w:rPr>
      </w:pPr>
    </w:p>
    <w:p w:rsidR="005D4F28" w:rsidRPr="0034078E" w:rsidRDefault="005D4F28" w:rsidP="005D4F28">
      <w:pPr>
        <w:spacing w:line="360" w:lineRule="auto"/>
        <w:ind w:right="-64"/>
        <w:jc w:val="both"/>
        <w:rPr>
          <w:rFonts w:ascii="Arial" w:eastAsia="Arial Unicode MS" w:hAnsi="Arial" w:cs="Arial"/>
          <w:lang w:val="en-US" w:eastAsia="ar-SA"/>
        </w:rPr>
      </w:pPr>
      <w:r>
        <w:rPr>
          <w:rFonts w:ascii="Arial" w:eastAsia="Arial Unicode MS" w:hAnsi="Arial" w:cs="Arial"/>
          <w:lang w:val="en-US" w:eastAsia="ar-SA"/>
        </w:rPr>
        <w:t xml:space="preserve">Otro cantor unido innegablemente al tango, Carlos Gardel, realizó numerosas incursiones en territorio bonaerense, </w:t>
      </w:r>
      <w:proofErr w:type="gramStart"/>
      <w:r>
        <w:rPr>
          <w:rFonts w:ascii="Arial" w:eastAsia="Arial Unicode MS" w:hAnsi="Arial" w:cs="Arial"/>
          <w:lang w:val="en-US" w:eastAsia="ar-SA"/>
        </w:rPr>
        <w:t>como</w:t>
      </w:r>
      <w:proofErr w:type="gramEnd"/>
      <w:r>
        <w:rPr>
          <w:rFonts w:ascii="Arial" w:eastAsia="Arial Unicode MS" w:hAnsi="Arial" w:cs="Arial"/>
          <w:lang w:val="en-US" w:eastAsia="ar-SA"/>
        </w:rPr>
        <w:t xml:space="preserve"> puede desprenderse de lo que sigue:</w:t>
      </w:r>
    </w:p>
    <w:p w:rsidR="005D4F28" w:rsidRPr="0034078E" w:rsidRDefault="005D4F28" w:rsidP="005D4F28">
      <w:pPr>
        <w:spacing w:line="360" w:lineRule="auto"/>
        <w:ind w:left="630" w:right="1458"/>
        <w:jc w:val="both"/>
        <w:rPr>
          <w:rFonts w:ascii="Arial" w:eastAsia="Arial Unicode MS" w:hAnsi="Arial" w:cs="Arial"/>
          <w:lang w:val="en-US" w:eastAsia="ar-SA"/>
        </w:rPr>
      </w:pPr>
    </w:p>
    <w:p w:rsidR="005D4F28" w:rsidRPr="00932A36" w:rsidRDefault="005D4F28" w:rsidP="005D4F28">
      <w:pPr>
        <w:spacing w:line="360" w:lineRule="auto"/>
        <w:ind w:right="78"/>
        <w:jc w:val="both"/>
        <w:rPr>
          <w:rFonts w:ascii="Arial" w:eastAsia="Arial Unicode MS" w:hAnsi="Arial" w:cs="Arial"/>
          <w:i/>
          <w:sz w:val="22"/>
          <w:lang w:val="en-US" w:eastAsia="ar-SA"/>
        </w:rPr>
      </w:pPr>
      <w:r>
        <w:rPr>
          <w:rFonts w:ascii="Arial" w:eastAsia="Arial Unicode MS" w:hAnsi="Arial" w:cs="Arial"/>
          <w:i/>
          <w:sz w:val="22"/>
          <w:lang w:val="en-US" w:eastAsia="ar-SA"/>
        </w:rPr>
        <w:t>“</w:t>
      </w:r>
      <w:r w:rsidRPr="00932A36">
        <w:rPr>
          <w:rFonts w:ascii="Arial" w:eastAsia="Arial Unicode MS" w:hAnsi="Arial" w:cs="Arial"/>
          <w:i/>
          <w:sz w:val="22"/>
          <w:lang w:val="en-US" w:eastAsia="ar-SA"/>
        </w:rPr>
        <w:t>De esos centros gauchesco</w:t>
      </w:r>
      <w:r w:rsidR="00B718F4">
        <w:rPr>
          <w:rFonts w:ascii="Arial" w:eastAsia="Arial Unicode MS" w:hAnsi="Arial" w:cs="Arial"/>
          <w:i/>
          <w:sz w:val="22"/>
          <w:lang w:val="en-US" w:eastAsia="ar-SA"/>
        </w:rPr>
        <w:t>s surgió la inmensa mayorí</w:t>
      </w:r>
      <w:r w:rsidRPr="00932A36">
        <w:rPr>
          <w:rFonts w:ascii="Arial" w:eastAsia="Arial Unicode MS" w:hAnsi="Arial" w:cs="Arial"/>
          <w:i/>
          <w:sz w:val="22"/>
          <w:lang w:val="en-US" w:eastAsia="ar-SA"/>
        </w:rPr>
        <w:t xml:space="preserve">a de los actores que </w:t>
      </w:r>
      <w:proofErr w:type="gramStart"/>
      <w:r w:rsidRPr="00932A36">
        <w:rPr>
          <w:rFonts w:ascii="Arial" w:eastAsia="Arial Unicode MS" w:hAnsi="Arial" w:cs="Arial"/>
          <w:i/>
          <w:sz w:val="22"/>
          <w:lang w:val="en-US" w:eastAsia="ar-SA"/>
        </w:rPr>
        <w:t>han</w:t>
      </w:r>
      <w:proofErr w:type="gramEnd"/>
      <w:r w:rsidRPr="00932A36">
        <w:rPr>
          <w:rFonts w:ascii="Arial" w:eastAsia="Arial Unicode MS" w:hAnsi="Arial" w:cs="Arial"/>
          <w:i/>
          <w:sz w:val="22"/>
          <w:lang w:val="en-US" w:eastAsia="ar-SA"/>
        </w:rPr>
        <w:t xml:space="preserve"> prestigiado la escena </w:t>
      </w:r>
      <w:r w:rsidR="00B718F4">
        <w:rPr>
          <w:rFonts w:ascii="Arial" w:eastAsia="Arial Unicode MS" w:hAnsi="Arial" w:cs="Arial"/>
          <w:i/>
          <w:sz w:val="22"/>
          <w:lang w:val="en-US" w:eastAsia="ar-SA"/>
        </w:rPr>
        <w:t>argentina en las dos primeras dé</w:t>
      </w:r>
      <w:r w:rsidRPr="00932A36">
        <w:rPr>
          <w:rFonts w:ascii="Arial" w:eastAsia="Arial Unicode MS" w:hAnsi="Arial" w:cs="Arial"/>
          <w:i/>
          <w:sz w:val="22"/>
          <w:lang w:val="en-US" w:eastAsia="ar-SA"/>
        </w:rPr>
        <w:t>cadas de este siglo. En uno de</w:t>
      </w:r>
      <w:r w:rsidR="00B718F4">
        <w:rPr>
          <w:rFonts w:ascii="Arial" w:eastAsia="Arial Unicode MS" w:hAnsi="Arial" w:cs="Arial"/>
          <w:i/>
          <w:sz w:val="22"/>
          <w:lang w:val="en-US" w:eastAsia="ar-SA"/>
        </w:rPr>
        <w:t xml:space="preserve"> ellos, rotulado El pacará, José</w:t>
      </w:r>
      <w:r w:rsidRPr="00932A36">
        <w:rPr>
          <w:rFonts w:ascii="Arial" w:eastAsia="Arial Unicode MS" w:hAnsi="Arial" w:cs="Arial"/>
          <w:i/>
          <w:sz w:val="22"/>
          <w:lang w:val="en-US" w:eastAsia="ar-SA"/>
        </w:rPr>
        <w:t xml:space="preserve"> Razzano recorre los corsos de 1903… Los Pampeanos es un centro famoso, estimulado y sostenido por el entusiasmo y el dinero de gente con mucha influencia al otro lado del Riac</w:t>
      </w:r>
      <w:r w:rsidR="00B718F4">
        <w:rPr>
          <w:rFonts w:ascii="Arial" w:eastAsia="Arial Unicode MS" w:hAnsi="Arial" w:cs="Arial"/>
          <w:i/>
          <w:sz w:val="22"/>
          <w:lang w:val="en-US" w:eastAsia="ar-SA"/>
        </w:rPr>
        <w:t>huelo: … los sobrinos de Barceló</w:t>
      </w:r>
      <w:r w:rsidRPr="00932A36">
        <w:rPr>
          <w:rFonts w:ascii="Arial" w:eastAsia="Arial Unicode MS" w:hAnsi="Arial" w:cs="Arial"/>
          <w:i/>
          <w:sz w:val="22"/>
          <w:lang w:val="en-US" w:eastAsia="ar-SA"/>
        </w:rPr>
        <w:t xml:space="preserve"> y hasta el propio don Alberto…</w:t>
      </w:r>
      <w:r>
        <w:rPr>
          <w:rFonts w:ascii="Arial" w:eastAsia="Arial Unicode MS" w:hAnsi="Arial" w:cs="Arial"/>
          <w:i/>
          <w:sz w:val="22"/>
          <w:lang w:val="en-US" w:eastAsia="ar-SA"/>
        </w:rPr>
        <w:t>”</w:t>
      </w:r>
    </w:p>
    <w:p w:rsidR="005D4F28" w:rsidRPr="00932A36" w:rsidRDefault="005D4F28" w:rsidP="005D4F28">
      <w:pPr>
        <w:spacing w:line="360" w:lineRule="auto"/>
        <w:ind w:right="78"/>
        <w:jc w:val="both"/>
        <w:rPr>
          <w:rFonts w:ascii="Arial" w:eastAsia="Arial Unicode MS" w:hAnsi="Arial" w:cs="Arial"/>
          <w:i/>
          <w:sz w:val="22"/>
          <w:lang w:val="en-US" w:eastAsia="ar-SA"/>
        </w:rPr>
      </w:pPr>
      <w:r>
        <w:rPr>
          <w:rFonts w:ascii="Arial" w:eastAsia="Arial Unicode MS" w:hAnsi="Arial" w:cs="Arial"/>
          <w:i/>
          <w:sz w:val="22"/>
          <w:lang w:val="en-US" w:eastAsia="ar-SA"/>
        </w:rPr>
        <w:t>“</w:t>
      </w:r>
      <w:r w:rsidRPr="00932A36">
        <w:rPr>
          <w:rFonts w:ascii="Arial" w:eastAsia="Arial Unicode MS" w:hAnsi="Arial" w:cs="Arial"/>
          <w:i/>
          <w:sz w:val="22"/>
          <w:lang w:val="en-US" w:eastAsia="ar-SA"/>
        </w:rPr>
        <w:t>…[Con Pancho Martino} en Chivilcoy hicieron las primeras armas. Pasaron luego a Bragado y siguieron esa linea del ferrocarril Oeste hasta General Pico (ib. [. 52</w:t>
      </w:r>
    </w:p>
    <w:p w:rsidR="005D4F28" w:rsidRPr="00932A36" w:rsidRDefault="005D4F28" w:rsidP="005D4F28">
      <w:pPr>
        <w:spacing w:line="360" w:lineRule="auto"/>
        <w:ind w:right="78"/>
        <w:jc w:val="both"/>
        <w:rPr>
          <w:rFonts w:ascii="Arial" w:eastAsia="Arial Unicode MS" w:hAnsi="Arial" w:cs="Arial"/>
          <w:i/>
          <w:sz w:val="22"/>
          <w:lang w:val="en-US" w:eastAsia="ar-SA"/>
        </w:rPr>
      </w:pPr>
      <w:r w:rsidRPr="00932A36">
        <w:rPr>
          <w:rFonts w:ascii="Arial" w:eastAsia="Arial Unicode MS" w:hAnsi="Arial" w:cs="Arial"/>
          <w:i/>
          <w:sz w:val="22"/>
          <w:lang w:val="en-US" w:eastAsia="ar-SA"/>
        </w:rPr>
        <w:t xml:space="preserve">Razzano y Martino haciendo </w:t>
      </w:r>
      <w:r w:rsidR="00B718F4">
        <w:rPr>
          <w:rFonts w:ascii="Arial" w:eastAsia="Arial Unicode MS" w:hAnsi="Arial" w:cs="Arial"/>
          <w:i/>
          <w:sz w:val="22"/>
          <w:lang w:val="en-US" w:eastAsia="ar-SA"/>
        </w:rPr>
        <w:t>la primera voz, y Gardel y El Ví</w:t>
      </w:r>
      <w:r w:rsidRPr="00932A36">
        <w:rPr>
          <w:rFonts w:ascii="Arial" w:eastAsia="Arial Unicode MS" w:hAnsi="Arial" w:cs="Arial"/>
          <w:i/>
          <w:sz w:val="22"/>
          <w:lang w:val="en-US" w:eastAsia="ar-SA"/>
        </w:rPr>
        <w:t>bo</w:t>
      </w:r>
      <w:r w:rsidR="00B718F4">
        <w:rPr>
          <w:rFonts w:ascii="Arial" w:eastAsia="Arial Unicode MS" w:hAnsi="Arial" w:cs="Arial"/>
          <w:i/>
          <w:sz w:val="22"/>
          <w:lang w:val="en-US" w:eastAsia="ar-SA"/>
        </w:rPr>
        <w:t>ra la segunda, el cuarteto quedó</w:t>
      </w:r>
      <w:r w:rsidRPr="00932A36">
        <w:rPr>
          <w:rFonts w:ascii="Arial" w:eastAsia="Arial Unicode MS" w:hAnsi="Arial" w:cs="Arial"/>
          <w:i/>
          <w:sz w:val="22"/>
          <w:lang w:val="en-US" w:eastAsia="ar-SA"/>
        </w:rPr>
        <w:t xml:space="preserve"> formado y s</w:t>
      </w:r>
      <w:r w:rsidR="00B718F4">
        <w:rPr>
          <w:rFonts w:ascii="Arial" w:eastAsia="Arial Unicode MS" w:hAnsi="Arial" w:cs="Arial"/>
          <w:i/>
          <w:sz w:val="22"/>
          <w:lang w:val="en-US" w:eastAsia="ar-SA"/>
        </w:rPr>
        <w:t>e presento en la localidad de Zá</w:t>
      </w:r>
      <w:r w:rsidRPr="00932A36">
        <w:rPr>
          <w:rFonts w:ascii="Arial" w:eastAsia="Arial Unicode MS" w:hAnsi="Arial" w:cs="Arial"/>
          <w:i/>
          <w:sz w:val="22"/>
          <w:lang w:val="en-US" w:eastAsia="ar-SA"/>
        </w:rPr>
        <w:t>rate en el carnaval de 1912…</w:t>
      </w:r>
    </w:p>
    <w:p w:rsidR="005D4F28" w:rsidRPr="00932A36" w:rsidRDefault="005D4F28" w:rsidP="005D4F28">
      <w:pPr>
        <w:spacing w:line="360" w:lineRule="auto"/>
        <w:ind w:right="78"/>
        <w:jc w:val="both"/>
        <w:rPr>
          <w:rFonts w:ascii="Arial" w:eastAsia="Arial Unicode MS" w:hAnsi="Arial" w:cs="Arial"/>
          <w:i/>
          <w:sz w:val="22"/>
          <w:lang w:val="en-US" w:eastAsia="ar-SA"/>
        </w:rPr>
      </w:pPr>
      <w:r w:rsidRPr="00932A36">
        <w:rPr>
          <w:rFonts w:ascii="Arial" w:eastAsia="Arial Unicode MS" w:hAnsi="Arial" w:cs="Arial"/>
          <w:i/>
          <w:sz w:val="22"/>
          <w:lang w:val="en-US" w:eastAsia="ar-SA"/>
        </w:rPr>
        <w:t xml:space="preserve">Pudieron llegar al pueblo de San Pedro… les abrieron las puertas de Club Social… Y </w:t>
      </w:r>
      <w:proofErr w:type="gramStart"/>
      <w:r w:rsidRPr="00932A36">
        <w:rPr>
          <w:rFonts w:ascii="Arial" w:eastAsia="Arial Unicode MS" w:hAnsi="Arial" w:cs="Arial"/>
          <w:i/>
          <w:sz w:val="22"/>
          <w:lang w:val="en-US" w:eastAsia="ar-SA"/>
        </w:rPr>
        <w:t>asi</w:t>
      </w:r>
      <w:proofErr w:type="gramEnd"/>
      <w:r w:rsidRPr="00932A36">
        <w:rPr>
          <w:rFonts w:ascii="Arial" w:eastAsia="Arial Unicode MS" w:hAnsi="Arial" w:cs="Arial"/>
          <w:i/>
          <w:sz w:val="22"/>
          <w:lang w:val="en-US" w:eastAsia="ar-SA"/>
        </w:rPr>
        <w:t xml:space="preserve"> pasó el terceto a Sa</w:t>
      </w:r>
      <w:r w:rsidR="00B718F4">
        <w:rPr>
          <w:rFonts w:ascii="Arial" w:eastAsia="Arial Unicode MS" w:hAnsi="Arial" w:cs="Arial"/>
          <w:i/>
          <w:sz w:val="22"/>
          <w:lang w:val="en-US" w:eastAsia="ar-SA"/>
        </w:rPr>
        <w:t>n Nicolas… Pergamino… en el salón-bió</w:t>
      </w:r>
      <w:r w:rsidRPr="00932A36">
        <w:rPr>
          <w:rFonts w:ascii="Arial" w:eastAsia="Arial Unicode MS" w:hAnsi="Arial" w:cs="Arial"/>
          <w:i/>
          <w:sz w:val="22"/>
          <w:lang w:val="en-US" w:eastAsia="ar-SA"/>
        </w:rPr>
        <w:t>gra</w:t>
      </w:r>
      <w:r w:rsidR="00B718F4">
        <w:rPr>
          <w:rFonts w:ascii="Arial" w:eastAsia="Arial Unicode MS" w:hAnsi="Arial" w:cs="Arial"/>
          <w:i/>
          <w:sz w:val="22"/>
          <w:lang w:val="en-US" w:eastAsia="ar-SA"/>
        </w:rPr>
        <w:t>fo La Perla de Rojas, en el saló</w:t>
      </w:r>
      <w:r w:rsidRPr="00932A36">
        <w:rPr>
          <w:rFonts w:ascii="Arial" w:eastAsia="Arial Unicode MS" w:hAnsi="Arial" w:cs="Arial"/>
          <w:i/>
          <w:sz w:val="22"/>
          <w:lang w:val="en-US" w:eastAsia="ar-SA"/>
        </w:rPr>
        <w:t>n Moderno d</w:t>
      </w:r>
      <w:r w:rsidR="00B718F4">
        <w:rPr>
          <w:rFonts w:ascii="Arial" w:eastAsia="Arial Unicode MS" w:hAnsi="Arial" w:cs="Arial"/>
          <w:i/>
          <w:sz w:val="22"/>
          <w:lang w:val="en-US" w:eastAsia="ar-SA"/>
        </w:rPr>
        <w:t>e Chacabuco, en el teatro Francé</w:t>
      </w:r>
      <w:r w:rsidRPr="00932A36">
        <w:rPr>
          <w:rFonts w:ascii="Arial" w:eastAsia="Arial Unicode MS" w:hAnsi="Arial" w:cs="Arial"/>
          <w:i/>
          <w:sz w:val="22"/>
          <w:lang w:val="en-US" w:eastAsia="ar-SA"/>
        </w:rPr>
        <w:t>s de Bragado, en el cine 43 de Gral. Viamonte</w:t>
      </w:r>
      <w:r>
        <w:rPr>
          <w:rFonts w:ascii="Arial" w:eastAsia="Arial Unicode MS" w:hAnsi="Arial" w:cs="Arial"/>
          <w:i/>
          <w:sz w:val="22"/>
          <w:lang w:val="en-US" w:eastAsia="ar-SA"/>
        </w:rPr>
        <w:t>.“</w:t>
      </w:r>
    </w:p>
    <w:p w:rsidR="005D4F28" w:rsidRPr="00932A36" w:rsidRDefault="005D4F28" w:rsidP="005D4F28">
      <w:pPr>
        <w:spacing w:line="360" w:lineRule="auto"/>
        <w:ind w:right="78"/>
        <w:jc w:val="both"/>
        <w:rPr>
          <w:rFonts w:ascii="Arial" w:eastAsia="Arial Unicode MS" w:hAnsi="Arial" w:cs="Arial"/>
          <w:i/>
          <w:sz w:val="22"/>
          <w:lang w:val="en-US" w:eastAsia="ar-SA"/>
        </w:rPr>
      </w:pPr>
      <w:r w:rsidRPr="002E1C88">
        <w:rPr>
          <w:rFonts w:ascii="Arial" w:eastAsia="Arial Unicode MS" w:hAnsi="Arial" w:cs="Arial"/>
          <w:lang w:val="en-US" w:eastAsia="ar-SA"/>
        </w:rPr>
        <w:t>Mar del</w:t>
      </w:r>
      <w:r>
        <w:rPr>
          <w:rFonts w:ascii="Arial" w:eastAsia="Arial Unicode MS" w:hAnsi="Arial" w:cs="Arial"/>
          <w:lang w:val="en-US" w:eastAsia="ar-SA"/>
        </w:rPr>
        <w:t xml:space="preserve"> Plata. En</w:t>
      </w:r>
      <w:r w:rsidR="00B718F4">
        <w:rPr>
          <w:rFonts w:ascii="Arial" w:eastAsia="Arial Unicode MS" w:hAnsi="Arial" w:cs="Arial"/>
          <w:lang w:val="en-US" w:eastAsia="ar-SA"/>
        </w:rPr>
        <w:t xml:space="preserve"> febrero de 1916 el dú</w:t>
      </w:r>
      <w:r w:rsidRPr="002E1C88">
        <w:rPr>
          <w:rFonts w:ascii="Arial" w:eastAsia="Arial Unicode MS" w:hAnsi="Arial" w:cs="Arial"/>
          <w:lang w:val="en-US" w:eastAsia="ar-SA"/>
        </w:rPr>
        <w:t>o Gardel Razza</w:t>
      </w:r>
      <w:r>
        <w:rPr>
          <w:rFonts w:ascii="Arial" w:eastAsia="Arial Unicode MS" w:hAnsi="Arial" w:cs="Arial"/>
          <w:lang w:val="en-US" w:eastAsia="ar-SA"/>
        </w:rPr>
        <w:t>no se presenta en el teatro Odeó</w:t>
      </w:r>
      <w:r w:rsidRPr="002E1C88">
        <w:rPr>
          <w:rFonts w:ascii="Arial" w:eastAsia="Arial Unicode MS" w:hAnsi="Arial" w:cs="Arial"/>
          <w:lang w:val="en-US" w:eastAsia="ar-SA"/>
        </w:rPr>
        <w:t>n</w:t>
      </w:r>
      <w:r w:rsidRPr="00932A36">
        <w:rPr>
          <w:rFonts w:ascii="Arial" w:eastAsia="Arial Unicode MS" w:hAnsi="Arial" w:cs="Arial"/>
          <w:i/>
          <w:sz w:val="22"/>
          <w:lang w:val="en-US" w:eastAsia="ar-SA"/>
        </w:rPr>
        <w:t xml:space="preserve"> (Garcia Gi</w:t>
      </w:r>
      <w:r>
        <w:rPr>
          <w:rFonts w:ascii="Arial" w:eastAsia="Arial Unicode MS" w:hAnsi="Arial" w:cs="Arial"/>
          <w:i/>
          <w:sz w:val="22"/>
          <w:lang w:val="en-US" w:eastAsia="ar-SA"/>
        </w:rPr>
        <w:t>menez:</w:t>
      </w:r>
      <w:r w:rsidRPr="00932A36">
        <w:rPr>
          <w:rFonts w:ascii="Arial" w:eastAsia="Arial Unicode MS" w:hAnsi="Arial" w:cs="Arial"/>
          <w:i/>
          <w:sz w:val="22"/>
          <w:lang w:val="en-US" w:eastAsia="ar-SA"/>
        </w:rPr>
        <w:t xml:space="preserve"> 117</w:t>
      </w:r>
      <w:r>
        <w:rPr>
          <w:rFonts w:ascii="Arial" w:eastAsia="Arial Unicode MS" w:hAnsi="Arial" w:cs="Arial"/>
          <w:i/>
          <w:sz w:val="22"/>
          <w:lang w:val="en-US" w:eastAsia="ar-SA"/>
        </w:rPr>
        <w:t>)</w:t>
      </w:r>
    </w:p>
    <w:p w:rsidR="005D4F28" w:rsidRPr="00B545E6" w:rsidRDefault="005D4F28" w:rsidP="005D4F28">
      <w:pPr>
        <w:spacing w:line="360" w:lineRule="auto"/>
        <w:ind w:left="630" w:right="1458"/>
        <w:jc w:val="both"/>
        <w:rPr>
          <w:rFonts w:ascii="Arial" w:eastAsia="Arial Unicode MS" w:hAnsi="Arial" w:cs="Arial"/>
          <w:lang w:val="en-US" w:eastAsia="ar-SA"/>
        </w:rPr>
      </w:pPr>
    </w:p>
    <w:p w:rsidR="00FD6845" w:rsidRDefault="005D4F28" w:rsidP="00977F51">
      <w:pPr>
        <w:spacing w:line="360" w:lineRule="auto"/>
        <w:ind w:right="-64"/>
        <w:jc w:val="both"/>
        <w:rPr>
          <w:rFonts w:ascii="Arial" w:eastAsia="Arial Unicode MS" w:hAnsi="Arial" w:cs="Arial"/>
          <w:lang w:val="en-US" w:eastAsia="ar-SA"/>
        </w:rPr>
      </w:pPr>
      <w:r>
        <w:rPr>
          <w:rFonts w:ascii="Arial" w:eastAsia="Arial Unicode MS" w:hAnsi="Arial" w:cs="Arial"/>
          <w:lang w:val="en-US" w:eastAsia="ar-SA"/>
        </w:rPr>
        <w:t xml:space="preserve">Es notable que desde los comienzos del siglo XX el público del interior convocara orquestas y cantores de tango, lo que evidencia el gusto </w:t>
      </w:r>
      <w:r w:rsidR="00582840">
        <w:rPr>
          <w:rFonts w:ascii="Arial" w:eastAsia="Arial Unicode MS" w:hAnsi="Arial" w:cs="Arial"/>
          <w:lang w:val="en-US" w:eastAsia="ar-SA"/>
        </w:rPr>
        <w:t>e identificacion con el mismo.</w:t>
      </w:r>
    </w:p>
    <w:p w:rsidR="00582840" w:rsidRPr="00582840" w:rsidRDefault="00582840" w:rsidP="00582840">
      <w:pPr>
        <w:spacing w:line="360" w:lineRule="auto"/>
        <w:jc w:val="both"/>
        <w:outlineLvl w:val="0"/>
        <w:rPr>
          <w:rFonts w:ascii="Arial" w:hAnsi="Arial"/>
          <w:b/>
        </w:rPr>
      </w:pPr>
      <w:r w:rsidRPr="00582840">
        <w:rPr>
          <w:rFonts w:ascii="Arial" w:hAnsi="Arial"/>
        </w:rPr>
        <w:t>Pero el interior no sólo recibió sino que aportó y</w:t>
      </w:r>
      <w:r>
        <w:rPr>
          <w:rFonts w:ascii="Arial" w:hAnsi="Arial"/>
          <w:b/>
        </w:rPr>
        <w:t xml:space="preserve"> m</w:t>
      </w:r>
      <w:r w:rsidRPr="0030433D">
        <w:rPr>
          <w:rFonts w:ascii="Arial" w:eastAsia="Arial Unicode MS" w:hAnsi="Arial" w:cs="Arial"/>
          <w:lang w:val="en-US" w:eastAsia="ar-SA"/>
        </w:rPr>
        <w:t xml:space="preserve">ucha gente ha quedado en el anonimato, una de ellas, olavarriense, fue </w:t>
      </w:r>
      <w:r w:rsidRPr="0030433D">
        <w:rPr>
          <w:rFonts w:ascii="Arial" w:eastAsia="Arial Unicode MS" w:hAnsi="Arial" w:cs="Arial"/>
          <w:i/>
          <w:sz w:val="22"/>
          <w:lang w:val="en-US" w:eastAsia="ar-SA"/>
        </w:rPr>
        <w:t xml:space="preserve">“La Sta. María Idolia Adorni, alumna de tercer ano de la Escuela Normal de Olavarría, inteligente cultora de la música ha compuesto un hermoso tango para piano, que lo dedica a la Sra. Paula D. Montenegro de Oterio, con el título de “Sol argentino”. La Sta. Adorni es una hábil ejecutante y pone en el teclado toda la delicadeza de su </w:t>
      </w:r>
      <w:proofErr w:type="gramStart"/>
      <w:r w:rsidRPr="0030433D">
        <w:rPr>
          <w:rFonts w:ascii="Arial" w:eastAsia="Arial Unicode MS" w:hAnsi="Arial" w:cs="Arial"/>
          <w:i/>
          <w:sz w:val="22"/>
          <w:lang w:val="en-US" w:eastAsia="ar-SA"/>
        </w:rPr>
        <w:t>alma</w:t>
      </w:r>
      <w:proofErr w:type="gramEnd"/>
      <w:r w:rsidRPr="0030433D">
        <w:rPr>
          <w:rFonts w:ascii="Arial" w:eastAsia="Arial Unicode MS" w:hAnsi="Arial" w:cs="Arial"/>
          <w:i/>
          <w:sz w:val="22"/>
          <w:lang w:val="en-US" w:eastAsia="ar-SA"/>
        </w:rPr>
        <w:t xml:space="preserve"> juvenil, arrancando dulces y puras armonias, pues toca con limpieza y naturalidad.</w:t>
      </w:r>
      <w:r>
        <w:rPr>
          <w:rFonts w:ascii="Arial" w:eastAsia="Arial Unicode MS" w:hAnsi="Arial" w:cs="Arial"/>
          <w:i/>
          <w:sz w:val="22"/>
          <w:lang w:val="en-US" w:eastAsia="ar-SA"/>
        </w:rPr>
        <w:t xml:space="preserve"> </w:t>
      </w:r>
      <w:r w:rsidRPr="0030433D">
        <w:rPr>
          <w:rFonts w:ascii="Arial" w:eastAsia="Arial Unicode MS" w:hAnsi="Arial" w:cs="Arial"/>
          <w:i/>
          <w:sz w:val="22"/>
          <w:lang w:val="en-US" w:eastAsia="ar-SA"/>
        </w:rPr>
        <w:t>Oportunamente se hará la impresión del tango mencionado</w:t>
      </w:r>
      <w:r w:rsidRPr="0030433D">
        <w:rPr>
          <w:rFonts w:ascii="Arial" w:eastAsia="Arial Unicode MS" w:hAnsi="Arial" w:cs="Arial"/>
          <w:lang w:val="en-US" w:eastAsia="ar-SA"/>
        </w:rPr>
        <w:t>.” (El Popular, 21/2/1915</w:t>
      </w:r>
      <w:r>
        <w:rPr>
          <w:rFonts w:ascii="Arial" w:eastAsia="Arial Unicode MS" w:hAnsi="Arial" w:cs="Arial"/>
          <w:lang w:val="en-US" w:eastAsia="ar-SA"/>
        </w:rPr>
        <w:t>. En Azzi</w:t>
      </w:r>
      <w:proofErr w:type="gramStart"/>
      <w:r>
        <w:rPr>
          <w:rFonts w:ascii="Arial" w:eastAsia="Arial Unicode MS" w:hAnsi="Arial" w:cs="Arial"/>
          <w:lang w:val="en-US" w:eastAsia="ar-SA"/>
        </w:rPr>
        <w:t>:346</w:t>
      </w:r>
      <w:proofErr w:type="gramEnd"/>
      <w:r w:rsidRPr="0030433D">
        <w:rPr>
          <w:rFonts w:ascii="Arial" w:eastAsia="Arial Unicode MS" w:hAnsi="Arial" w:cs="Arial"/>
          <w:lang w:val="en-US" w:eastAsia="ar-SA"/>
        </w:rPr>
        <w:t>)</w:t>
      </w:r>
    </w:p>
    <w:p w:rsidR="00582840" w:rsidRPr="0030433D" w:rsidRDefault="00582840" w:rsidP="00582840">
      <w:pPr>
        <w:spacing w:line="360" w:lineRule="auto"/>
        <w:ind w:right="78"/>
        <w:jc w:val="both"/>
        <w:rPr>
          <w:rFonts w:ascii="Arial" w:eastAsia="Arial Unicode MS" w:hAnsi="Arial" w:cs="Arial"/>
          <w:lang w:val="en-US" w:eastAsia="ar-SA"/>
        </w:rPr>
      </w:pPr>
      <w:r>
        <w:rPr>
          <w:rFonts w:ascii="Arial" w:eastAsia="Arial Unicode MS" w:hAnsi="Arial" w:cs="Arial"/>
          <w:lang w:val="en-US" w:eastAsia="ar-SA"/>
        </w:rPr>
        <w:t>No obstante, hubo figuras</w:t>
      </w:r>
      <w:r w:rsidRPr="0030433D">
        <w:rPr>
          <w:rFonts w:ascii="Arial" w:eastAsia="Arial Unicode MS" w:hAnsi="Arial" w:cs="Arial"/>
          <w:lang w:val="en-US" w:eastAsia="ar-SA"/>
        </w:rPr>
        <w:t xml:space="preserve"> que fueron íconos del tango </w:t>
      </w:r>
      <w:r>
        <w:rPr>
          <w:rFonts w:ascii="Arial" w:eastAsia="Arial Unicode MS" w:hAnsi="Arial" w:cs="Arial"/>
          <w:lang w:val="en-US" w:eastAsia="ar-SA"/>
        </w:rPr>
        <w:t xml:space="preserve">de </w:t>
      </w:r>
      <w:r w:rsidRPr="0030433D">
        <w:rPr>
          <w:rFonts w:ascii="Arial" w:eastAsia="Arial Unicode MS" w:hAnsi="Arial" w:cs="Arial"/>
          <w:lang w:val="en-US" w:eastAsia="ar-SA"/>
        </w:rPr>
        <w:t xml:space="preserve">la guardia vieja que provenian del interior, por ejemplo Agustin Bardi, autor de La Payanca, la bandoneonista Fermina Maristany y Roberto Firpo, el primer pianista del Armenonvil, hijos </w:t>
      </w:r>
      <w:r>
        <w:rPr>
          <w:rFonts w:ascii="Arial" w:eastAsia="Arial Unicode MS" w:hAnsi="Arial" w:cs="Arial"/>
          <w:lang w:val="en-US" w:eastAsia="ar-SA"/>
        </w:rPr>
        <w:t xml:space="preserve">todos de Carmen de Las Flores. </w:t>
      </w:r>
      <w:r w:rsidRPr="0030433D">
        <w:rPr>
          <w:rFonts w:ascii="Arial" w:eastAsia="Arial Unicode MS" w:hAnsi="Arial" w:cs="Arial"/>
          <w:lang w:val="en-US" w:eastAsia="ar-SA"/>
        </w:rPr>
        <w:t xml:space="preserve">Aportes que se incrementaron con </w:t>
      </w:r>
      <w:proofErr w:type="gramStart"/>
      <w:r w:rsidRPr="0030433D">
        <w:rPr>
          <w:rFonts w:ascii="Arial" w:eastAsia="Arial Unicode MS" w:hAnsi="Arial" w:cs="Arial"/>
          <w:lang w:val="en-US" w:eastAsia="ar-SA"/>
        </w:rPr>
        <w:t>el paso</w:t>
      </w:r>
      <w:proofErr w:type="gramEnd"/>
      <w:r w:rsidRPr="0030433D">
        <w:rPr>
          <w:rFonts w:ascii="Arial" w:eastAsia="Arial Unicode MS" w:hAnsi="Arial" w:cs="Arial"/>
          <w:lang w:val="en-US" w:eastAsia="ar-SA"/>
        </w:rPr>
        <w:t xml:space="preserve"> del tiempo hasta llegar a figur</w:t>
      </w:r>
      <w:r>
        <w:rPr>
          <w:rFonts w:ascii="Arial" w:eastAsia="Arial Unicode MS" w:hAnsi="Arial" w:cs="Arial"/>
          <w:lang w:val="en-US" w:eastAsia="ar-SA"/>
        </w:rPr>
        <w:t xml:space="preserve">as como la de Homero Expósito, nacido en Zárate, Osmar Maderna, hijo de Pehuajó, Raúl Garelo, natural de Chacabuco </w:t>
      </w:r>
      <w:r w:rsidRPr="0030433D">
        <w:rPr>
          <w:rFonts w:ascii="Arial" w:eastAsia="Arial Unicode MS" w:hAnsi="Arial" w:cs="Arial"/>
          <w:lang w:val="en-US" w:eastAsia="ar-SA"/>
        </w:rPr>
        <w:t>o Astor Piazzola, marplatense</w:t>
      </w:r>
      <w:r>
        <w:rPr>
          <w:rStyle w:val="FootnoteReference"/>
          <w:rFonts w:ascii="Arial" w:eastAsia="Arial Unicode MS" w:hAnsi="Arial" w:cs="Arial"/>
          <w:lang w:val="en-US" w:eastAsia="ar-SA"/>
        </w:rPr>
        <w:footnoteReference w:id="4"/>
      </w:r>
      <w:r>
        <w:rPr>
          <w:rFonts w:ascii="Arial" w:eastAsia="Arial Unicode MS" w:hAnsi="Arial" w:cs="Arial"/>
          <w:lang w:val="en-US" w:eastAsia="ar-SA"/>
        </w:rPr>
        <w:t>.</w:t>
      </w:r>
    </w:p>
    <w:p w:rsidR="00582840" w:rsidRDefault="00582840" w:rsidP="00582840">
      <w:pPr>
        <w:spacing w:line="360" w:lineRule="auto"/>
        <w:ind w:right="78"/>
        <w:jc w:val="both"/>
        <w:rPr>
          <w:rFonts w:ascii="Arial" w:eastAsia="Arial Unicode MS" w:hAnsi="Arial" w:cs="Arial"/>
          <w:lang w:val="en-US" w:eastAsia="ar-SA"/>
        </w:rPr>
      </w:pPr>
      <w:r>
        <w:rPr>
          <w:rFonts w:ascii="Arial" w:eastAsia="Arial Unicode MS" w:hAnsi="Arial" w:cs="Arial"/>
          <w:lang w:val="en-US" w:eastAsia="ar-SA"/>
        </w:rPr>
        <w:t>Así también</w:t>
      </w:r>
      <w:r w:rsidRPr="0030433D">
        <w:rPr>
          <w:rFonts w:ascii="Arial" w:eastAsia="Arial Unicode MS" w:hAnsi="Arial" w:cs="Arial"/>
          <w:lang w:val="en-US" w:eastAsia="ar-SA"/>
        </w:rPr>
        <w:t xml:space="preserve"> Bahia Blanca nos proveyó de uno de los mayores directores de orquesta: Carlos Di Sarli (1903), que al igual que Cobián con La casita de mis viejos, le dedica </w:t>
      </w:r>
      <w:proofErr w:type="gramStart"/>
      <w:r w:rsidRPr="0030433D">
        <w:rPr>
          <w:rFonts w:ascii="Arial" w:eastAsia="Arial Unicode MS" w:hAnsi="Arial" w:cs="Arial"/>
          <w:lang w:val="en-US" w:eastAsia="ar-SA"/>
        </w:rPr>
        <w:t>un</w:t>
      </w:r>
      <w:proofErr w:type="gramEnd"/>
      <w:r w:rsidRPr="0030433D">
        <w:rPr>
          <w:rFonts w:ascii="Arial" w:eastAsia="Arial Unicode MS" w:hAnsi="Arial" w:cs="Arial"/>
          <w:lang w:val="en-US" w:eastAsia="ar-SA"/>
        </w:rPr>
        <w:t xml:space="preserve"> tango a su ciudad. </w:t>
      </w:r>
    </w:p>
    <w:p w:rsidR="00B718F4" w:rsidRDefault="00B718F4" w:rsidP="00FD6845">
      <w:pPr>
        <w:spacing w:line="360" w:lineRule="auto"/>
        <w:jc w:val="both"/>
        <w:outlineLvl w:val="0"/>
        <w:rPr>
          <w:rFonts w:ascii="Arial" w:hAnsi="Arial"/>
          <w:b/>
        </w:rPr>
      </w:pPr>
    </w:p>
    <w:p w:rsidR="002D5423" w:rsidRDefault="002D5423" w:rsidP="00FD6845">
      <w:pPr>
        <w:spacing w:line="360" w:lineRule="auto"/>
        <w:jc w:val="both"/>
        <w:outlineLvl w:val="0"/>
        <w:rPr>
          <w:rFonts w:ascii="Arial" w:hAnsi="Arial"/>
          <w:b/>
        </w:rPr>
      </w:pPr>
    </w:p>
    <w:p w:rsidR="00FD6845" w:rsidRDefault="001A23CE" w:rsidP="00FD6845">
      <w:pPr>
        <w:spacing w:line="360" w:lineRule="auto"/>
        <w:jc w:val="both"/>
        <w:outlineLvl w:val="0"/>
        <w:rPr>
          <w:rFonts w:ascii="Arial" w:hAnsi="Arial"/>
          <w:b/>
        </w:rPr>
      </w:pPr>
      <w:r>
        <w:rPr>
          <w:rFonts w:ascii="Arial" w:hAnsi="Arial"/>
          <w:b/>
        </w:rPr>
        <w:t>EL TANGO EN EL CIRCO Y EN EL TEATRO</w:t>
      </w:r>
    </w:p>
    <w:p w:rsidR="00FD6845" w:rsidRPr="00B6692A" w:rsidRDefault="00FD6845" w:rsidP="00FD6845">
      <w:pPr>
        <w:spacing w:line="360" w:lineRule="auto"/>
        <w:jc w:val="both"/>
        <w:rPr>
          <w:rFonts w:ascii="Arial" w:hAnsi="Arial"/>
          <w:b/>
        </w:rPr>
      </w:pPr>
    </w:p>
    <w:p w:rsidR="008C775D" w:rsidRDefault="00582840" w:rsidP="00FD6845">
      <w:pPr>
        <w:spacing w:line="360" w:lineRule="auto"/>
        <w:jc w:val="both"/>
        <w:rPr>
          <w:rFonts w:ascii="Arial" w:hAnsi="Arial"/>
        </w:rPr>
      </w:pPr>
      <w:r>
        <w:rPr>
          <w:rFonts w:ascii="Arial" w:hAnsi="Arial"/>
        </w:rPr>
        <w:t>Especia</w:t>
      </w:r>
      <w:r w:rsidR="008C775D">
        <w:rPr>
          <w:rFonts w:ascii="Arial" w:hAnsi="Arial"/>
        </w:rPr>
        <w:t>l</w:t>
      </w:r>
      <w:r>
        <w:rPr>
          <w:rFonts w:ascii="Arial" w:hAnsi="Arial"/>
        </w:rPr>
        <w:t xml:space="preserve"> atención merece el tema del tango en el teatro. </w:t>
      </w:r>
      <w:r w:rsidR="008C775D">
        <w:rPr>
          <w:rFonts w:ascii="Arial" w:hAnsi="Arial"/>
        </w:rPr>
        <w:t>El circo criollo, trashumante, viralizó al tango en espacios tradicionalmente gauchescos.</w:t>
      </w:r>
    </w:p>
    <w:p w:rsidR="00FD6845" w:rsidRPr="002742BA" w:rsidRDefault="00FD6845" w:rsidP="00FD6845">
      <w:pPr>
        <w:spacing w:line="360" w:lineRule="auto"/>
        <w:jc w:val="both"/>
        <w:rPr>
          <w:rFonts w:ascii="Arial" w:hAnsi="Arial"/>
        </w:rPr>
      </w:pPr>
      <w:r w:rsidRPr="002742BA">
        <w:rPr>
          <w:rFonts w:ascii="Arial" w:hAnsi="Arial"/>
        </w:rPr>
        <w:t xml:space="preserve">Ya en la década </w:t>
      </w:r>
      <w:r>
        <w:rPr>
          <w:rFonts w:ascii="Arial" w:hAnsi="Arial"/>
        </w:rPr>
        <w:t>d</w:t>
      </w:r>
      <w:r w:rsidR="00B718F4">
        <w:rPr>
          <w:rFonts w:ascii="Arial" w:hAnsi="Arial"/>
        </w:rPr>
        <w:t xml:space="preserve">e 1860 se mencionan </w:t>
      </w:r>
      <w:r>
        <w:rPr>
          <w:rFonts w:ascii="Arial" w:hAnsi="Arial"/>
        </w:rPr>
        <w:t>tangos en escena, aunque los mismos son los denominados “tangos americanos” y los cantan actores caracterizados de negros.</w:t>
      </w:r>
    </w:p>
    <w:p w:rsidR="00FD6845" w:rsidRDefault="00FD6845" w:rsidP="00FD6845">
      <w:pPr>
        <w:spacing w:line="360" w:lineRule="auto"/>
        <w:jc w:val="both"/>
        <w:rPr>
          <w:rFonts w:ascii="Arial" w:hAnsi="Arial"/>
        </w:rPr>
      </w:pPr>
      <w:r w:rsidRPr="0034078E">
        <w:rPr>
          <w:rFonts w:ascii="Arial" w:hAnsi="Arial"/>
        </w:rPr>
        <w:t>El primer documento que permite hablar con firmeza del tango integrando la estruct</w:t>
      </w:r>
      <w:r>
        <w:rPr>
          <w:rFonts w:ascii="Arial" w:hAnsi="Arial"/>
        </w:rPr>
        <w:t>ura de la obra teatral es Julián Giménez, de Abdó</w:t>
      </w:r>
      <w:r w:rsidRPr="0034078E">
        <w:rPr>
          <w:rFonts w:ascii="Arial" w:hAnsi="Arial"/>
        </w:rPr>
        <w:t>n Arostegui, musicaliz</w:t>
      </w:r>
      <w:r>
        <w:rPr>
          <w:rFonts w:ascii="Arial" w:hAnsi="Arial"/>
        </w:rPr>
        <w:t>ada por Antonio Podestá y estrenada en Rosario</w:t>
      </w:r>
      <w:r w:rsidRPr="0034078E">
        <w:rPr>
          <w:rFonts w:ascii="Arial" w:hAnsi="Arial"/>
        </w:rPr>
        <w:t xml:space="preserve"> por esta famil</w:t>
      </w:r>
      <w:r>
        <w:rPr>
          <w:rFonts w:ascii="Arial" w:hAnsi="Arial"/>
        </w:rPr>
        <w:t>ia en 1891</w:t>
      </w:r>
      <w:r w:rsidRPr="0034078E">
        <w:rPr>
          <w:rFonts w:ascii="Arial" w:hAnsi="Arial"/>
        </w:rPr>
        <w:t xml:space="preserve">. </w:t>
      </w:r>
      <w:r>
        <w:rPr>
          <w:rFonts w:ascii="Arial" w:hAnsi="Arial"/>
        </w:rPr>
        <w:t xml:space="preserve">“Una negla y un neglito”, tango de 1865, es versionado en música y letra e incluido en el segundo acto de la obra. </w:t>
      </w:r>
      <w:r w:rsidRPr="0034078E">
        <w:rPr>
          <w:rFonts w:ascii="Arial" w:hAnsi="Arial"/>
        </w:rPr>
        <w:t>De esta manera, el circo criollo c</w:t>
      </w:r>
      <w:r>
        <w:rPr>
          <w:rFonts w:ascii="Arial" w:hAnsi="Arial"/>
        </w:rPr>
        <w:t>omienza a introducir al nuevo gé</w:t>
      </w:r>
      <w:r w:rsidRPr="0034078E">
        <w:rPr>
          <w:rFonts w:ascii="Arial" w:hAnsi="Arial"/>
        </w:rPr>
        <w:t>nero en sus representaciones (recordemos que Ignacio Corsini proviene de esa formación)</w:t>
      </w:r>
      <w:r>
        <w:rPr>
          <w:rFonts w:ascii="Arial" w:hAnsi="Arial"/>
        </w:rPr>
        <w:t xml:space="preserve"> en sus famosas “segunda parte”</w:t>
      </w:r>
      <w:r>
        <w:rPr>
          <w:rStyle w:val="FootnoteReference"/>
          <w:rFonts w:ascii="Arial" w:hAnsi="Arial"/>
        </w:rPr>
        <w:footnoteReference w:id="5"/>
      </w:r>
      <w:r>
        <w:rPr>
          <w:rFonts w:ascii="Arial" w:hAnsi="Arial"/>
        </w:rPr>
        <w:t xml:space="preserve">. </w:t>
      </w:r>
    </w:p>
    <w:p w:rsidR="00FD6845" w:rsidRDefault="00FD6845" w:rsidP="00FD6845">
      <w:pPr>
        <w:spacing w:line="360" w:lineRule="auto"/>
        <w:jc w:val="both"/>
        <w:rPr>
          <w:rFonts w:ascii="Arial" w:hAnsi="Arial"/>
        </w:rPr>
      </w:pPr>
      <w:r>
        <w:rPr>
          <w:rFonts w:ascii="Arial" w:hAnsi="Arial"/>
        </w:rPr>
        <w:t>En piezas anteriores a 1898 ya se aludía al tango, como en “El año 92” y en “Justicia criolla”.</w:t>
      </w:r>
    </w:p>
    <w:p w:rsidR="002D5423" w:rsidRDefault="002D5423" w:rsidP="00FD6845">
      <w:pPr>
        <w:spacing w:line="360" w:lineRule="auto"/>
        <w:jc w:val="both"/>
        <w:rPr>
          <w:rFonts w:ascii="Arial" w:hAnsi="Arial"/>
        </w:rPr>
      </w:pPr>
      <w:r>
        <w:rPr>
          <w:rFonts w:ascii="Arial" w:hAnsi="Arial"/>
        </w:rPr>
        <w:t>En 1902 los Podestá estrenan otras</w:t>
      </w:r>
      <w:r w:rsidR="00FD6845">
        <w:rPr>
          <w:rFonts w:ascii="Arial" w:hAnsi="Arial"/>
        </w:rPr>
        <w:t xml:space="preserve"> obras que tendrán tango: Ensalada criolla, Gabino el mayoral y Fumadas. </w:t>
      </w:r>
    </w:p>
    <w:p w:rsidR="00325911" w:rsidRDefault="002D5423" w:rsidP="00FD6845">
      <w:pPr>
        <w:spacing w:line="360" w:lineRule="auto"/>
        <w:jc w:val="both"/>
        <w:rPr>
          <w:rFonts w:ascii="Arial" w:hAnsi="Arial"/>
        </w:rPr>
      </w:pPr>
      <w:r>
        <w:rPr>
          <w:rFonts w:ascii="Arial" w:hAnsi="Arial"/>
        </w:rPr>
        <w:t>De esta manera el cir</w:t>
      </w:r>
      <w:r w:rsidR="00B718F4">
        <w:rPr>
          <w:rFonts w:ascii="Arial" w:hAnsi="Arial"/>
        </w:rPr>
        <w:t>co criollo introduce el nuevo gé</w:t>
      </w:r>
      <w:r>
        <w:rPr>
          <w:rFonts w:ascii="Arial" w:hAnsi="Arial"/>
        </w:rPr>
        <w:t>ne</w:t>
      </w:r>
      <w:r w:rsidR="00B718F4">
        <w:rPr>
          <w:rFonts w:ascii="Arial" w:hAnsi="Arial"/>
        </w:rPr>
        <w:t>ro en sus representaciones, fenómeno iniciático que se sucederá por má</w:t>
      </w:r>
      <w:r>
        <w:rPr>
          <w:rFonts w:ascii="Arial" w:hAnsi="Arial"/>
        </w:rPr>
        <w:t>s de medio siglo de la mano del sainete criollo.</w:t>
      </w:r>
    </w:p>
    <w:p w:rsidR="00FD6845" w:rsidRDefault="00FD6845" w:rsidP="00FD6845">
      <w:pPr>
        <w:spacing w:line="360" w:lineRule="auto"/>
        <w:jc w:val="both"/>
        <w:rPr>
          <w:rFonts w:ascii="Arial" w:hAnsi="Arial"/>
        </w:rPr>
      </w:pPr>
    </w:p>
    <w:p w:rsidR="00325911" w:rsidRDefault="00FD6845" w:rsidP="00FD6845">
      <w:pPr>
        <w:spacing w:line="360" w:lineRule="auto"/>
        <w:jc w:val="both"/>
        <w:rPr>
          <w:rFonts w:ascii="Arial" w:hAnsi="Arial"/>
        </w:rPr>
      </w:pPr>
      <w:r>
        <w:rPr>
          <w:rFonts w:ascii="Arial" w:hAnsi="Arial"/>
        </w:rPr>
        <w:t>Hemos de mencionar también los “centros criollos”, que suman el no menor número de 268 para 1914. Según Prieto, éstos incorporan el tango criollo desde 1900 pero sin abando</w:t>
      </w:r>
      <w:r w:rsidR="00325911">
        <w:rPr>
          <w:rFonts w:ascii="Arial" w:hAnsi="Arial"/>
        </w:rPr>
        <w:t>nar</w:t>
      </w:r>
      <w:r w:rsidR="00B718F4">
        <w:rPr>
          <w:rFonts w:ascii="Arial" w:hAnsi="Arial"/>
        </w:rPr>
        <w:t xml:space="preserve"> las expresiones folklóricas.</w:t>
      </w:r>
    </w:p>
    <w:p w:rsidR="0030433D" w:rsidRPr="003E0323" w:rsidRDefault="00325911" w:rsidP="003E0323">
      <w:pPr>
        <w:spacing w:line="360" w:lineRule="auto"/>
        <w:jc w:val="both"/>
        <w:rPr>
          <w:rFonts w:ascii="Arial" w:hAnsi="Arial"/>
        </w:rPr>
      </w:pPr>
      <w:r>
        <w:rPr>
          <w:rFonts w:ascii="Arial" w:hAnsi="Arial"/>
        </w:rPr>
        <w:t>En diferentes espacios sociales podrá observarse además el surgimiento de cuadros filodramáticos donde los actores retoman las pautas teatrales establecidas por los Podestá.</w:t>
      </w:r>
    </w:p>
    <w:p w:rsidR="00CF70D9" w:rsidRPr="00CF70D9" w:rsidRDefault="00CF70D9" w:rsidP="005D4F28">
      <w:pPr>
        <w:spacing w:line="360" w:lineRule="auto"/>
        <w:ind w:right="78"/>
        <w:jc w:val="both"/>
        <w:rPr>
          <w:rFonts w:ascii="Arial" w:eastAsia="Arial Unicode MS" w:hAnsi="Arial" w:cs="Arial"/>
          <w:lang w:val="en-US" w:eastAsia="ar-SA"/>
        </w:rPr>
      </w:pPr>
    </w:p>
    <w:p w:rsidR="00CF70D9" w:rsidRPr="00CF70D9" w:rsidRDefault="00CF70D9" w:rsidP="00CF70D9">
      <w:pPr>
        <w:spacing w:line="360" w:lineRule="auto"/>
        <w:ind w:right="78"/>
        <w:jc w:val="both"/>
        <w:rPr>
          <w:rFonts w:ascii="Arial" w:eastAsia="Arial Unicode MS" w:hAnsi="Arial" w:cs="Arial"/>
          <w:lang w:val="en-US" w:eastAsia="ar-SA"/>
        </w:rPr>
      </w:pPr>
      <w:r w:rsidRPr="00CF70D9">
        <w:rPr>
          <w:rFonts w:ascii="Arial" w:eastAsia="Arial Unicode MS" w:hAnsi="Arial" w:cs="Arial"/>
          <w:lang w:val="en-US" w:eastAsia="ar-SA"/>
        </w:rPr>
        <w:t>Si bien la res</w:t>
      </w:r>
      <w:r w:rsidR="00B545E6">
        <w:rPr>
          <w:rFonts w:ascii="Arial" w:eastAsia="Arial Unicode MS" w:hAnsi="Arial" w:cs="Arial"/>
          <w:lang w:val="en-US" w:eastAsia="ar-SA"/>
        </w:rPr>
        <w:t>eña dada es significativa, es só</w:t>
      </w:r>
      <w:r w:rsidRPr="00CF70D9">
        <w:rPr>
          <w:rFonts w:ascii="Arial" w:eastAsia="Arial Unicode MS" w:hAnsi="Arial" w:cs="Arial"/>
          <w:lang w:val="en-US" w:eastAsia="ar-SA"/>
        </w:rPr>
        <w:t xml:space="preserve">lo </w:t>
      </w:r>
      <w:proofErr w:type="gramStart"/>
      <w:r w:rsidRPr="00CF70D9">
        <w:rPr>
          <w:rFonts w:ascii="Arial" w:eastAsia="Arial Unicode MS" w:hAnsi="Arial" w:cs="Arial"/>
          <w:lang w:val="en-US" w:eastAsia="ar-SA"/>
        </w:rPr>
        <w:t>un</w:t>
      </w:r>
      <w:proofErr w:type="gramEnd"/>
      <w:r w:rsidRPr="00CF70D9">
        <w:rPr>
          <w:rFonts w:ascii="Arial" w:eastAsia="Arial Unicode MS" w:hAnsi="Arial" w:cs="Arial"/>
          <w:lang w:val="en-US" w:eastAsia="ar-SA"/>
        </w:rPr>
        <w:t xml:space="preserve"> detalle menor para cotejar desde el plano fáctico un fenómeno inmaterial que no recibe el dimensionamiento que le correspode.</w:t>
      </w:r>
    </w:p>
    <w:p w:rsidR="007032D0" w:rsidRPr="0034078E" w:rsidRDefault="007032D0" w:rsidP="002E1C88">
      <w:pPr>
        <w:spacing w:line="360" w:lineRule="auto"/>
        <w:ind w:right="78"/>
        <w:jc w:val="both"/>
        <w:rPr>
          <w:rFonts w:ascii="Arial" w:eastAsia="Arial Unicode MS" w:hAnsi="Arial" w:cs="Arial"/>
          <w:lang w:val="en-US" w:eastAsia="ar-SA"/>
        </w:rPr>
      </w:pPr>
    </w:p>
    <w:p w:rsidR="0028484F" w:rsidRDefault="0028484F" w:rsidP="002E1C88">
      <w:pPr>
        <w:spacing w:line="360" w:lineRule="auto"/>
        <w:ind w:right="78"/>
        <w:jc w:val="both"/>
        <w:rPr>
          <w:rFonts w:ascii="Arial" w:eastAsia="Arial Unicode MS" w:hAnsi="Arial" w:cs="Arial"/>
          <w:lang w:val="en-US" w:eastAsia="ar-SA"/>
        </w:rPr>
      </w:pPr>
    </w:p>
    <w:p w:rsidR="00B545E6" w:rsidRDefault="0028484F" w:rsidP="00955AEA">
      <w:pPr>
        <w:widowControl w:val="0"/>
        <w:autoSpaceDE w:val="0"/>
        <w:autoSpaceDN w:val="0"/>
        <w:adjustRightInd w:val="0"/>
        <w:spacing w:line="360" w:lineRule="auto"/>
        <w:jc w:val="both"/>
        <w:outlineLvl w:val="0"/>
        <w:rPr>
          <w:rFonts w:ascii="Arial" w:hAnsi="Arial" w:cs="Arial"/>
          <w:u w:val="single"/>
          <w:lang w:val="en-US"/>
        </w:rPr>
      </w:pPr>
      <w:r>
        <w:rPr>
          <w:rFonts w:ascii="Arial" w:hAnsi="Arial" w:cs="Arial"/>
          <w:u w:val="single"/>
          <w:lang w:val="en-US"/>
        </w:rPr>
        <w:t>CONCLUSION</w:t>
      </w:r>
    </w:p>
    <w:p w:rsidR="003E0323" w:rsidRDefault="003E0323" w:rsidP="00955AEA">
      <w:pPr>
        <w:widowControl w:val="0"/>
        <w:autoSpaceDE w:val="0"/>
        <w:autoSpaceDN w:val="0"/>
        <w:adjustRightInd w:val="0"/>
        <w:spacing w:line="360" w:lineRule="auto"/>
        <w:jc w:val="both"/>
        <w:outlineLvl w:val="0"/>
        <w:rPr>
          <w:rFonts w:ascii="Arial" w:hAnsi="Arial" w:cs="Arial"/>
          <w:u w:val="single"/>
          <w:lang w:val="en-US"/>
        </w:rPr>
      </w:pPr>
    </w:p>
    <w:p w:rsidR="00C9486A" w:rsidRDefault="003E0323" w:rsidP="00955AEA">
      <w:pPr>
        <w:widowControl w:val="0"/>
        <w:autoSpaceDE w:val="0"/>
        <w:autoSpaceDN w:val="0"/>
        <w:adjustRightInd w:val="0"/>
        <w:spacing w:line="360" w:lineRule="auto"/>
        <w:jc w:val="both"/>
        <w:outlineLvl w:val="0"/>
        <w:rPr>
          <w:rFonts w:ascii="Arial" w:hAnsi="Arial" w:cs="Arial"/>
          <w:lang w:val="en-US"/>
        </w:rPr>
      </w:pPr>
      <w:r w:rsidRPr="003E0323">
        <w:rPr>
          <w:rFonts w:ascii="Arial" w:hAnsi="Arial" w:cs="Arial"/>
          <w:lang w:val="en-US"/>
        </w:rPr>
        <w:t xml:space="preserve">El tango no es considerado </w:t>
      </w:r>
      <w:proofErr w:type="gramStart"/>
      <w:r w:rsidRPr="003E0323">
        <w:rPr>
          <w:rFonts w:ascii="Arial" w:hAnsi="Arial" w:cs="Arial"/>
          <w:lang w:val="en-US"/>
        </w:rPr>
        <w:t>un</w:t>
      </w:r>
      <w:proofErr w:type="gramEnd"/>
      <w:r w:rsidRPr="003E0323">
        <w:rPr>
          <w:rFonts w:ascii="Arial" w:hAnsi="Arial" w:cs="Arial"/>
          <w:lang w:val="en-US"/>
        </w:rPr>
        <w:t xml:space="preserve"> objeto cultural bonaerense</w:t>
      </w:r>
      <w:r>
        <w:rPr>
          <w:rFonts w:ascii="Arial" w:hAnsi="Arial" w:cs="Arial"/>
          <w:lang w:val="en-US"/>
        </w:rPr>
        <w:t xml:space="preserve"> sino capitalino y urbano.</w:t>
      </w:r>
      <w:r w:rsidR="00001FE9">
        <w:rPr>
          <w:rFonts w:ascii="Arial" w:hAnsi="Arial" w:cs="Arial"/>
          <w:lang w:val="en-US"/>
        </w:rPr>
        <w:t xml:space="preserve"> </w:t>
      </w:r>
      <w:r w:rsidR="00C9486A">
        <w:rPr>
          <w:rFonts w:ascii="Arial" w:hAnsi="Arial" w:cs="Arial"/>
          <w:lang w:val="en-US"/>
        </w:rPr>
        <w:t>É</w:t>
      </w:r>
      <w:r w:rsidR="00E10EBC">
        <w:rPr>
          <w:rFonts w:ascii="Arial" w:hAnsi="Arial" w:cs="Arial"/>
          <w:lang w:val="en-US"/>
        </w:rPr>
        <w:t xml:space="preserve">sto es </w:t>
      </w:r>
      <w:proofErr w:type="gramStart"/>
      <w:r w:rsidR="00E10EBC">
        <w:rPr>
          <w:rFonts w:ascii="Arial" w:hAnsi="Arial" w:cs="Arial"/>
          <w:lang w:val="en-US"/>
        </w:rPr>
        <w:t>un</w:t>
      </w:r>
      <w:proofErr w:type="gramEnd"/>
      <w:r w:rsidR="00E10EBC">
        <w:rPr>
          <w:rFonts w:ascii="Arial" w:hAnsi="Arial" w:cs="Arial"/>
          <w:lang w:val="en-US"/>
        </w:rPr>
        <w:t xml:space="preserve"> grave error que debe subsanarse. </w:t>
      </w:r>
    </w:p>
    <w:p w:rsidR="00C9486A" w:rsidRPr="00C9486A" w:rsidRDefault="00C9486A" w:rsidP="00C9486A">
      <w:pPr>
        <w:spacing w:line="360" w:lineRule="auto"/>
        <w:ind w:right="-64"/>
        <w:jc w:val="both"/>
        <w:rPr>
          <w:rFonts w:ascii="Arial" w:eastAsia="Arial Unicode MS" w:hAnsi="Arial" w:cs="Arial"/>
          <w:lang w:val="en-US" w:eastAsia="ar-SA"/>
        </w:rPr>
      </w:pPr>
      <w:r>
        <w:rPr>
          <w:rFonts w:ascii="Arial" w:eastAsia="Arial Unicode MS" w:hAnsi="Arial" w:cs="Arial"/>
          <w:lang w:val="en-US" w:eastAsia="ar-SA"/>
        </w:rPr>
        <w:t>Se torna necesario vincular al tango con la construcción identitaria de los ciudadanos de la Provincia de Buenos Aires. Para ello</w:t>
      </w:r>
      <w:r w:rsidRPr="003E0323">
        <w:rPr>
          <w:rFonts w:ascii="Arial" w:eastAsia="Arial Unicode MS" w:hAnsi="Arial" w:cs="Arial"/>
          <w:lang w:val="en-US" w:eastAsia="ar-SA"/>
        </w:rPr>
        <w:t>, la existencia de espacios que promuevan su estud</w:t>
      </w:r>
      <w:r>
        <w:rPr>
          <w:rFonts w:ascii="Arial" w:eastAsia="Arial Unicode MS" w:hAnsi="Arial" w:cs="Arial"/>
          <w:lang w:val="en-US" w:eastAsia="ar-SA"/>
        </w:rPr>
        <w:t>io ha de estar en concordancia con</w:t>
      </w:r>
      <w:r w:rsidRPr="003E0323">
        <w:rPr>
          <w:rFonts w:ascii="Arial" w:eastAsia="Arial Unicode MS" w:hAnsi="Arial" w:cs="Arial"/>
          <w:lang w:val="en-US" w:eastAsia="ar-SA"/>
        </w:rPr>
        <w:t xml:space="preserve"> la dimension</w:t>
      </w:r>
      <w:r>
        <w:rPr>
          <w:rFonts w:ascii="Arial" w:eastAsia="Arial Unicode MS" w:hAnsi="Arial" w:cs="Arial"/>
          <w:lang w:val="en-US" w:eastAsia="ar-SA"/>
        </w:rPr>
        <w:t xml:space="preserve"> de </w:t>
      </w:r>
      <w:proofErr w:type="gramStart"/>
      <w:r>
        <w:rPr>
          <w:rFonts w:ascii="Arial" w:eastAsia="Arial Unicode MS" w:hAnsi="Arial" w:cs="Arial"/>
          <w:lang w:val="en-US" w:eastAsia="ar-SA"/>
        </w:rPr>
        <w:t>ese</w:t>
      </w:r>
      <w:proofErr w:type="gramEnd"/>
      <w:r>
        <w:rPr>
          <w:rFonts w:ascii="Arial" w:eastAsia="Arial Unicode MS" w:hAnsi="Arial" w:cs="Arial"/>
          <w:lang w:val="en-US" w:eastAsia="ar-SA"/>
        </w:rPr>
        <w:t xml:space="preserve"> objeto cultural. Porque el tango es mucho más que </w:t>
      </w:r>
      <w:proofErr w:type="gramStart"/>
      <w:r>
        <w:rPr>
          <w:rFonts w:ascii="Arial" w:eastAsia="Arial Unicode MS" w:hAnsi="Arial" w:cs="Arial"/>
          <w:lang w:val="en-US" w:eastAsia="ar-SA"/>
        </w:rPr>
        <w:t>un</w:t>
      </w:r>
      <w:proofErr w:type="gramEnd"/>
      <w:r>
        <w:rPr>
          <w:rFonts w:ascii="Arial" w:eastAsia="Arial Unicode MS" w:hAnsi="Arial" w:cs="Arial"/>
          <w:lang w:val="en-US" w:eastAsia="ar-SA"/>
        </w:rPr>
        <w:t xml:space="preserve"> baile, aunque haya surgido como tal en los espacios lúdicos bonaerenses.</w:t>
      </w:r>
    </w:p>
    <w:p w:rsidR="00E10EBC" w:rsidRDefault="00E10EBC" w:rsidP="00955AEA">
      <w:pPr>
        <w:widowControl w:val="0"/>
        <w:autoSpaceDE w:val="0"/>
        <w:autoSpaceDN w:val="0"/>
        <w:adjustRightInd w:val="0"/>
        <w:spacing w:line="360" w:lineRule="auto"/>
        <w:jc w:val="both"/>
        <w:outlineLvl w:val="0"/>
        <w:rPr>
          <w:rFonts w:ascii="Arial" w:hAnsi="Arial" w:cs="Arial"/>
          <w:lang w:val="en-US"/>
        </w:rPr>
      </w:pPr>
      <w:r>
        <w:rPr>
          <w:rFonts w:ascii="Arial" w:eastAsia="Arial Unicode MS" w:hAnsi="Arial" w:cs="Arial"/>
          <w:lang w:val="en-US" w:eastAsia="ar-SA"/>
        </w:rPr>
        <w:t xml:space="preserve">El género carece de buenos tratadistas que lo integren a </w:t>
      </w:r>
      <w:proofErr w:type="gramStart"/>
      <w:r>
        <w:rPr>
          <w:rFonts w:ascii="Arial" w:eastAsia="Arial Unicode MS" w:hAnsi="Arial" w:cs="Arial"/>
          <w:lang w:val="en-US" w:eastAsia="ar-SA"/>
        </w:rPr>
        <w:t>un</w:t>
      </w:r>
      <w:proofErr w:type="gramEnd"/>
      <w:r>
        <w:rPr>
          <w:rFonts w:ascii="Arial" w:eastAsia="Arial Unicode MS" w:hAnsi="Arial" w:cs="Arial"/>
          <w:lang w:val="en-US" w:eastAsia="ar-SA"/>
        </w:rPr>
        <w:t xml:space="preserve"> proces</w:t>
      </w:r>
      <w:r w:rsidR="00C9486A">
        <w:rPr>
          <w:rFonts w:ascii="Arial" w:eastAsia="Arial Unicode MS" w:hAnsi="Arial" w:cs="Arial"/>
          <w:lang w:val="en-US" w:eastAsia="ar-SA"/>
        </w:rPr>
        <w:t>o socio-historico para evitar r</w:t>
      </w:r>
      <w:r>
        <w:rPr>
          <w:rFonts w:ascii="Arial" w:eastAsia="Arial Unicode MS" w:hAnsi="Arial" w:cs="Arial"/>
          <w:lang w:val="en-US" w:eastAsia="ar-SA"/>
        </w:rPr>
        <w:t xml:space="preserve">ecurrentes confusiones. </w:t>
      </w:r>
    </w:p>
    <w:p w:rsidR="00E10EBC" w:rsidRPr="003E0323" w:rsidRDefault="00E10EBC" w:rsidP="00E10EBC">
      <w:pPr>
        <w:widowControl w:val="0"/>
        <w:autoSpaceDE w:val="0"/>
        <w:autoSpaceDN w:val="0"/>
        <w:adjustRightInd w:val="0"/>
        <w:spacing w:line="360" w:lineRule="auto"/>
        <w:jc w:val="both"/>
        <w:outlineLvl w:val="0"/>
        <w:rPr>
          <w:rFonts w:ascii="Arial" w:hAnsi="Arial" w:cs="Arial"/>
          <w:lang w:val="en-US"/>
        </w:rPr>
      </w:pPr>
      <w:r>
        <w:rPr>
          <w:rFonts w:ascii="Arial" w:hAnsi="Arial" w:cs="Arial"/>
          <w:lang w:val="en-US"/>
        </w:rPr>
        <w:t xml:space="preserve">Si bien la estructura social y la música popular son dos faces de una misma realidad que está sincronizada y vivenciada por los mismos protagonistas, </w:t>
      </w:r>
    </w:p>
    <w:p w:rsidR="0006459E" w:rsidRDefault="00E10EBC" w:rsidP="00955AEA">
      <w:pPr>
        <w:widowControl w:val="0"/>
        <w:autoSpaceDE w:val="0"/>
        <w:autoSpaceDN w:val="0"/>
        <w:adjustRightInd w:val="0"/>
        <w:spacing w:line="360" w:lineRule="auto"/>
        <w:jc w:val="both"/>
        <w:outlineLvl w:val="0"/>
        <w:rPr>
          <w:rFonts w:ascii="Arial" w:hAnsi="Arial" w:cs="Arial"/>
          <w:lang w:val="en-US"/>
        </w:rPr>
      </w:pPr>
      <w:proofErr w:type="gramStart"/>
      <w:r>
        <w:rPr>
          <w:rFonts w:ascii="Arial" w:hAnsi="Arial" w:cs="Arial"/>
          <w:lang w:val="en-US"/>
        </w:rPr>
        <w:t>l</w:t>
      </w:r>
      <w:r w:rsidR="003E0323">
        <w:rPr>
          <w:rFonts w:ascii="Arial" w:hAnsi="Arial" w:cs="Arial"/>
          <w:lang w:val="en-US"/>
        </w:rPr>
        <w:t>a</w:t>
      </w:r>
      <w:proofErr w:type="gramEnd"/>
      <w:r w:rsidR="003E0323">
        <w:rPr>
          <w:rFonts w:ascii="Arial" w:hAnsi="Arial" w:cs="Arial"/>
          <w:lang w:val="en-US"/>
        </w:rPr>
        <w:t xml:space="preserve"> historia social no lo integra</w:t>
      </w:r>
      <w:r w:rsidR="00742EA5">
        <w:rPr>
          <w:rFonts w:ascii="Arial" w:hAnsi="Arial" w:cs="Arial"/>
          <w:lang w:val="en-US"/>
        </w:rPr>
        <w:t xml:space="preserve"> a pesar de haber sido un pa</w:t>
      </w:r>
      <w:r>
        <w:rPr>
          <w:rFonts w:ascii="Arial" w:hAnsi="Arial" w:cs="Arial"/>
          <w:lang w:val="en-US"/>
        </w:rPr>
        <w:t>r</w:t>
      </w:r>
      <w:r w:rsidR="00742EA5">
        <w:rPr>
          <w:rFonts w:ascii="Arial" w:hAnsi="Arial" w:cs="Arial"/>
          <w:lang w:val="en-US"/>
        </w:rPr>
        <w:t>tener de todos los procesos sociales acaecidos desde tiempos de la organización nacional</w:t>
      </w:r>
      <w:r>
        <w:rPr>
          <w:rFonts w:ascii="Arial" w:hAnsi="Arial" w:cs="Arial"/>
          <w:lang w:val="en-US"/>
        </w:rPr>
        <w:t>.</w:t>
      </w:r>
    </w:p>
    <w:p w:rsidR="00C9486A" w:rsidRDefault="00C9486A" w:rsidP="00B545E6">
      <w:pPr>
        <w:spacing w:line="360" w:lineRule="auto"/>
        <w:ind w:right="-64"/>
        <w:jc w:val="both"/>
        <w:rPr>
          <w:rFonts w:ascii="Arial" w:eastAsia="Arial Unicode MS" w:hAnsi="Arial" w:cs="Arial"/>
          <w:lang w:val="en-US" w:eastAsia="ar-SA"/>
        </w:rPr>
      </w:pPr>
      <w:r>
        <w:rPr>
          <w:rFonts w:ascii="Arial" w:eastAsia="Arial Unicode MS" w:hAnsi="Arial" w:cs="Arial"/>
          <w:lang w:val="en-US" w:eastAsia="ar-SA"/>
        </w:rPr>
        <w:t>Cada rincón de la Provincia hizo su aporte al tango; la memoria y los documentos guardan los datos porque e</w:t>
      </w:r>
      <w:r w:rsidR="00E10EBC">
        <w:rPr>
          <w:rFonts w:ascii="Arial" w:eastAsia="Arial Unicode MS" w:hAnsi="Arial" w:cs="Arial"/>
          <w:lang w:val="en-US" w:eastAsia="ar-SA"/>
        </w:rPr>
        <w:t xml:space="preserve">l tango es </w:t>
      </w:r>
      <w:r w:rsidR="00A90BA4">
        <w:rPr>
          <w:rFonts w:ascii="Arial" w:eastAsia="Arial Unicode MS" w:hAnsi="Arial" w:cs="Arial"/>
          <w:lang w:val="en-US" w:eastAsia="ar-SA"/>
        </w:rPr>
        <w:t xml:space="preserve">parte de nuestras historias personales, </w:t>
      </w:r>
      <w:r>
        <w:rPr>
          <w:rFonts w:ascii="Arial" w:eastAsia="Arial Unicode MS" w:hAnsi="Arial" w:cs="Arial"/>
          <w:lang w:val="en-US" w:eastAsia="ar-SA"/>
        </w:rPr>
        <w:t>Corresponde rescatarlos y ponerlos en valor.</w:t>
      </w:r>
    </w:p>
    <w:p w:rsidR="00001FE9" w:rsidRDefault="00C9486A" w:rsidP="00B545E6">
      <w:pPr>
        <w:spacing w:line="360" w:lineRule="auto"/>
        <w:ind w:right="-64"/>
        <w:jc w:val="both"/>
        <w:rPr>
          <w:rFonts w:ascii="Arial" w:eastAsia="Arial Unicode MS" w:hAnsi="Arial" w:cs="Arial"/>
          <w:lang w:val="en-US" w:eastAsia="ar-SA"/>
        </w:rPr>
      </w:pPr>
      <w:r>
        <w:rPr>
          <w:rFonts w:ascii="Arial" w:eastAsia="Arial Unicode MS" w:hAnsi="Arial" w:cs="Arial"/>
          <w:lang w:val="en-US" w:eastAsia="ar-SA"/>
        </w:rPr>
        <w:t xml:space="preserve">El tango </w:t>
      </w:r>
      <w:r w:rsidR="00B718F4">
        <w:rPr>
          <w:rFonts w:ascii="Arial" w:eastAsia="Arial Unicode MS" w:hAnsi="Arial" w:cs="Arial"/>
          <w:lang w:val="en-US" w:eastAsia="ar-SA"/>
        </w:rPr>
        <w:t>es una unificació</w:t>
      </w:r>
      <w:r w:rsidR="00A90BA4">
        <w:rPr>
          <w:rFonts w:ascii="Arial" w:eastAsia="Arial Unicode MS" w:hAnsi="Arial" w:cs="Arial"/>
          <w:lang w:val="en-US" w:eastAsia="ar-SA"/>
        </w:rPr>
        <w:t xml:space="preserve">n dentro de </w:t>
      </w:r>
      <w:proofErr w:type="gramStart"/>
      <w:r w:rsidR="00A90BA4">
        <w:rPr>
          <w:rFonts w:ascii="Arial" w:eastAsia="Arial Unicode MS" w:hAnsi="Arial" w:cs="Arial"/>
          <w:lang w:val="en-US" w:eastAsia="ar-SA"/>
        </w:rPr>
        <w:t>un</w:t>
      </w:r>
      <w:proofErr w:type="gramEnd"/>
      <w:r w:rsidR="00A90BA4">
        <w:rPr>
          <w:rFonts w:ascii="Arial" w:eastAsia="Arial Unicode MS" w:hAnsi="Arial" w:cs="Arial"/>
          <w:lang w:val="en-US" w:eastAsia="ar-SA"/>
        </w:rPr>
        <w:t xml:space="preserve"> mosai</w:t>
      </w:r>
      <w:r w:rsidR="00CD70D6">
        <w:rPr>
          <w:rFonts w:ascii="Arial" w:eastAsia="Arial Unicode MS" w:hAnsi="Arial" w:cs="Arial"/>
          <w:lang w:val="en-US" w:eastAsia="ar-SA"/>
        </w:rPr>
        <w:t>co que se transforma en tradició</w:t>
      </w:r>
      <w:r w:rsidR="00A90BA4">
        <w:rPr>
          <w:rFonts w:ascii="Arial" w:eastAsia="Arial Unicode MS" w:hAnsi="Arial" w:cs="Arial"/>
          <w:lang w:val="en-US" w:eastAsia="ar-SA"/>
        </w:rPr>
        <w:t xml:space="preserve">n cultural propia; es </w:t>
      </w:r>
      <w:r w:rsidR="00E10EBC">
        <w:rPr>
          <w:rFonts w:ascii="Arial" w:eastAsia="Arial Unicode MS" w:hAnsi="Arial" w:cs="Arial"/>
          <w:lang w:val="en-US" w:eastAsia="ar-SA"/>
        </w:rPr>
        <w:t>identidad, pertenencia y afianza</w:t>
      </w:r>
      <w:r w:rsidR="00CD70D6">
        <w:rPr>
          <w:rFonts w:ascii="Arial" w:eastAsia="Arial Unicode MS" w:hAnsi="Arial" w:cs="Arial"/>
          <w:lang w:val="en-US" w:eastAsia="ar-SA"/>
        </w:rPr>
        <w:t xml:space="preserve"> el sentimiento de “nosotros” a</w:t>
      </w:r>
      <w:r w:rsidR="00E10EBC">
        <w:rPr>
          <w:rFonts w:ascii="Arial" w:eastAsia="Arial Unicode MS" w:hAnsi="Arial" w:cs="Arial"/>
          <w:lang w:val="en-US" w:eastAsia="ar-SA"/>
        </w:rPr>
        <w:t xml:space="preserve"> punto tal que “los otros” lo reconocen, lo premian, lo valoran y la comunidad internacional lo declara Patrimonio Intangible de la Humanidad.</w:t>
      </w:r>
    </w:p>
    <w:p w:rsidR="00A90BA4" w:rsidRDefault="00A90BA4" w:rsidP="00B545E6">
      <w:pPr>
        <w:spacing w:line="360" w:lineRule="auto"/>
        <w:ind w:right="-64"/>
        <w:jc w:val="both"/>
        <w:rPr>
          <w:rFonts w:ascii="Arial" w:eastAsia="Arial Unicode MS" w:hAnsi="Arial" w:cs="Arial"/>
          <w:lang w:val="en-US" w:eastAsia="ar-SA"/>
        </w:rPr>
      </w:pPr>
    </w:p>
    <w:p w:rsidR="0044180A" w:rsidRDefault="0044180A" w:rsidP="00955AEA">
      <w:pPr>
        <w:widowControl w:val="0"/>
        <w:autoSpaceDE w:val="0"/>
        <w:autoSpaceDN w:val="0"/>
        <w:adjustRightInd w:val="0"/>
        <w:spacing w:line="360" w:lineRule="auto"/>
        <w:jc w:val="both"/>
        <w:outlineLvl w:val="0"/>
        <w:rPr>
          <w:rFonts w:ascii="Arial" w:hAnsi="Arial" w:cs="Arial"/>
          <w:u w:val="single"/>
          <w:lang w:val="en-US"/>
        </w:rPr>
      </w:pPr>
    </w:p>
    <w:p w:rsidR="0044180A" w:rsidRDefault="0044180A" w:rsidP="00955AEA">
      <w:pPr>
        <w:widowControl w:val="0"/>
        <w:autoSpaceDE w:val="0"/>
        <w:autoSpaceDN w:val="0"/>
        <w:adjustRightInd w:val="0"/>
        <w:spacing w:line="360" w:lineRule="auto"/>
        <w:jc w:val="both"/>
        <w:outlineLvl w:val="0"/>
        <w:rPr>
          <w:rFonts w:ascii="Arial" w:hAnsi="Arial" w:cs="Arial"/>
          <w:u w:val="single"/>
          <w:lang w:val="en-US"/>
        </w:rPr>
      </w:pPr>
    </w:p>
    <w:p w:rsidR="0044180A" w:rsidRDefault="0044180A" w:rsidP="00955AEA">
      <w:pPr>
        <w:widowControl w:val="0"/>
        <w:autoSpaceDE w:val="0"/>
        <w:autoSpaceDN w:val="0"/>
        <w:adjustRightInd w:val="0"/>
        <w:spacing w:line="360" w:lineRule="auto"/>
        <w:jc w:val="both"/>
        <w:outlineLvl w:val="0"/>
        <w:rPr>
          <w:rFonts w:ascii="Arial" w:hAnsi="Arial" w:cs="Arial"/>
          <w:u w:val="single"/>
          <w:lang w:val="en-US"/>
        </w:rPr>
      </w:pPr>
    </w:p>
    <w:p w:rsidR="0044180A" w:rsidRDefault="0044180A" w:rsidP="00955AEA">
      <w:pPr>
        <w:widowControl w:val="0"/>
        <w:autoSpaceDE w:val="0"/>
        <w:autoSpaceDN w:val="0"/>
        <w:adjustRightInd w:val="0"/>
        <w:spacing w:line="360" w:lineRule="auto"/>
        <w:jc w:val="both"/>
        <w:outlineLvl w:val="0"/>
        <w:rPr>
          <w:rFonts w:ascii="Arial" w:hAnsi="Arial" w:cs="Arial"/>
          <w:u w:val="single"/>
          <w:lang w:val="en-US"/>
        </w:rPr>
      </w:pPr>
    </w:p>
    <w:p w:rsidR="0044180A" w:rsidRDefault="0044180A" w:rsidP="00955AEA">
      <w:pPr>
        <w:widowControl w:val="0"/>
        <w:autoSpaceDE w:val="0"/>
        <w:autoSpaceDN w:val="0"/>
        <w:adjustRightInd w:val="0"/>
        <w:spacing w:line="360" w:lineRule="auto"/>
        <w:jc w:val="both"/>
        <w:outlineLvl w:val="0"/>
        <w:rPr>
          <w:rFonts w:ascii="Arial" w:hAnsi="Arial" w:cs="Arial"/>
          <w:u w:val="single"/>
          <w:lang w:val="en-US"/>
        </w:rPr>
      </w:pPr>
    </w:p>
    <w:p w:rsidR="0044180A" w:rsidRDefault="0044180A" w:rsidP="00955AEA">
      <w:pPr>
        <w:widowControl w:val="0"/>
        <w:autoSpaceDE w:val="0"/>
        <w:autoSpaceDN w:val="0"/>
        <w:adjustRightInd w:val="0"/>
        <w:spacing w:line="360" w:lineRule="auto"/>
        <w:jc w:val="both"/>
        <w:outlineLvl w:val="0"/>
        <w:rPr>
          <w:rFonts w:ascii="Arial" w:hAnsi="Arial" w:cs="Arial"/>
          <w:u w:val="single"/>
          <w:lang w:val="en-US"/>
        </w:rPr>
      </w:pPr>
    </w:p>
    <w:p w:rsidR="0044180A" w:rsidRDefault="0044180A" w:rsidP="00955AEA">
      <w:pPr>
        <w:widowControl w:val="0"/>
        <w:autoSpaceDE w:val="0"/>
        <w:autoSpaceDN w:val="0"/>
        <w:adjustRightInd w:val="0"/>
        <w:spacing w:line="360" w:lineRule="auto"/>
        <w:jc w:val="both"/>
        <w:outlineLvl w:val="0"/>
        <w:rPr>
          <w:rFonts w:ascii="Arial" w:hAnsi="Arial" w:cs="Arial"/>
          <w:u w:val="single"/>
          <w:lang w:val="en-US"/>
        </w:rPr>
      </w:pPr>
    </w:p>
    <w:p w:rsidR="0044180A" w:rsidRDefault="0044180A" w:rsidP="00955AEA">
      <w:pPr>
        <w:widowControl w:val="0"/>
        <w:autoSpaceDE w:val="0"/>
        <w:autoSpaceDN w:val="0"/>
        <w:adjustRightInd w:val="0"/>
        <w:spacing w:line="360" w:lineRule="auto"/>
        <w:jc w:val="both"/>
        <w:outlineLvl w:val="0"/>
        <w:rPr>
          <w:rFonts w:ascii="Arial" w:hAnsi="Arial" w:cs="Arial"/>
          <w:u w:val="single"/>
          <w:lang w:val="en-US"/>
        </w:rPr>
      </w:pPr>
    </w:p>
    <w:p w:rsidR="0055204C" w:rsidRDefault="0055204C" w:rsidP="00955AEA">
      <w:pPr>
        <w:widowControl w:val="0"/>
        <w:autoSpaceDE w:val="0"/>
        <w:autoSpaceDN w:val="0"/>
        <w:adjustRightInd w:val="0"/>
        <w:spacing w:line="360" w:lineRule="auto"/>
        <w:jc w:val="both"/>
        <w:outlineLvl w:val="0"/>
        <w:rPr>
          <w:rFonts w:ascii="Arial" w:hAnsi="Arial" w:cs="Arial"/>
          <w:u w:val="single"/>
          <w:lang w:val="en-US"/>
        </w:rPr>
      </w:pPr>
    </w:p>
    <w:p w:rsidR="0044180A" w:rsidRPr="0044180A" w:rsidRDefault="0044180A" w:rsidP="00955AEA">
      <w:pPr>
        <w:widowControl w:val="0"/>
        <w:autoSpaceDE w:val="0"/>
        <w:autoSpaceDN w:val="0"/>
        <w:adjustRightInd w:val="0"/>
        <w:spacing w:line="360" w:lineRule="auto"/>
        <w:jc w:val="both"/>
        <w:outlineLvl w:val="0"/>
        <w:rPr>
          <w:rFonts w:ascii="Arial" w:hAnsi="Arial" w:cs="Arial"/>
          <w:sz w:val="22"/>
          <w:u w:val="single"/>
          <w:lang w:val="en-US"/>
        </w:rPr>
      </w:pPr>
      <w:r w:rsidRPr="0044180A">
        <w:rPr>
          <w:rFonts w:ascii="Arial" w:hAnsi="Arial" w:cs="Arial"/>
          <w:sz w:val="22"/>
          <w:u w:val="single"/>
          <w:lang w:val="en-US"/>
        </w:rPr>
        <w:t>BIBLIOGRAFÍA:</w:t>
      </w:r>
    </w:p>
    <w:p w:rsidR="0030433D" w:rsidRPr="00CD70D6" w:rsidRDefault="002D7BE9" w:rsidP="00955AEA">
      <w:pPr>
        <w:widowControl w:val="0"/>
        <w:autoSpaceDE w:val="0"/>
        <w:autoSpaceDN w:val="0"/>
        <w:adjustRightInd w:val="0"/>
        <w:spacing w:line="360" w:lineRule="auto"/>
        <w:jc w:val="both"/>
        <w:outlineLvl w:val="0"/>
        <w:rPr>
          <w:rFonts w:ascii="Arial" w:hAnsi="Arial" w:cs="Arial"/>
          <w:sz w:val="22"/>
          <w:lang w:val="en-US"/>
        </w:rPr>
      </w:pPr>
      <w:proofErr w:type="gramStart"/>
      <w:r w:rsidRPr="00CD70D6">
        <w:rPr>
          <w:rFonts w:ascii="Arial" w:hAnsi="Arial" w:cs="Arial"/>
          <w:sz w:val="22"/>
          <w:lang w:val="en-US"/>
        </w:rPr>
        <w:t>Antologí</w:t>
      </w:r>
      <w:r w:rsidR="0055204C" w:rsidRPr="00CD70D6">
        <w:rPr>
          <w:rFonts w:ascii="Arial" w:hAnsi="Arial" w:cs="Arial"/>
          <w:sz w:val="22"/>
          <w:lang w:val="en-US"/>
        </w:rPr>
        <w:t>a del tango rioplatense.</w:t>
      </w:r>
      <w:proofErr w:type="gramEnd"/>
      <w:r w:rsidR="006A34AC" w:rsidRPr="00CD70D6">
        <w:rPr>
          <w:rFonts w:ascii="Arial" w:hAnsi="Arial" w:cs="Arial"/>
          <w:sz w:val="22"/>
          <w:lang w:val="en-US"/>
        </w:rPr>
        <w:t xml:space="preserve">  Buenos Aires, </w:t>
      </w:r>
      <w:r w:rsidRPr="00CD70D6">
        <w:rPr>
          <w:rFonts w:ascii="Arial" w:hAnsi="Arial" w:cs="Arial"/>
          <w:sz w:val="22"/>
          <w:lang w:val="en-US"/>
        </w:rPr>
        <w:t>Instituto Nacional de Musicologí</w:t>
      </w:r>
      <w:r w:rsidR="006A34AC" w:rsidRPr="00CD70D6">
        <w:rPr>
          <w:rFonts w:ascii="Arial" w:hAnsi="Arial" w:cs="Arial"/>
          <w:sz w:val="22"/>
          <w:lang w:val="en-US"/>
        </w:rPr>
        <w:t>a, 1980</w:t>
      </w:r>
    </w:p>
    <w:p w:rsidR="005B3F42" w:rsidRPr="002D7BE9" w:rsidRDefault="0030433D" w:rsidP="00955AEA">
      <w:pPr>
        <w:widowControl w:val="0"/>
        <w:autoSpaceDE w:val="0"/>
        <w:autoSpaceDN w:val="0"/>
        <w:adjustRightInd w:val="0"/>
        <w:spacing w:line="360" w:lineRule="auto"/>
        <w:jc w:val="both"/>
        <w:outlineLvl w:val="0"/>
        <w:rPr>
          <w:rFonts w:ascii="Arial" w:hAnsi="Arial" w:cs="Arial"/>
          <w:sz w:val="22"/>
          <w:lang w:val="en-US"/>
        </w:rPr>
      </w:pPr>
      <w:r w:rsidRPr="002D7BE9">
        <w:rPr>
          <w:rFonts w:ascii="Arial" w:hAnsi="Arial" w:cs="Arial"/>
          <w:sz w:val="22"/>
          <w:lang w:val="en-US"/>
        </w:rPr>
        <w:t>Azzi, Maria Susana</w:t>
      </w:r>
      <w:r w:rsidR="00985B3F" w:rsidRPr="002D7BE9">
        <w:rPr>
          <w:rFonts w:ascii="Arial" w:hAnsi="Arial" w:cs="Arial"/>
          <w:sz w:val="22"/>
          <w:lang w:val="en-US"/>
        </w:rPr>
        <w:t>.</w:t>
      </w:r>
      <w:r w:rsidR="002D7BE9" w:rsidRPr="002D7BE9">
        <w:rPr>
          <w:rFonts w:ascii="Arial" w:hAnsi="Arial" w:cs="Arial"/>
          <w:sz w:val="22"/>
          <w:lang w:val="en-US"/>
        </w:rPr>
        <w:t xml:space="preserve"> </w:t>
      </w:r>
      <w:proofErr w:type="gramStart"/>
      <w:r w:rsidR="002D7BE9" w:rsidRPr="002D7BE9">
        <w:rPr>
          <w:rFonts w:ascii="Arial" w:hAnsi="Arial" w:cs="Arial"/>
          <w:sz w:val="22"/>
          <w:lang w:val="en-US"/>
        </w:rPr>
        <w:t>Antropologí</w:t>
      </w:r>
      <w:r w:rsidRPr="002D7BE9">
        <w:rPr>
          <w:rFonts w:ascii="Arial" w:hAnsi="Arial" w:cs="Arial"/>
          <w:sz w:val="22"/>
          <w:lang w:val="en-US"/>
        </w:rPr>
        <w:t>a del tango.</w:t>
      </w:r>
      <w:proofErr w:type="gramEnd"/>
      <w:r w:rsidRPr="002D7BE9">
        <w:rPr>
          <w:rFonts w:ascii="Arial" w:hAnsi="Arial" w:cs="Arial"/>
          <w:sz w:val="22"/>
          <w:lang w:val="en-US"/>
        </w:rPr>
        <w:t xml:space="preserve"> Los protagonistas.  Bue</w:t>
      </w:r>
      <w:r w:rsidR="002D7BE9" w:rsidRPr="002D7BE9">
        <w:rPr>
          <w:rFonts w:ascii="Arial" w:hAnsi="Arial" w:cs="Arial"/>
          <w:sz w:val="22"/>
          <w:lang w:val="en-US"/>
        </w:rPr>
        <w:t>nos Aires, Ediciones de Olavarrí</w:t>
      </w:r>
      <w:r w:rsidRPr="002D7BE9">
        <w:rPr>
          <w:rFonts w:ascii="Arial" w:hAnsi="Arial" w:cs="Arial"/>
          <w:sz w:val="22"/>
          <w:lang w:val="en-US"/>
        </w:rPr>
        <w:t>a, 1991</w:t>
      </w:r>
    </w:p>
    <w:p w:rsidR="0055204C" w:rsidRPr="002D7BE9" w:rsidRDefault="0055284A" w:rsidP="0030433D">
      <w:pPr>
        <w:spacing w:line="360" w:lineRule="auto"/>
        <w:ind w:right="78"/>
        <w:jc w:val="both"/>
        <w:outlineLvl w:val="0"/>
        <w:rPr>
          <w:rFonts w:ascii="Arial" w:eastAsia="Arial Unicode MS" w:hAnsi="Arial" w:cs="Arial"/>
          <w:sz w:val="22"/>
          <w:lang w:val="en-US" w:eastAsia="ar-SA"/>
        </w:rPr>
      </w:pPr>
      <w:r w:rsidRPr="002D7BE9">
        <w:rPr>
          <w:rFonts w:ascii="Arial" w:eastAsia="Arial Unicode MS" w:hAnsi="Arial" w:cs="Arial"/>
          <w:sz w:val="22"/>
          <w:lang w:val="en-US" w:eastAsia="ar-SA"/>
        </w:rPr>
        <w:t>Bayo Ciro</w:t>
      </w:r>
      <w:r w:rsidR="0055204C" w:rsidRPr="002D7BE9">
        <w:rPr>
          <w:rFonts w:ascii="Arial" w:eastAsia="Arial Unicode MS" w:hAnsi="Arial" w:cs="Arial"/>
          <w:sz w:val="22"/>
          <w:lang w:val="en-US" w:eastAsia="ar-SA"/>
        </w:rPr>
        <w:t xml:space="preserve">. </w:t>
      </w:r>
      <w:proofErr w:type="gramStart"/>
      <w:r w:rsidR="0055204C" w:rsidRPr="002D7BE9">
        <w:rPr>
          <w:rFonts w:ascii="Arial" w:eastAsia="Arial Unicode MS" w:hAnsi="Arial" w:cs="Arial"/>
          <w:sz w:val="22"/>
          <w:lang w:val="en-US" w:eastAsia="ar-SA"/>
        </w:rPr>
        <w:t>El romancerillo del Plata</w:t>
      </w:r>
      <w:r w:rsidR="002D7BE9" w:rsidRPr="002D7BE9">
        <w:rPr>
          <w:rFonts w:ascii="Arial" w:eastAsia="Arial Unicode MS" w:hAnsi="Arial" w:cs="Arial"/>
          <w:sz w:val="22"/>
          <w:lang w:val="en-US" w:eastAsia="ar-SA"/>
        </w:rPr>
        <w:t>.</w:t>
      </w:r>
      <w:proofErr w:type="gramEnd"/>
      <w:r w:rsidR="002D7BE9" w:rsidRPr="002D7BE9">
        <w:rPr>
          <w:rFonts w:ascii="Arial" w:eastAsia="Arial Unicode MS" w:hAnsi="Arial" w:cs="Arial"/>
          <w:sz w:val="22"/>
          <w:lang w:val="en-US" w:eastAsia="ar-SA"/>
        </w:rPr>
        <w:t xml:space="preserve">  Buenos Aires, El Elefante Blanco, 2002</w:t>
      </w:r>
    </w:p>
    <w:p w:rsidR="00A90BA4" w:rsidRPr="002D7BE9" w:rsidRDefault="002D7BE9" w:rsidP="0030433D">
      <w:pPr>
        <w:spacing w:line="360" w:lineRule="auto"/>
        <w:ind w:right="78"/>
        <w:jc w:val="both"/>
        <w:outlineLvl w:val="0"/>
        <w:rPr>
          <w:rFonts w:ascii="Arial" w:eastAsia="Arial Unicode MS" w:hAnsi="Arial" w:cs="Arial"/>
          <w:sz w:val="22"/>
          <w:lang w:val="en-US" w:eastAsia="ar-SA"/>
        </w:rPr>
      </w:pPr>
      <w:r w:rsidRPr="002D7BE9">
        <w:rPr>
          <w:rFonts w:ascii="Arial" w:eastAsia="Arial Unicode MS" w:hAnsi="Arial" w:cs="Arial"/>
          <w:sz w:val="22"/>
          <w:lang w:val="en-US" w:eastAsia="ar-SA"/>
        </w:rPr>
        <w:t xml:space="preserve">Benarós, Leon. </w:t>
      </w:r>
      <w:proofErr w:type="gramStart"/>
      <w:r w:rsidR="0055204C" w:rsidRPr="002D7BE9">
        <w:rPr>
          <w:rFonts w:ascii="Arial" w:eastAsia="Arial Unicode MS" w:hAnsi="Arial" w:cs="Arial"/>
          <w:sz w:val="22"/>
          <w:lang w:val="en-US" w:eastAsia="ar-SA"/>
        </w:rPr>
        <w:t>Francisco A. Hargreaves gatos, cielitos, habaneras y milongas.</w:t>
      </w:r>
      <w:proofErr w:type="gramEnd"/>
      <w:r w:rsidR="0055204C" w:rsidRPr="002D7BE9">
        <w:rPr>
          <w:rFonts w:ascii="Arial" w:eastAsia="Arial Unicode MS" w:hAnsi="Arial" w:cs="Arial"/>
          <w:sz w:val="22"/>
          <w:lang w:val="en-US" w:eastAsia="ar-SA"/>
        </w:rPr>
        <w:t xml:space="preserve"> La verdadera historia del tango Bartolo.  En </w:t>
      </w:r>
      <w:hyperlink r:id="rId7" w:history="1">
        <w:r w:rsidR="0055204C" w:rsidRPr="002D7BE9">
          <w:rPr>
            <w:rStyle w:val="Hyperlink"/>
            <w:rFonts w:ascii="Arial" w:eastAsia="Arial Unicode MS" w:hAnsi="Arial" w:cs="Arial"/>
            <w:sz w:val="22"/>
            <w:lang w:val="en-US" w:eastAsia="ar-SA"/>
          </w:rPr>
          <w:t>www.todotango.com</w:t>
        </w:r>
      </w:hyperlink>
      <w:r w:rsidR="0055204C" w:rsidRPr="002D7BE9">
        <w:rPr>
          <w:rFonts w:ascii="Arial" w:eastAsia="Arial Unicode MS" w:hAnsi="Arial" w:cs="Arial"/>
          <w:sz w:val="22"/>
          <w:lang w:val="en-US" w:eastAsia="ar-SA"/>
        </w:rPr>
        <w:t>. [</w:t>
      </w:r>
      <w:proofErr w:type="gramStart"/>
      <w:r w:rsidR="0055204C" w:rsidRPr="002D7BE9">
        <w:rPr>
          <w:rFonts w:ascii="Arial" w:eastAsia="Arial Unicode MS" w:hAnsi="Arial" w:cs="Arial"/>
          <w:sz w:val="22"/>
          <w:lang w:val="en-US" w:eastAsia="ar-SA"/>
        </w:rPr>
        <w:t>consultada</w:t>
      </w:r>
      <w:proofErr w:type="gramEnd"/>
      <w:r w:rsidR="0055204C" w:rsidRPr="002D7BE9">
        <w:rPr>
          <w:rFonts w:ascii="Arial" w:eastAsia="Arial Unicode MS" w:hAnsi="Arial" w:cs="Arial"/>
          <w:sz w:val="22"/>
          <w:lang w:val="en-US" w:eastAsia="ar-SA"/>
        </w:rPr>
        <w:t xml:space="preserve"> en 30/01/2008]</w:t>
      </w:r>
    </w:p>
    <w:p w:rsidR="001A23CE" w:rsidRPr="002D7BE9" w:rsidRDefault="00A90BA4" w:rsidP="0030433D">
      <w:pPr>
        <w:spacing w:line="360" w:lineRule="auto"/>
        <w:ind w:right="78"/>
        <w:jc w:val="both"/>
        <w:outlineLvl w:val="0"/>
        <w:rPr>
          <w:rFonts w:ascii="Arial" w:eastAsia="Arial Unicode MS" w:hAnsi="Arial" w:cs="Arial"/>
          <w:sz w:val="22"/>
          <w:lang w:val="en-US" w:eastAsia="ar-SA"/>
        </w:rPr>
      </w:pPr>
      <w:proofErr w:type="gramStart"/>
      <w:r w:rsidRPr="002D7BE9">
        <w:rPr>
          <w:rFonts w:ascii="Arial" w:eastAsia="Arial Unicode MS" w:hAnsi="Arial" w:cs="Arial"/>
          <w:sz w:val="22"/>
          <w:lang w:val="en-US" w:eastAsia="ar-SA"/>
        </w:rPr>
        <w:t>Binda</w:t>
      </w:r>
      <w:r w:rsidR="002D7BE9" w:rsidRPr="002D7BE9">
        <w:rPr>
          <w:rFonts w:ascii="Arial" w:eastAsia="Arial Unicode MS" w:hAnsi="Arial" w:cs="Arial"/>
          <w:sz w:val="22"/>
          <w:lang w:val="en-US" w:eastAsia="ar-SA"/>
        </w:rPr>
        <w:t>, E.</w:t>
      </w:r>
      <w:r w:rsidRPr="002D7BE9">
        <w:rPr>
          <w:rFonts w:ascii="Arial" w:eastAsia="Arial Unicode MS" w:hAnsi="Arial" w:cs="Arial"/>
          <w:sz w:val="22"/>
          <w:lang w:val="en-US" w:eastAsia="ar-SA"/>
        </w:rPr>
        <w:t xml:space="preserve"> y Lamas</w:t>
      </w:r>
      <w:r w:rsidR="002D7BE9" w:rsidRPr="002D7BE9">
        <w:rPr>
          <w:rFonts w:ascii="Arial" w:eastAsia="Arial Unicode MS" w:hAnsi="Arial" w:cs="Arial"/>
          <w:sz w:val="22"/>
          <w:lang w:val="en-US" w:eastAsia="ar-SA"/>
        </w:rPr>
        <w:t>, H.</w:t>
      </w:r>
      <w:proofErr w:type="gramEnd"/>
      <w:r w:rsidR="002D7BE9" w:rsidRPr="002D7BE9">
        <w:rPr>
          <w:rFonts w:ascii="Arial" w:eastAsia="Arial Unicode MS" w:hAnsi="Arial" w:cs="Arial"/>
          <w:sz w:val="22"/>
          <w:lang w:val="en-US" w:eastAsia="ar-SA"/>
        </w:rPr>
        <w:t xml:space="preserve">  </w:t>
      </w:r>
      <w:proofErr w:type="gramStart"/>
      <w:r w:rsidR="002D7BE9" w:rsidRPr="002D7BE9">
        <w:rPr>
          <w:rFonts w:ascii="Arial" w:eastAsia="Arial Unicode MS" w:hAnsi="Arial" w:cs="Arial"/>
          <w:sz w:val="22"/>
          <w:lang w:val="en-US" w:eastAsia="ar-SA"/>
        </w:rPr>
        <w:t>El tango en la sociead porteña 1880-1920.</w:t>
      </w:r>
      <w:proofErr w:type="gramEnd"/>
      <w:r w:rsidR="002D7BE9" w:rsidRPr="002D7BE9">
        <w:rPr>
          <w:rFonts w:ascii="Arial" w:eastAsia="Arial Unicode MS" w:hAnsi="Arial" w:cs="Arial"/>
          <w:sz w:val="22"/>
          <w:lang w:val="en-US" w:eastAsia="ar-SA"/>
        </w:rPr>
        <w:t xml:space="preserve">  Buenos Aires, Lucci, 1998</w:t>
      </w:r>
    </w:p>
    <w:p w:rsidR="0055204C" w:rsidRPr="002D7BE9" w:rsidRDefault="00A90BA4" w:rsidP="0030433D">
      <w:pPr>
        <w:spacing w:line="360" w:lineRule="auto"/>
        <w:ind w:right="78"/>
        <w:jc w:val="both"/>
        <w:outlineLvl w:val="0"/>
        <w:rPr>
          <w:rFonts w:ascii="Arial" w:eastAsia="Arial Unicode MS" w:hAnsi="Arial" w:cs="Arial"/>
          <w:sz w:val="22"/>
          <w:lang w:val="en-US" w:eastAsia="ar-SA"/>
        </w:rPr>
      </w:pPr>
      <w:r w:rsidRPr="002D7BE9">
        <w:rPr>
          <w:rFonts w:ascii="Arial" w:eastAsia="Arial Unicode MS" w:hAnsi="Arial" w:cs="Arial"/>
          <w:sz w:val="22"/>
          <w:lang w:val="en-US" w:eastAsia="ar-SA"/>
        </w:rPr>
        <w:t>Canaro, Francisco.  Mis memorias. Mis bodas de oro con el tango. Buenos Aires, Corregidor, 1999.</w:t>
      </w:r>
    </w:p>
    <w:p w:rsidR="006A34AC" w:rsidRPr="002D7BE9" w:rsidRDefault="002D7BE9" w:rsidP="0030433D">
      <w:pPr>
        <w:spacing w:line="360" w:lineRule="auto"/>
        <w:ind w:right="78"/>
        <w:jc w:val="both"/>
        <w:outlineLvl w:val="0"/>
        <w:rPr>
          <w:rFonts w:ascii="Arial" w:eastAsia="Arial Unicode MS" w:hAnsi="Arial" w:cs="Arial"/>
          <w:sz w:val="22"/>
          <w:lang w:val="en-US" w:eastAsia="ar-SA"/>
        </w:rPr>
      </w:pPr>
      <w:proofErr w:type="gramStart"/>
      <w:r w:rsidRPr="002D7BE9">
        <w:rPr>
          <w:rFonts w:ascii="Arial" w:eastAsia="Arial Unicode MS" w:hAnsi="Arial" w:cs="Arial"/>
          <w:sz w:val="22"/>
          <w:lang w:val="en-US" w:eastAsia="ar-SA"/>
        </w:rPr>
        <w:t>Censo general de población, edificación, comercio e industrias de la Ciudad de Buenos Aires.</w:t>
      </w:r>
      <w:proofErr w:type="gramEnd"/>
      <w:r w:rsidRPr="002D7BE9">
        <w:rPr>
          <w:rFonts w:ascii="Arial" w:eastAsia="Arial Unicode MS" w:hAnsi="Arial" w:cs="Arial"/>
          <w:sz w:val="22"/>
          <w:lang w:val="en-US" w:eastAsia="ar-SA"/>
        </w:rPr>
        <w:t xml:space="preserve">  Buenos Aires, Municipalidad, 1887</w:t>
      </w:r>
    </w:p>
    <w:p w:rsidR="00E2168A" w:rsidRPr="002D7BE9" w:rsidRDefault="006A34AC" w:rsidP="006A34AC">
      <w:pPr>
        <w:spacing w:line="360" w:lineRule="auto"/>
        <w:ind w:right="78"/>
        <w:jc w:val="both"/>
        <w:rPr>
          <w:rFonts w:ascii="Arial" w:eastAsia="Arial Unicode MS" w:hAnsi="Arial" w:cs="Arial"/>
          <w:sz w:val="22"/>
          <w:lang w:val="en-US" w:eastAsia="ar-SA"/>
        </w:rPr>
      </w:pPr>
      <w:r w:rsidRPr="002D7BE9">
        <w:rPr>
          <w:rFonts w:ascii="Arial" w:eastAsia="Arial Unicode MS" w:hAnsi="Arial" w:cs="Arial"/>
          <w:sz w:val="22"/>
          <w:lang w:val="en-US" w:eastAsia="ar-SA"/>
        </w:rPr>
        <w:t xml:space="preserve">Chust, Alicia.  Tangos, orfeones y </w:t>
      </w:r>
      <w:proofErr w:type="gramStart"/>
      <w:r w:rsidRPr="002D7BE9">
        <w:rPr>
          <w:rFonts w:ascii="Arial" w:eastAsia="Arial Unicode MS" w:hAnsi="Arial" w:cs="Arial"/>
          <w:sz w:val="22"/>
          <w:lang w:val="en-US" w:eastAsia="ar-SA"/>
        </w:rPr>
        <w:t>rondallas :</w:t>
      </w:r>
      <w:proofErr w:type="gramEnd"/>
      <w:r w:rsidRPr="002D7BE9">
        <w:rPr>
          <w:rFonts w:ascii="Arial" w:eastAsia="Arial Unicode MS" w:hAnsi="Arial" w:cs="Arial"/>
          <w:sz w:val="22"/>
          <w:lang w:val="en-US" w:eastAsia="ar-SA"/>
        </w:rPr>
        <w:t xml:space="preserve"> una historia con imágenes.  Barcelona, Carena, 2008</w:t>
      </w:r>
    </w:p>
    <w:p w:rsidR="0055204C" w:rsidRPr="002D7BE9" w:rsidRDefault="0055204C" w:rsidP="0030433D">
      <w:pPr>
        <w:spacing w:line="360" w:lineRule="auto"/>
        <w:ind w:right="78"/>
        <w:jc w:val="both"/>
        <w:rPr>
          <w:rFonts w:ascii="Arial" w:eastAsia="Arial Unicode MS" w:hAnsi="Arial" w:cs="Arial"/>
          <w:sz w:val="22"/>
          <w:lang w:val="en-US" w:eastAsia="ar-SA"/>
        </w:rPr>
      </w:pPr>
      <w:r w:rsidRPr="002D7BE9">
        <w:rPr>
          <w:rFonts w:ascii="Arial" w:eastAsia="Arial Unicode MS" w:hAnsi="Arial" w:cs="Arial"/>
          <w:sz w:val="22"/>
          <w:lang w:val="en-US" w:eastAsia="ar-SA"/>
        </w:rPr>
        <w:t xml:space="preserve">Ferrer, </w:t>
      </w:r>
      <w:proofErr w:type="gramStart"/>
      <w:r w:rsidRPr="002D7BE9">
        <w:rPr>
          <w:rFonts w:ascii="Arial" w:eastAsia="Arial Unicode MS" w:hAnsi="Arial" w:cs="Arial"/>
          <w:sz w:val="22"/>
          <w:lang w:val="en-US" w:eastAsia="ar-SA"/>
        </w:rPr>
        <w:t>Horacio  El</w:t>
      </w:r>
      <w:proofErr w:type="gramEnd"/>
      <w:r w:rsidRPr="002D7BE9">
        <w:rPr>
          <w:rFonts w:ascii="Arial" w:eastAsia="Arial Unicode MS" w:hAnsi="Arial" w:cs="Arial"/>
          <w:sz w:val="22"/>
          <w:lang w:val="en-US" w:eastAsia="ar-SA"/>
        </w:rPr>
        <w:t xml:space="preserve"> libro del tango. </w:t>
      </w:r>
      <w:proofErr w:type="gramStart"/>
      <w:r w:rsidRPr="002D7BE9">
        <w:rPr>
          <w:rFonts w:ascii="Arial" w:eastAsia="Arial Unicode MS" w:hAnsi="Arial" w:cs="Arial"/>
          <w:sz w:val="22"/>
          <w:lang w:val="en-US" w:eastAsia="ar-SA"/>
        </w:rPr>
        <w:t>Historia e imagenes.</w:t>
      </w:r>
      <w:proofErr w:type="gramEnd"/>
      <w:r w:rsidRPr="002D7BE9">
        <w:rPr>
          <w:rFonts w:ascii="Arial" w:eastAsia="Arial Unicode MS" w:hAnsi="Arial" w:cs="Arial"/>
          <w:sz w:val="22"/>
          <w:lang w:val="en-US" w:eastAsia="ar-SA"/>
        </w:rPr>
        <w:t xml:space="preserve"> Buenos Aires, Osorio Vargas, 1970</w:t>
      </w:r>
    </w:p>
    <w:p w:rsidR="00CD70D6" w:rsidRDefault="0055204C" w:rsidP="0030433D">
      <w:pPr>
        <w:spacing w:line="360" w:lineRule="auto"/>
        <w:ind w:right="78"/>
        <w:jc w:val="both"/>
        <w:rPr>
          <w:rFonts w:ascii="Arial" w:eastAsia="Arial Unicode MS" w:hAnsi="Arial" w:cs="Arial"/>
          <w:sz w:val="22"/>
          <w:lang w:val="en-US" w:eastAsia="ar-SA"/>
        </w:rPr>
      </w:pPr>
      <w:r w:rsidRPr="002D7BE9">
        <w:rPr>
          <w:rFonts w:ascii="Arial" w:eastAsia="Arial Unicode MS" w:hAnsi="Arial" w:cs="Arial"/>
          <w:sz w:val="22"/>
          <w:lang w:val="en-US" w:eastAsia="ar-SA"/>
        </w:rPr>
        <w:t>Franco, Eva.</w:t>
      </w:r>
      <w:r w:rsidR="002D7BE9" w:rsidRPr="002D7BE9">
        <w:rPr>
          <w:rFonts w:ascii="Arial" w:eastAsia="Arial Unicode MS" w:hAnsi="Arial" w:cs="Arial"/>
          <w:sz w:val="22"/>
          <w:lang w:val="en-US" w:eastAsia="ar-SA"/>
        </w:rPr>
        <w:t xml:space="preserve"> </w:t>
      </w:r>
      <w:proofErr w:type="gramStart"/>
      <w:r w:rsidR="002D7BE9" w:rsidRPr="002D7BE9">
        <w:rPr>
          <w:rFonts w:ascii="Arial" w:eastAsia="Arial Unicode MS" w:hAnsi="Arial" w:cs="Arial"/>
          <w:sz w:val="22"/>
          <w:lang w:val="en-US" w:eastAsia="ar-SA"/>
        </w:rPr>
        <w:t>Un siglo de teatro en los ojos de una dama.</w:t>
      </w:r>
      <w:proofErr w:type="gramEnd"/>
      <w:r w:rsidR="002D7BE9" w:rsidRPr="002D7BE9">
        <w:rPr>
          <w:rFonts w:ascii="Arial" w:eastAsia="Arial Unicode MS" w:hAnsi="Arial" w:cs="Arial"/>
          <w:sz w:val="22"/>
          <w:lang w:val="en-US" w:eastAsia="ar-SA"/>
        </w:rPr>
        <w:t xml:space="preserve">  Buenos Aires, El Francotirador, 1998</w:t>
      </w:r>
    </w:p>
    <w:p w:rsidR="00CD70D6" w:rsidRDefault="00CD70D6" w:rsidP="00CD70D6">
      <w:pPr>
        <w:spacing w:line="360" w:lineRule="auto"/>
        <w:ind w:right="78"/>
        <w:jc w:val="both"/>
        <w:rPr>
          <w:rFonts w:ascii="Arial" w:eastAsia="Arial Unicode MS" w:hAnsi="Arial" w:cs="Arial"/>
          <w:sz w:val="22"/>
          <w:lang w:val="en-US" w:eastAsia="ar-SA"/>
        </w:rPr>
      </w:pPr>
      <w:proofErr w:type="gramStart"/>
      <w:r w:rsidRPr="002D7BE9">
        <w:rPr>
          <w:rFonts w:ascii="Arial" w:eastAsia="Arial Unicode MS" w:hAnsi="Arial" w:cs="Arial"/>
          <w:sz w:val="22"/>
          <w:lang w:val="en-US" w:eastAsia="ar-SA"/>
        </w:rPr>
        <w:t>Garcia, Miguel y Chicote, Gloria.</w:t>
      </w:r>
      <w:proofErr w:type="gramEnd"/>
      <w:r w:rsidRPr="002D7BE9">
        <w:rPr>
          <w:rFonts w:ascii="Arial" w:eastAsia="Arial Unicode MS" w:hAnsi="Arial" w:cs="Arial"/>
          <w:sz w:val="22"/>
          <w:lang w:val="en-US" w:eastAsia="ar-SA"/>
        </w:rPr>
        <w:t xml:space="preserve">  </w:t>
      </w:r>
      <w:proofErr w:type="gramStart"/>
      <w:r w:rsidRPr="002D7BE9">
        <w:rPr>
          <w:rFonts w:ascii="Arial" w:eastAsia="Arial Unicode MS" w:hAnsi="Arial" w:cs="Arial"/>
          <w:sz w:val="22"/>
          <w:lang w:val="en-US" w:eastAsia="ar-SA"/>
        </w:rPr>
        <w:t>Voces de tinta.</w:t>
      </w:r>
      <w:proofErr w:type="gramEnd"/>
      <w:r w:rsidRPr="002D7BE9">
        <w:rPr>
          <w:rFonts w:ascii="Arial" w:eastAsia="Arial Unicode MS" w:hAnsi="Arial" w:cs="Arial"/>
          <w:sz w:val="22"/>
          <w:lang w:val="en-US" w:eastAsia="ar-SA"/>
        </w:rPr>
        <w:t xml:space="preserve">  La Plata, UNLP, 2008</w:t>
      </w:r>
    </w:p>
    <w:p w:rsidR="00CD70D6" w:rsidRPr="002D7BE9" w:rsidRDefault="00CD70D6" w:rsidP="00CD70D6">
      <w:pPr>
        <w:spacing w:line="360" w:lineRule="auto"/>
        <w:ind w:right="78"/>
        <w:jc w:val="both"/>
        <w:rPr>
          <w:rFonts w:ascii="Arial" w:eastAsia="Arial Unicode MS" w:hAnsi="Arial" w:cs="Arial"/>
          <w:sz w:val="22"/>
          <w:lang w:val="en-US" w:eastAsia="ar-SA"/>
        </w:rPr>
      </w:pPr>
      <w:r w:rsidRPr="002D7BE9">
        <w:rPr>
          <w:rFonts w:ascii="Arial" w:eastAsia="Arial Unicode MS" w:hAnsi="Arial" w:cs="Arial"/>
          <w:sz w:val="22"/>
          <w:lang w:val="en-US" w:eastAsia="ar-SA"/>
        </w:rPr>
        <w:t xml:space="preserve">Garcia Jimenes, Francisco. </w:t>
      </w:r>
      <w:proofErr w:type="gramStart"/>
      <w:r w:rsidRPr="002D7BE9">
        <w:rPr>
          <w:rFonts w:ascii="Arial" w:eastAsia="Arial Unicode MS" w:hAnsi="Arial" w:cs="Arial"/>
          <w:sz w:val="22"/>
          <w:lang w:val="en-US" w:eastAsia="ar-SA"/>
        </w:rPr>
        <w:t>El Tango, historia de medio siglo 1880/1930.</w:t>
      </w:r>
      <w:proofErr w:type="gramEnd"/>
      <w:r w:rsidRPr="002D7BE9">
        <w:rPr>
          <w:rFonts w:ascii="Arial" w:eastAsia="Arial Unicode MS" w:hAnsi="Arial" w:cs="Arial"/>
          <w:sz w:val="22"/>
          <w:lang w:val="en-US" w:eastAsia="ar-SA"/>
        </w:rPr>
        <w:t xml:space="preserve">  Buenos Aires, Eudeba, 1964</w:t>
      </w:r>
    </w:p>
    <w:p w:rsidR="00CD70D6" w:rsidRPr="002D7BE9" w:rsidRDefault="00CD70D6" w:rsidP="00CD70D6">
      <w:pPr>
        <w:spacing w:line="360" w:lineRule="auto"/>
        <w:ind w:right="78"/>
        <w:jc w:val="both"/>
        <w:rPr>
          <w:rFonts w:ascii="Arial" w:eastAsia="Arial Unicode MS" w:hAnsi="Arial" w:cs="Arial"/>
          <w:sz w:val="22"/>
          <w:lang w:val="en-US" w:eastAsia="ar-SA"/>
        </w:rPr>
      </w:pPr>
      <w:proofErr w:type="gramStart"/>
      <w:r w:rsidRPr="002D7BE9">
        <w:rPr>
          <w:rFonts w:ascii="Arial" w:eastAsia="Arial Unicode MS" w:hAnsi="Arial" w:cs="Arial"/>
          <w:sz w:val="22"/>
          <w:lang w:val="en-US" w:eastAsia="ar-SA"/>
        </w:rPr>
        <w:t>___ Vida de Carlos Gardel contada por Jose Razzano.</w:t>
      </w:r>
      <w:proofErr w:type="gramEnd"/>
      <w:r w:rsidRPr="002D7BE9">
        <w:rPr>
          <w:rFonts w:ascii="Arial" w:eastAsia="Arial Unicode MS" w:hAnsi="Arial" w:cs="Arial"/>
          <w:sz w:val="22"/>
          <w:lang w:val="en-US" w:eastAsia="ar-SA"/>
        </w:rPr>
        <w:t xml:space="preserve">  Buenos Aires, 1946</w:t>
      </w:r>
    </w:p>
    <w:p w:rsidR="00CD70D6" w:rsidRPr="00CD70D6" w:rsidRDefault="00CD70D6" w:rsidP="00CD70D6">
      <w:pPr>
        <w:spacing w:line="360" w:lineRule="auto"/>
        <w:ind w:right="78"/>
        <w:jc w:val="both"/>
        <w:rPr>
          <w:rFonts w:ascii="Arial" w:eastAsia="Arial Unicode MS" w:hAnsi="Arial" w:cs="Arial"/>
          <w:sz w:val="22"/>
          <w:lang w:val="en-US" w:eastAsia="ar-SA"/>
        </w:rPr>
      </w:pPr>
      <w:r w:rsidRPr="00CD70D6">
        <w:rPr>
          <w:rFonts w:ascii="Arial" w:eastAsia="Arial Unicode MS" w:hAnsi="Arial" w:cs="Arial"/>
          <w:sz w:val="22"/>
          <w:lang w:val="en-US" w:eastAsia="ar-SA"/>
        </w:rPr>
        <w:t>Lehmann-</w:t>
      </w:r>
      <w:proofErr w:type="gramStart"/>
      <w:r w:rsidRPr="00CD70D6">
        <w:rPr>
          <w:rFonts w:ascii="Arial" w:eastAsia="Arial Unicode MS" w:hAnsi="Arial" w:cs="Arial"/>
          <w:sz w:val="22"/>
          <w:lang w:val="en-US" w:eastAsia="ar-SA"/>
        </w:rPr>
        <w:t>Nitsche  Textos</w:t>
      </w:r>
      <w:proofErr w:type="gramEnd"/>
      <w:r w:rsidRPr="00CD70D6">
        <w:rPr>
          <w:rFonts w:ascii="Arial" w:eastAsia="Arial Unicode MS" w:hAnsi="Arial" w:cs="Arial"/>
          <w:sz w:val="22"/>
          <w:lang w:val="en-US" w:eastAsia="ar-SA"/>
        </w:rPr>
        <w:t xml:space="preserve"> eróticos.  Buenos Aires, Librería Clasica, 1981</w:t>
      </w:r>
    </w:p>
    <w:p w:rsidR="004554F6" w:rsidRPr="002D7BE9" w:rsidRDefault="00CD70D6" w:rsidP="00CD70D6">
      <w:pPr>
        <w:spacing w:line="360" w:lineRule="auto"/>
        <w:ind w:right="78"/>
        <w:jc w:val="both"/>
        <w:rPr>
          <w:rFonts w:ascii="Arial" w:eastAsia="Arial Unicode MS" w:hAnsi="Arial" w:cs="Arial"/>
          <w:sz w:val="22"/>
          <w:lang w:val="en-US" w:eastAsia="ar-SA"/>
        </w:rPr>
      </w:pPr>
      <w:proofErr w:type="gramStart"/>
      <w:r w:rsidRPr="00CD70D6">
        <w:rPr>
          <w:rFonts w:ascii="Arial" w:eastAsia="Arial Unicode MS" w:hAnsi="Arial" w:cs="Arial"/>
          <w:sz w:val="22"/>
          <w:lang w:val="en-US" w:eastAsia="ar-SA"/>
        </w:rPr>
        <w:t>Lynch, Ventura R.</w:t>
      </w:r>
      <w:proofErr w:type="gramEnd"/>
      <w:r w:rsidRPr="00CD70D6">
        <w:rPr>
          <w:rFonts w:ascii="Arial" w:eastAsia="Arial Unicode MS" w:hAnsi="Arial" w:cs="Arial"/>
          <w:sz w:val="22"/>
          <w:lang w:val="en-US" w:eastAsia="ar-SA"/>
        </w:rPr>
        <w:t xml:space="preserve">  Folklore bonaerense. Buenos Aires, Lajouane, 1953</w:t>
      </w:r>
      <w:r w:rsidRPr="00CD70D6">
        <w:rPr>
          <w:rFonts w:ascii="Arial" w:eastAsia="Arial Unicode MS" w:hAnsi="Arial" w:cs="Arial"/>
          <w:sz w:val="22"/>
          <w:lang w:val="en-US" w:eastAsia="ar-SA"/>
        </w:rPr>
        <w:br/>
      </w:r>
      <w:r w:rsidR="0055284A" w:rsidRPr="002D7BE9">
        <w:rPr>
          <w:rFonts w:ascii="Arial" w:eastAsia="Arial Unicode MS" w:hAnsi="Arial" w:cs="Arial"/>
          <w:sz w:val="22"/>
          <w:lang w:val="en-US" w:eastAsia="ar-SA"/>
        </w:rPr>
        <w:t>Natale</w:t>
      </w:r>
      <w:r w:rsidR="002E1C88" w:rsidRPr="002D7BE9">
        <w:rPr>
          <w:rFonts w:ascii="Arial" w:eastAsia="Arial Unicode MS" w:hAnsi="Arial" w:cs="Arial"/>
          <w:sz w:val="22"/>
          <w:lang w:val="en-US" w:eastAsia="ar-SA"/>
        </w:rPr>
        <w:t>, Oscar</w:t>
      </w:r>
      <w:r w:rsidR="00985B3F" w:rsidRPr="002D7BE9">
        <w:rPr>
          <w:rFonts w:ascii="Arial" w:eastAsia="Arial Unicode MS" w:hAnsi="Arial" w:cs="Arial"/>
          <w:sz w:val="22"/>
          <w:lang w:val="en-US" w:eastAsia="ar-SA"/>
        </w:rPr>
        <w:t>.</w:t>
      </w:r>
      <w:r w:rsidR="002E1C88" w:rsidRPr="002D7BE9">
        <w:rPr>
          <w:rFonts w:ascii="Arial" w:eastAsia="Arial Unicode MS" w:hAnsi="Arial" w:cs="Arial"/>
          <w:sz w:val="22"/>
          <w:lang w:val="en-US" w:eastAsia="ar-SA"/>
        </w:rPr>
        <w:t xml:space="preserve">  Buenos Aires, </w:t>
      </w:r>
      <w:proofErr w:type="gramStart"/>
      <w:r w:rsidR="002E1C88" w:rsidRPr="002D7BE9">
        <w:rPr>
          <w:rFonts w:ascii="Arial" w:eastAsia="Arial Unicode MS" w:hAnsi="Arial" w:cs="Arial"/>
          <w:sz w:val="22"/>
          <w:lang w:val="en-US" w:eastAsia="ar-SA"/>
        </w:rPr>
        <w:t>negros</w:t>
      </w:r>
      <w:proofErr w:type="gramEnd"/>
      <w:r w:rsidR="002E1C88" w:rsidRPr="002D7BE9">
        <w:rPr>
          <w:rFonts w:ascii="Arial" w:eastAsia="Arial Unicode MS" w:hAnsi="Arial" w:cs="Arial"/>
          <w:sz w:val="22"/>
          <w:lang w:val="en-US" w:eastAsia="ar-SA"/>
        </w:rPr>
        <w:t xml:space="preserve"> y tango.  Buenos Aires, Peña Lillo, 1984</w:t>
      </w:r>
    </w:p>
    <w:p w:rsidR="00C43E52" w:rsidRPr="002D7BE9" w:rsidRDefault="004554F6" w:rsidP="0030433D">
      <w:pPr>
        <w:spacing w:line="360" w:lineRule="auto"/>
        <w:ind w:right="78"/>
        <w:jc w:val="both"/>
        <w:rPr>
          <w:rFonts w:ascii="Arial" w:eastAsia="Arial Unicode MS" w:hAnsi="Arial" w:cs="Arial"/>
          <w:sz w:val="22"/>
          <w:lang w:val="en-US" w:eastAsia="ar-SA"/>
        </w:rPr>
      </w:pPr>
      <w:r w:rsidRPr="002D7BE9">
        <w:rPr>
          <w:rFonts w:ascii="Arial" w:eastAsia="Arial Unicode MS" w:hAnsi="Arial" w:cs="Arial"/>
          <w:sz w:val="22"/>
          <w:lang w:val="en-US" w:eastAsia="ar-SA"/>
        </w:rPr>
        <w:t>Ordaz, Luis</w:t>
      </w:r>
      <w:r w:rsidR="00985B3F" w:rsidRPr="002D7BE9">
        <w:rPr>
          <w:rFonts w:ascii="Arial" w:eastAsia="Arial Unicode MS" w:hAnsi="Arial" w:cs="Arial"/>
          <w:sz w:val="22"/>
          <w:lang w:val="en-US" w:eastAsia="ar-SA"/>
        </w:rPr>
        <w:t>.</w:t>
      </w:r>
      <w:r w:rsidR="002D7BE9" w:rsidRPr="002D7BE9">
        <w:rPr>
          <w:rFonts w:ascii="Arial" w:eastAsia="Arial Unicode MS" w:hAnsi="Arial" w:cs="Arial"/>
          <w:sz w:val="22"/>
          <w:lang w:val="en-US" w:eastAsia="ar-SA"/>
        </w:rPr>
        <w:t xml:space="preserve"> </w:t>
      </w:r>
      <w:proofErr w:type="gramStart"/>
      <w:r w:rsidR="002D7BE9" w:rsidRPr="002D7BE9">
        <w:rPr>
          <w:rFonts w:ascii="Arial" w:eastAsia="Arial Unicode MS" w:hAnsi="Arial" w:cs="Arial"/>
          <w:sz w:val="22"/>
          <w:lang w:val="en-US" w:eastAsia="ar-SA"/>
        </w:rPr>
        <w:t>Inmigración, escena nacional y figuración en la tanguería.</w:t>
      </w:r>
      <w:proofErr w:type="gramEnd"/>
      <w:r w:rsidR="002D7BE9" w:rsidRPr="002D7BE9">
        <w:rPr>
          <w:rFonts w:ascii="Arial" w:eastAsia="Arial Unicode MS" w:hAnsi="Arial" w:cs="Arial"/>
          <w:sz w:val="22"/>
          <w:lang w:val="en-US" w:eastAsia="ar-SA"/>
        </w:rPr>
        <w:t xml:space="preserve"> Buenos Aires, Editores de Amé</w:t>
      </w:r>
      <w:r w:rsidRPr="002D7BE9">
        <w:rPr>
          <w:rFonts w:ascii="Arial" w:eastAsia="Arial Unicode MS" w:hAnsi="Arial" w:cs="Arial"/>
          <w:sz w:val="22"/>
          <w:lang w:val="en-US" w:eastAsia="ar-SA"/>
        </w:rPr>
        <w:t>rica Latina, 1997</w:t>
      </w:r>
    </w:p>
    <w:p w:rsidR="004554F6" w:rsidRPr="002D7BE9" w:rsidRDefault="00623D4F" w:rsidP="0030433D">
      <w:pPr>
        <w:spacing w:line="360" w:lineRule="auto"/>
        <w:ind w:right="78"/>
        <w:jc w:val="both"/>
        <w:rPr>
          <w:rFonts w:ascii="Arial" w:eastAsia="Arial Unicode MS" w:hAnsi="Arial" w:cs="Arial"/>
          <w:sz w:val="22"/>
          <w:lang w:val="en-US" w:eastAsia="ar-SA"/>
        </w:rPr>
      </w:pPr>
      <w:r w:rsidRPr="002D7BE9">
        <w:rPr>
          <w:rFonts w:ascii="Arial" w:hAnsi="Arial" w:cs="Arial"/>
          <w:sz w:val="22"/>
          <w:lang w:val="en-US"/>
        </w:rPr>
        <w:t>Prieto, A</w:t>
      </w:r>
      <w:r w:rsidR="00985B3F" w:rsidRPr="002D7BE9">
        <w:rPr>
          <w:rFonts w:ascii="Arial" w:hAnsi="Arial" w:cs="Arial"/>
          <w:sz w:val="22"/>
          <w:lang w:val="en-US"/>
        </w:rPr>
        <w:t>dolfo.</w:t>
      </w:r>
      <w:r w:rsidRPr="002D7BE9">
        <w:rPr>
          <w:rFonts w:ascii="Arial" w:hAnsi="Arial" w:cs="Arial"/>
          <w:i/>
          <w:sz w:val="22"/>
          <w:lang w:val="en-US"/>
        </w:rPr>
        <w:t xml:space="preserve"> </w:t>
      </w:r>
      <w:proofErr w:type="gramStart"/>
      <w:r w:rsidRPr="002D7BE9">
        <w:rPr>
          <w:rFonts w:ascii="Arial" w:hAnsi="Arial" w:cs="Arial"/>
          <w:i/>
          <w:sz w:val="22"/>
          <w:lang w:val="en-US"/>
        </w:rPr>
        <w:t>El discurso criollista en la formación de la Argentina moderna.</w:t>
      </w:r>
      <w:proofErr w:type="gramEnd"/>
      <w:r w:rsidR="00985B3F" w:rsidRPr="002D7BE9">
        <w:rPr>
          <w:rFonts w:ascii="Arial" w:hAnsi="Arial" w:cs="Arial"/>
          <w:sz w:val="22"/>
          <w:lang w:val="en-US"/>
        </w:rPr>
        <w:t xml:space="preserve">  Buenos Aires,</w:t>
      </w:r>
      <w:r w:rsidRPr="002D7BE9">
        <w:rPr>
          <w:rFonts w:ascii="Arial" w:hAnsi="Arial" w:cs="Arial"/>
          <w:sz w:val="22"/>
          <w:lang w:val="en-US"/>
        </w:rPr>
        <w:t xml:space="preserve"> Siiglo veintiuno</w:t>
      </w:r>
      <w:r w:rsidR="00985B3F" w:rsidRPr="002D7BE9">
        <w:rPr>
          <w:rFonts w:ascii="Arial" w:hAnsi="Arial" w:cs="Arial"/>
          <w:sz w:val="22"/>
          <w:lang w:val="en-US"/>
        </w:rPr>
        <w:t>, 2006</w:t>
      </w:r>
    </w:p>
    <w:p w:rsidR="00A90BA4" w:rsidRPr="002D7BE9" w:rsidRDefault="004554F6" w:rsidP="0030433D">
      <w:pPr>
        <w:spacing w:line="360" w:lineRule="auto"/>
        <w:ind w:right="78"/>
        <w:jc w:val="both"/>
        <w:rPr>
          <w:rFonts w:ascii="Arial" w:eastAsia="Arial Unicode MS" w:hAnsi="Arial" w:cs="Arial"/>
          <w:sz w:val="22"/>
          <w:lang w:val="en-US" w:eastAsia="ar-SA"/>
        </w:rPr>
      </w:pPr>
      <w:r w:rsidRPr="002D7BE9">
        <w:rPr>
          <w:rFonts w:ascii="Arial" w:eastAsia="Arial Unicode MS" w:hAnsi="Arial" w:cs="Arial"/>
          <w:sz w:val="22"/>
          <w:lang w:val="en-US" w:eastAsia="ar-SA"/>
        </w:rPr>
        <w:t>Podestá, Jose</w:t>
      </w:r>
      <w:r w:rsidR="00985B3F" w:rsidRPr="002D7BE9">
        <w:rPr>
          <w:rFonts w:ascii="Arial" w:eastAsia="Arial Unicode MS" w:hAnsi="Arial" w:cs="Arial"/>
          <w:sz w:val="22"/>
          <w:lang w:val="en-US" w:eastAsia="ar-SA"/>
        </w:rPr>
        <w:t>.</w:t>
      </w:r>
      <w:r w:rsidR="002D7BE9" w:rsidRPr="002D7BE9">
        <w:rPr>
          <w:rFonts w:ascii="Arial" w:eastAsia="Arial Unicode MS" w:hAnsi="Arial" w:cs="Arial"/>
          <w:sz w:val="22"/>
          <w:lang w:val="en-US" w:eastAsia="ar-SA"/>
        </w:rPr>
        <w:t xml:space="preserve">  </w:t>
      </w:r>
      <w:proofErr w:type="gramStart"/>
      <w:r w:rsidR="002D7BE9" w:rsidRPr="002D7BE9">
        <w:rPr>
          <w:rFonts w:ascii="Arial" w:eastAsia="Arial Unicode MS" w:hAnsi="Arial" w:cs="Arial"/>
          <w:sz w:val="22"/>
          <w:lang w:val="en-US" w:eastAsia="ar-SA"/>
        </w:rPr>
        <w:t>Medio siglo de fará</w:t>
      </w:r>
      <w:r w:rsidRPr="002D7BE9">
        <w:rPr>
          <w:rFonts w:ascii="Arial" w:eastAsia="Arial Unicode MS" w:hAnsi="Arial" w:cs="Arial"/>
          <w:sz w:val="22"/>
          <w:lang w:val="en-US" w:eastAsia="ar-SA"/>
        </w:rPr>
        <w:t>ndula.</w:t>
      </w:r>
      <w:proofErr w:type="gramEnd"/>
      <w:r w:rsidRPr="002D7BE9">
        <w:rPr>
          <w:rFonts w:ascii="Arial" w:eastAsia="Arial Unicode MS" w:hAnsi="Arial" w:cs="Arial"/>
          <w:sz w:val="22"/>
          <w:lang w:val="en-US" w:eastAsia="ar-SA"/>
        </w:rPr>
        <w:t xml:space="preserve">  Buenos Aires, Galerna, 2003</w:t>
      </w:r>
    </w:p>
    <w:p w:rsidR="00D22638" w:rsidRPr="002D7BE9" w:rsidRDefault="00A90BA4" w:rsidP="0030433D">
      <w:pPr>
        <w:spacing w:line="360" w:lineRule="auto"/>
        <w:ind w:right="78"/>
        <w:jc w:val="both"/>
        <w:rPr>
          <w:rFonts w:ascii="Arial" w:eastAsia="Arial Unicode MS" w:hAnsi="Arial" w:cs="Arial"/>
          <w:sz w:val="22"/>
          <w:lang w:val="en-US" w:eastAsia="ar-SA"/>
        </w:rPr>
      </w:pPr>
      <w:proofErr w:type="gramStart"/>
      <w:r w:rsidRPr="002D7BE9">
        <w:rPr>
          <w:rFonts w:ascii="Arial" w:eastAsia="Arial Unicode MS" w:hAnsi="Arial" w:cs="Arial"/>
          <w:sz w:val="22"/>
          <w:lang w:val="en-US" w:eastAsia="ar-SA"/>
        </w:rPr>
        <w:t>Puccia El Buenos Aires de Angel Villoldo</w:t>
      </w:r>
      <w:r w:rsidR="002D7BE9" w:rsidRPr="002D7BE9">
        <w:rPr>
          <w:rFonts w:ascii="Arial" w:eastAsia="Arial Unicode MS" w:hAnsi="Arial" w:cs="Arial"/>
          <w:sz w:val="22"/>
          <w:lang w:val="en-US" w:eastAsia="ar-SA"/>
        </w:rPr>
        <w:t xml:space="preserve"> 1860-1919.</w:t>
      </w:r>
      <w:proofErr w:type="gramEnd"/>
      <w:r w:rsidR="002D7BE9" w:rsidRPr="002D7BE9">
        <w:rPr>
          <w:rFonts w:ascii="Arial" w:eastAsia="Arial Unicode MS" w:hAnsi="Arial" w:cs="Arial"/>
          <w:sz w:val="22"/>
          <w:lang w:val="en-US" w:eastAsia="ar-SA"/>
        </w:rPr>
        <w:t xml:space="preserve">  Buenos Aires, Corregidor, 1997</w:t>
      </w:r>
    </w:p>
    <w:p w:rsidR="00D50B39" w:rsidRPr="002D7BE9" w:rsidRDefault="00985B3F" w:rsidP="0030433D">
      <w:pPr>
        <w:spacing w:line="360" w:lineRule="auto"/>
        <w:ind w:right="78"/>
        <w:jc w:val="both"/>
        <w:rPr>
          <w:rFonts w:ascii="Arial" w:eastAsia="Arial Unicode MS" w:hAnsi="Arial" w:cs="Arial"/>
          <w:sz w:val="22"/>
          <w:lang w:val="en-US" w:eastAsia="ar-SA"/>
        </w:rPr>
      </w:pPr>
      <w:r w:rsidRPr="002D7BE9">
        <w:rPr>
          <w:rFonts w:ascii="Arial" w:eastAsia="Arial Unicode MS" w:hAnsi="Arial" w:cs="Arial"/>
          <w:sz w:val="22"/>
          <w:lang w:val="en-US" w:eastAsia="ar-SA"/>
        </w:rPr>
        <w:t>Seibel, Beatriz.</w:t>
      </w:r>
      <w:r w:rsidR="00D22638" w:rsidRPr="002D7BE9">
        <w:rPr>
          <w:rFonts w:ascii="Arial" w:eastAsia="Arial Unicode MS" w:hAnsi="Arial" w:cs="Arial"/>
          <w:sz w:val="22"/>
          <w:lang w:val="en-US" w:eastAsia="ar-SA"/>
        </w:rPr>
        <w:t xml:space="preserve"> </w:t>
      </w:r>
      <w:proofErr w:type="gramStart"/>
      <w:r w:rsidR="00D22638" w:rsidRPr="002D7BE9">
        <w:rPr>
          <w:rFonts w:ascii="Arial" w:eastAsia="Arial Unicode MS" w:hAnsi="Arial" w:cs="Arial"/>
          <w:sz w:val="22"/>
          <w:lang w:val="en-US" w:eastAsia="ar-SA"/>
        </w:rPr>
        <w:t>Historia del teatro argentino.</w:t>
      </w:r>
      <w:proofErr w:type="gramEnd"/>
      <w:r w:rsidR="00D22638" w:rsidRPr="002D7BE9">
        <w:rPr>
          <w:rFonts w:ascii="Arial" w:eastAsia="Arial Unicode MS" w:hAnsi="Arial" w:cs="Arial"/>
          <w:sz w:val="22"/>
          <w:lang w:val="en-US" w:eastAsia="ar-SA"/>
        </w:rPr>
        <w:t xml:space="preserve">  Buenos Aires, Corregidor, 2002</w:t>
      </w:r>
    </w:p>
    <w:p w:rsidR="0034078E" w:rsidRPr="002D7BE9" w:rsidRDefault="006A34AC" w:rsidP="006A34AC">
      <w:pPr>
        <w:spacing w:line="360" w:lineRule="auto"/>
        <w:ind w:right="78"/>
        <w:rPr>
          <w:rFonts w:ascii="Arial" w:eastAsia="Arial Unicode MS" w:hAnsi="Arial" w:cs="Arial"/>
          <w:sz w:val="22"/>
          <w:lang w:val="en-US" w:eastAsia="ar-SA"/>
        </w:rPr>
      </w:pPr>
      <w:r w:rsidRPr="002D7BE9">
        <w:rPr>
          <w:rFonts w:ascii="Arial" w:eastAsia="Arial Unicode MS" w:hAnsi="Arial" w:cs="Arial"/>
          <w:sz w:val="22"/>
          <w:lang w:val="en-US" w:eastAsia="ar-SA"/>
        </w:rPr>
        <w:t>Vega, Carlos</w:t>
      </w:r>
      <w:r w:rsidRPr="002D7BE9">
        <w:rPr>
          <w:rFonts w:ascii="Arial" w:eastAsia="Arial Unicode MS" w:hAnsi="Arial" w:cs="Arial"/>
          <w:i/>
          <w:sz w:val="22"/>
          <w:lang w:val="en-US" w:eastAsia="ar-SA"/>
        </w:rPr>
        <w:t xml:space="preserve">.  </w:t>
      </w:r>
      <w:proofErr w:type="gramStart"/>
      <w:r w:rsidRPr="002D7BE9">
        <w:rPr>
          <w:rFonts w:ascii="Arial" w:eastAsia="Arial Unicode MS" w:hAnsi="Arial" w:cs="Arial"/>
          <w:i/>
          <w:sz w:val="22"/>
          <w:lang w:val="en-US" w:eastAsia="ar-SA"/>
        </w:rPr>
        <w:t>Danzas y canciones argentinas.</w:t>
      </w:r>
      <w:proofErr w:type="gramEnd"/>
      <w:r w:rsidRPr="002D7BE9">
        <w:rPr>
          <w:rFonts w:ascii="Arial" w:eastAsia="Arial Unicode MS" w:hAnsi="Arial" w:cs="Arial"/>
          <w:i/>
          <w:sz w:val="22"/>
          <w:lang w:val="en-US" w:eastAsia="ar-SA"/>
        </w:rPr>
        <w:t xml:space="preserve">  Buenos Aires, Riccordi, 1936.</w:t>
      </w:r>
      <w:r w:rsidR="00D50B39" w:rsidRPr="002D7BE9">
        <w:rPr>
          <w:rFonts w:ascii="Arial" w:eastAsia="Arial Unicode MS" w:hAnsi="Arial" w:cs="Arial"/>
          <w:i/>
          <w:sz w:val="22"/>
          <w:lang w:val="en-US" w:eastAsia="ar-SA"/>
        </w:rPr>
        <w:t xml:space="preserve">  </w:t>
      </w:r>
    </w:p>
    <w:p w:rsidR="00883746" w:rsidRPr="0034078E" w:rsidRDefault="00883746" w:rsidP="0030433D">
      <w:pPr>
        <w:spacing w:line="360" w:lineRule="auto"/>
        <w:ind w:right="78"/>
        <w:jc w:val="both"/>
        <w:rPr>
          <w:rFonts w:ascii="Arial" w:eastAsia="Arial Unicode MS" w:hAnsi="Arial" w:cs="Arial"/>
          <w:lang w:val="en-US" w:eastAsia="ar-SA"/>
        </w:rPr>
      </w:pPr>
    </w:p>
    <w:p w:rsidR="0044180A" w:rsidRDefault="0044180A" w:rsidP="0044180A">
      <w:pPr>
        <w:spacing w:line="360" w:lineRule="auto"/>
        <w:ind w:right="1458"/>
        <w:jc w:val="both"/>
        <w:outlineLvl w:val="0"/>
        <w:rPr>
          <w:rFonts w:ascii="Arial" w:eastAsia="Arial Unicode MS" w:hAnsi="Arial" w:cs="Arial"/>
          <w:lang w:val="en-US" w:eastAsia="ar-SA"/>
        </w:rPr>
      </w:pPr>
    </w:p>
    <w:p w:rsidR="00D45B0C" w:rsidRDefault="00D45B0C" w:rsidP="0044180A">
      <w:pPr>
        <w:spacing w:line="360" w:lineRule="auto"/>
        <w:ind w:right="1458"/>
        <w:jc w:val="both"/>
        <w:outlineLvl w:val="0"/>
        <w:rPr>
          <w:rFonts w:ascii="Arial" w:eastAsia="Arial Unicode MS" w:hAnsi="Arial" w:cs="Arial"/>
          <w:lang w:val="en-US" w:eastAsia="ar-SA"/>
        </w:rPr>
      </w:pPr>
      <w:r>
        <w:rPr>
          <w:rFonts w:ascii="Arial" w:eastAsia="Arial Unicode MS" w:hAnsi="Arial" w:cs="Arial"/>
          <w:lang w:val="en-US" w:eastAsia="ar-SA"/>
        </w:rPr>
        <w:t>ANEXO</w:t>
      </w:r>
    </w:p>
    <w:p w:rsidR="00D45B0C" w:rsidRDefault="00D45B0C" w:rsidP="00D45B0C">
      <w:pPr>
        <w:rPr>
          <w:lang w:val="en-US"/>
        </w:rPr>
      </w:pPr>
    </w:p>
    <w:p w:rsidR="00D45B0C" w:rsidRDefault="00D45B0C" w:rsidP="00D45B0C">
      <w:pPr>
        <w:rPr>
          <w:lang w:val="en-US"/>
        </w:rPr>
      </w:pPr>
    </w:p>
    <w:p w:rsidR="00D45B0C" w:rsidRDefault="00D45B0C" w:rsidP="00D45B0C">
      <w:pPr>
        <w:outlineLvl w:val="0"/>
        <w:rPr>
          <w:lang w:val="en-US"/>
        </w:rPr>
      </w:pPr>
      <w:r>
        <w:rPr>
          <w:lang w:val="en-US"/>
        </w:rPr>
        <w:t>TANGOS EN LA BIBLIOTECA CRIOLLA DE LEHMANN-NITSCHE</w:t>
      </w:r>
      <w:r>
        <w:rPr>
          <w:rStyle w:val="FootnoteReference"/>
          <w:lang w:val="en-US"/>
        </w:rPr>
        <w:footnoteReference w:id="6"/>
      </w:r>
      <w:r>
        <w:rPr>
          <w:lang w:val="en-US"/>
        </w:rPr>
        <w:t xml:space="preserve">: </w:t>
      </w:r>
    </w:p>
    <w:p w:rsidR="00A27972" w:rsidRPr="0034078E" w:rsidRDefault="00A27972" w:rsidP="0030433D">
      <w:pPr>
        <w:spacing w:line="360" w:lineRule="auto"/>
        <w:ind w:right="78"/>
        <w:jc w:val="both"/>
        <w:rPr>
          <w:rFonts w:ascii="Arial" w:eastAsia="Arial Unicode MS" w:hAnsi="Arial" w:cs="Arial"/>
          <w:lang w:val="en-US" w:eastAsia="ar-SA"/>
        </w:rPr>
      </w:pPr>
    </w:p>
    <w:p w:rsidR="006F73F6" w:rsidRPr="0034078E" w:rsidRDefault="002D5423" w:rsidP="0030433D">
      <w:pPr>
        <w:spacing w:line="360" w:lineRule="auto"/>
        <w:ind w:right="78"/>
        <w:jc w:val="both"/>
        <w:rPr>
          <w:rFonts w:ascii="Arial" w:eastAsia="Arial Unicode MS" w:hAnsi="Arial" w:cs="Arial"/>
          <w:lang w:val="en-US" w:eastAsia="ar-SA"/>
        </w:rPr>
      </w:pPr>
      <w:r>
        <w:rPr>
          <w:rFonts w:ascii="Arial" w:eastAsia="Arial Unicode MS" w:hAnsi="Arial" w:cs="Arial"/>
          <w:lang w:val="en-US" w:eastAsia="ar-SA"/>
        </w:rPr>
        <w:t>Estos son algun</w:t>
      </w:r>
      <w:r w:rsidR="0044180A">
        <w:rPr>
          <w:rFonts w:ascii="Arial" w:eastAsia="Arial Unicode MS" w:hAnsi="Arial" w:cs="Arial"/>
          <w:lang w:val="en-US" w:eastAsia="ar-SA"/>
        </w:rPr>
        <w:t>os de los folletos con tangos que contiene</w:t>
      </w:r>
      <w:r>
        <w:rPr>
          <w:rFonts w:ascii="Arial" w:eastAsia="Arial Unicode MS" w:hAnsi="Arial" w:cs="Arial"/>
          <w:lang w:val="en-US" w:eastAsia="ar-SA"/>
        </w:rPr>
        <w:t xml:space="preserve"> dicha colección:</w:t>
      </w:r>
    </w:p>
    <w:p w:rsidR="00B3250D" w:rsidRDefault="00B3250D" w:rsidP="00B3250D">
      <w:pPr>
        <w:rPr>
          <w:lang w:val="en-US"/>
        </w:rPr>
      </w:pPr>
    </w:p>
    <w:p w:rsidR="00B3250D" w:rsidRPr="000754C3" w:rsidRDefault="00B3250D" w:rsidP="000754C3">
      <w:pPr>
        <w:rPr>
          <w:rFonts w:ascii="Arial" w:hAnsi="Arial"/>
          <w:sz w:val="22"/>
          <w:lang w:val="en-US"/>
        </w:rPr>
      </w:pPr>
      <w:proofErr w:type="gramStart"/>
      <w:r w:rsidRPr="000754C3">
        <w:rPr>
          <w:rFonts w:ascii="Arial" w:hAnsi="Arial"/>
          <w:sz w:val="22"/>
          <w:lang w:val="en-US"/>
        </w:rPr>
        <w:t>Los crímenes de la Camorra.</w:t>
      </w:r>
      <w:proofErr w:type="gramEnd"/>
      <w:r w:rsidRPr="000754C3">
        <w:rPr>
          <w:rFonts w:ascii="Arial" w:hAnsi="Arial"/>
          <w:sz w:val="22"/>
          <w:lang w:val="en-US"/>
        </w:rPr>
        <w:t xml:space="preserve">  </w:t>
      </w:r>
      <w:proofErr w:type="gramStart"/>
      <w:r w:rsidRPr="000754C3">
        <w:rPr>
          <w:rFonts w:ascii="Arial" w:hAnsi="Arial"/>
          <w:sz w:val="22"/>
          <w:lang w:val="en-US"/>
        </w:rPr>
        <w:t>Con  el</w:t>
      </w:r>
      <w:proofErr w:type="gramEnd"/>
      <w:r w:rsidRPr="000754C3">
        <w:rPr>
          <w:rFonts w:ascii="Arial" w:hAnsi="Arial"/>
          <w:sz w:val="22"/>
          <w:lang w:val="en-US"/>
        </w:rPr>
        <w:t xml:space="preserve"> tango Alma de bohemio.  </w:t>
      </w:r>
      <w:proofErr w:type="gramStart"/>
      <w:r w:rsidRPr="000754C3">
        <w:rPr>
          <w:rFonts w:ascii="Arial" w:hAnsi="Arial"/>
          <w:sz w:val="22"/>
          <w:lang w:val="en-US"/>
        </w:rPr>
        <w:t>Rosario :</w:t>
      </w:r>
      <w:proofErr w:type="gramEnd"/>
      <w:r w:rsidRPr="000754C3">
        <w:rPr>
          <w:rFonts w:ascii="Arial" w:hAnsi="Arial"/>
          <w:sz w:val="22"/>
          <w:lang w:val="en-US"/>
        </w:rPr>
        <w:t xml:space="preserve"> Longo y Argento, s.f.</w:t>
      </w:r>
    </w:p>
    <w:p w:rsidR="00B3250D" w:rsidRPr="000754C3" w:rsidRDefault="00B3250D" w:rsidP="000754C3">
      <w:pPr>
        <w:rPr>
          <w:rFonts w:ascii="Arial" w:hAnsi="Arial"/>
          <w:sz w:val="22"/>
          <w:lang w:val="en-US"/>
        </w:rPr>
      </w:pPr>
    </w:p>
    <w:p w:rsidR="001A41CB" w:rsidRDefault="00B3250D" w:rsidP="000754C3">
      <w:pPr>
        <w:rPr>
          <w:rFonts w:ascii="Arial" w:hAnsi="Arial"/>
          <w:sz w:val="22"/>
          <w:lang w:val="en-US"/>
        </w:rPr>
      </w:pPr>
      <w:proofErr w:type="gramStart"/>
      <w:r w:rsidRPr="000754C3">
        <w:rPr>
          <w:rFonts w:ascii="Arial" w:hAnsi="Arial"/>
          <w:sz w:val="22"/>
          <w:lang w:val="en-US"/>
        </w:rPr>
        <w:t>__ Juan Moreira.</w:t>
      </w:r>
      <w:proofErr w:type="gramEnd"/>
      <w:r w:rsidRPr="000754C3">
        <w:rPr>
          <w:rFonts w:ascii="Arial" w:hAnsi="Arial"/>
          <w:sz w:val="22"/>
          <w:lang w:val="en-US"/>
        </w:rPr>
        <w:t xml:space="preserve"> Con el tango La viruta. Ibidem</w:t>
      </w:r>
    </w:p>
    <w:p w:rsidR="00B3250D" w:rsidRPr="000754C3" w:rsidRDefault="00B3250D" w:rsidP="000754C3">
      <w:pPr>
        <w:rPr>
          <w:rFonts w:ascii="Arial" w:hAnsi="Arial"/>
          <w:sz w:val="22"/>
          <w:lang w:val="en-US"/>
        </w:rPr>
      </w:pPr>
    </w:p>
    <w:p w:rsidR="00B3250D" w:rsidRPr="000754C3" w:rsidRDefault="00B3250D" w:rsidP="000754C3">
      <w:pPr>
        <w:rPr>
          <w:rFonts w:ascii="Arial" w:hAnsi="Arial"/>
          <w:sz w:val="22"/>
          <w:lang w:val="en-US"/>
        </w:rPr>
      </w:pPr>
      <w:r w:rsidRPr="000754C3">
        <w:rPr>
          <w:rFonts w:ascii="Arial" w:hAnsi="Arial"/>
          <w:sz w:val="22"/>
          <w:lang w:val="en-US"/>
        </w:rPr>
        <w:t xml:space="preserve">Albarracin, P.  </w:t>
      </w:r>
      <w:proofErr w:type="gramStart"/>
      <w:r w:rsidRPr="000754C3">
        <w:rPr>
          <w:rFonts w:ascii="Arial" w:hAnsi="Arial"/>
          <w:sz w:val="22"/>
          <w:lang w:val="en-US"/>
        </w:rPr>
        <w:t>El gaucho Buenaven</w:t>
      </w:r>
      <w:r w:rsidR="001A41CB">
        <w:rPr>
          <w:rFonts w:ascii="Arial" w:hAnsi="Arial"/>
          <w:sz w:val="22"/>
          <w:lang w:val="en-US"/>
        </w:rPr>
        <w:t>tura.</w:t>
      </w:r>
      <w:proofErr w:type="gramEnd"/>
      <w:r w:rsidR="001A41CB">
        <w:rPr>
          <w:rFonts w:ascii="Arial" w:hAnsi="Arial"/>
          <w:sz w:val="22"/>
          <w:lang w:val="en-US"/>
        </w:rPr>
        <w:t xml:space="preserve"> </w:t>
      </w:r>
      <w:proofErr w:type="gramStart"/>
      <w:r w:rsidR="001A41CB">
        <w:rPr>
          <w:rFonts w:ascii="Arial" w:hAnsi="Arial"/>
          <w:sz w:val="22"/>
          <w:lang w:val="en-US"/>
        </w:rPr>
        <w:t>con</w:t>
      </w:r>
      <w:proofErr w:type="gramEnd"/>
      <w:r w:rsidR="001A41CB">
        <w:rPr>
          <w:rFonts w:ascii="Arial" w:hAnsi="Arial"/>
          <w:sz w:val="22"/>
          <w:lang w:val="en-US"/>
        </w:rPr>
        <w:t xml:space="preserve"> el tango Rodriguez Pen</w:t>
      </w:r>
      <w:r w:rsidRPr="000754C3">
        <w:rPr>
          <w:rFonts w:ascii="Arial" w:hAnsi="Arial"/>
          <w:sz w:val="22"/>
          <w:lang w:val="en-US"/>
        </w:rPr>
        <w:t>a  ibidem</w:t>
      </w:r>
    </w:p>
    <w:p w:rsidR="00B3250D" w:rsidRPr="000754C3" w:rsidRDefault="00B3250D" w:rsidP="000754C3">
      <w:pPr>
        <w:rPr>
          <w:rFonts w:ascii="Arial" w:hAnsi="Arial"/>
          <w:sz w:val="22"/>
          <w:lang w:val="en-US"/>
        </w:rPr>
      </w:pPr>
    </w:p>
    <w:p w:rsidR="00B3250D" w:rsidRPr="000754C3" w:rsidRDefault="00B3250D" w:rsidP="000754C3">
      <w:pPr>
        <w:rPr>
          <w:rFonts w:ascii="Arial" w:hAnsi="Arial"/>
          <w:sz w:val="22"/>
          <w:lang w:val="en-US"/>
        </w:rPr>
      </w:pPr>
      <w:proofErr w:type="gramStart"/>
      <w:r w:rsidRPr="000754C3">
        <w:rPr>
          <w:rFonts w:ascii="Arial" w:hAnsi="Arial"/>
          <w:sz w:val="22"/>
          <w:lang w:val="en-US"/>
        </w:rPr>
        <w:t>__El gaucho Hormiga Negra.</w:t>
      </w:r>
      <w:proofErr w:type="gramEnd"/>
      <w:r w:rsidRPr="000754C3">
        <w:rPr>
          <w:rFonts w:ascii="Arial" w:hAnsi="Arial"/>
          <w:sz w:val="22"/>
          <w:lang w:val="en-US"/>
        </w:rPr>
        <w:t xml:space="preserve"> Con el tango De pura </w:t>
      </w:r>
      <w:proofErr w:type="gramStart"/>
      <w:r w:rsidRPr="000754C3">
        <w:rPr>
          <w:rFonts w:ascii="Arial" w:hAnsi="Arial"/>
          <w:sz w:val="22"/>
          <w:lang w:val="en-US"/>
        </w:rPr>
        <w:t>cepa  ibidem</w:t>
      </w:r>
      <w:proofErr w:type="gramEnd"/>
    </w:p>
    <w:p w:rsidR="00B3250D" w:rsidRPr="000754C3" w:rsidRDefault="00B3250D" w:rsidP="000754C3">
      <w:pPr>
        <w:rPr>
          <w:rFonts w:ascii="Arial" w:hAnsi="Arial"/>
          <w:sz w:val="22"/>
          <w:lang w:val="en-US"/>
        </w:rPr>
      </w:pPr>
    </w:p>
    <w:p w:rsidR="00B3250D" w:rsidRPr="000754C3" w:rsidRDefault="00B3250D" w:rsidP="000754C3">
      <w:pPr>
        <w:rPr>
          <w:rFonts w:ascii="Arial" w:hAnsi="Arial"/>
          <w:sz w:val="22"/>
          <w:lang w:val="en-US"/>
        </w:rPr>
      </w:pPr>
      <w:r w:rsidRPr="000754C3">
        <w:rPr>
          <w:rFonts w:ascii="Arial" w:hAnsi="Arial"/>
          <w:sz w:val="22"/>
          <w:lang w:val="en-US"/>
        </w:rPr>
        <w:t>__Ensalada criolla. Con el tango El cachafaz. Ibidem</w:t>
      </w:r>
    </w:p>
    <w:p w:rsidR="00B3250D" w:rsidRPr="000754C3" w:rsidRDefault="00B3250D" w:rsidP="000754C3">
      <w:pPr>
        <w:rPr>
          <w:rFonts w:ascii="Arial" w:hAnsi="Arial"/>
          <w:sz w:val="22"/>
          <w:lang w:val="en-US"/>
        </w:rPr>
      </w:pPr>
    </w:p>
    <w:p w:rsidR="00B3250D" w:rsidRPr="000754C3" w:rsidRDefault="00B3250D" w:rsidP="000754C3">
      <w:pPr>
        <w:rPr>
          <w:rFonts w:ascii="Arial" w:hAnsi="Arial"/>
          <w:sz w:val="22"/>
          <w:lang w:val="en-US"/>
        </w:rPr>
      </w:pPr>
      <w:r w:rsidRPr="000754C3">
        <w:rPr>
          <w:rFonts w:ascii="Arial" w:hAnsi="Arial"/>
          <w:sz w:val="22"/>
          <w:lang w:val="en-US"/>
        </w:rPr>
        <w:t>__Santos Vega. Primera parte. Con Pura uva. Ibidem</w:t>
      </w:r>
    </w:p>
    <w:p w:rsidR="00B3250D" w:rsidRPr="000754C3" w:rsidRDefault="00B3250D" w:rsidP="000754C3">
      <w:pPr>
        <w:rPr>
          <w:rFonts w:ascii="Arial" w:hAnsi="Arial"/>
          <w:sz w:val="22"/>
          <w:lang w:val="en-US"/>
        </w:rPr>
      </w:pPr>
    </w:p>
    <w:p w:rsidR="00B3250D" w:rsidRPr="000754C3" w:rsidRDefault="001A41CB" w:rsidP="000754C3">
      <w:pPr>
        <w:rPr>
          <w:rFonts w:ascii="Arial" w:hAnsi="Arial"/>
          <w:sz w:val="22"/>
          <w:lang w:val="en-US"/>
        </w:rPr>
      </w:pPr>
      <w:r>
        <w:rPr>
          <w:rFonts w:ascii="Arial" w:hAnsi="Arial"/>
          <w:sz w:val="22"/>
          <w:lang w:val="en-US"/>
        </w:rPr>
        <w:t>__</w:t>
      </w:r>
      <w:r w:rsidR="00B3250D" w:rsidRPr="000754C3">
        <w:rPr>
          <w:rFonts w:ascii="Arial" w:hAnsi="Arial"/>
          <w:sz w:val="22"/>
          <w:lang w:val="en-US"/>
        </w:rPr>
        <w:t>Santos Vega. Segunda parte.  El otario ibidem</w:t>
      </w:r>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r w:rsidRPr="000754C3">
        <w:rPr>
          <w:rFonts w:ascii="Arial" w:hAnsi="Arial"/>
          <w:sz w:val="22"/>
          <w:lang w:val="en-US"/>
        </w:rPr>
        <w:t>Aprile, B.  Decimas argentinas. Con El Cachafaz s.d.</w:t>
      </w:r>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r w:rsidRPr="000754C3">
        <w:rPr>
          <w:rFonts w:ascii="Arial" w:hAnsi="Arial"/>
          <w:sz w:val="22"/>
          <w:lang w:val="en-US"/>
        </w:rPr>
        <w:t>Aquino, F.  Amor perdido. Con De Sonbrero.  B.A</w:t>
      </w:r>
      <w:proofErr w:type="gramStart"/>
      <w:r w:rsidRPr="000754C3">
        <w:rPr>
          <w:rFonts w:ascii="Arial" w:hAnsi="Arial"/>
          <w:sz w:val="22"/>
          <w:lang w:val="en-US"/>
        </w:rPr>
        <w:t>. :</w:t>
      </w:r>
      <w:proofErr w:type="gramEnd"/>
      <w:r w:rsidRPr="000754C3">
        <w:rPr>
          <w:rFonts w:ascii="Arial" w:hAnsi="Arial"/>
          <w:sz w:val="22"/>
          <w:lang w:val="en-US"/>
        </w:rPr>
        <w:t xml:space="preserve"> Andres perez, s.f.</w:t>
      </w:r>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r w:rsidRPr="000754C3">
        <w:rPr>
          <w:rFonts w:ascii="Arial" w:hAnsi="Arial"/>
          <w:sz w:val="22"/>
          <w:lang w:val="en-US"/>
        </w:rPr>
        <w:t>Bianco, F. N.   Con La morocha.  B. A.  Andrez Perez, s.f.</w:t>
      </w:r>
    </w:p>
    <w:p w:rsidR="00B3250D" w:rsidRPr="000754C3" w:rsidRDefault="00B3250D" w:rsidP="000754C3">
      <w:pPr>
        <w:rPr>
          <w:rFonts w:ascii="Arial" w:hAnsi="Arial"/>
          <w:sz w:val="22"/>
          <w:lang w:val="en-US"/>
        </w:rPr>
      </w:pPr>
    </w:p>
    <w:p w:rsidR="00B3250D" w:rsidRPr="000754C3" w:rsidRDefault="00B3250D" w:rsidP="000754C3">
      <w:pPr>
        <w:rPr>
          <w:rFonts w:ascii="Arial" w:hAnsi="Arial"/>
          <w:sz w:val="22"/>
          <w:lang w:val="en-US"/>
        </w:rPr>
      </w:pPr>
      <w:r w:rsidRPr="000754C3">
        <w:rPr>
          <w:rFonts w:ascii="Arial" w:hAnsi="Arial"/>
          <w:sz w:val="22"/>
          <w:lang w:val="en-US"/>
        </w:rPr>
        <w:t xml:space="preserve">Canciones nuevas. </w:t>
      </w:r>
      <w:proofErr w:type="gramStart"/>
      <w:r w:rsidRPr="000754C3">
        <w:rPr>
          <w:rFonts w:ascii="Arial" w:hAnsi="Arial"/>
          <w:sz w:val="22"/>
          <w:lang w:val="en-US"/>
        </w:rPr>
        <w:t>Variedad de tonadas, cuecas, vidalistas, tangos, habaneras, etc.</w:t>
      </w:r>
      <w:proofErr w:type="gramEnd"/>
      <w:r w:rsidRPr="000754C3">
        <w:rPr>
          <w:rFonts w:ascii="Arial" w:hAnsi="Arial"/>
          <w:sz w:val="22"/>
          <w:lang w:val="en-US"/>
        </w:rPr>
        <w:t xml:space="preserve"> Serie 1-2. Ed. A. Silva, 1911</w:t>
      </w:r>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r w:rsidRPr="000754C3">
        <w:rPr>
          <w:rFonts w:ascii="Arial" w:hAnsi="Arial"/>
          <w:sz w:val="22"/>
          <w:lang w:val="en-US"/>
        </w:rPr>
        <w:t>Carmona.  Tangos y seguidillas por Carmona.  B.A</w:t>
      </w:r>
      <w:proofErr w:type="gramStart"/>
      <w:r w:rsidRPr="000754C3">
        <w:rPr>
          <w:rFonts w:ascii="Arial" w:hAnsi="Arial"/>
          <w:sz w:val="22"/>
          <w:lang w:val="en-US"/>
        </w:rPr>
        <w:t>. :</w:t>
      </w:r>
      <w:proofErr w:type="gramEnd"/>
      <w:r w:rsidRPr="000754C3">
        <w:rPr>
          <w:rFonts w:ascii="Arial" w:hAnsi="Arial"/>
          <w:sz w:val="22"/>
          <w:lang w:val="en-US"/>
        </w:rPr>
        <w:t xml:space="preserve"> Biblioteca criolla</w:t>
      </w:r>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proofErr w:type="gramStart"/>
      <w:r w:rsidRPr="000754C3">
        <w:rPr>
          <w:rFonts w:ascii="Arial" w:hAnsi="Arial"/>
          <w:sz w:val="22"/>
          <w:lang w:val="en-US"/>
        </w:rPr>
        <w:t>Caro, A. El gaucho Paja Brava.</w:t>
      </w:r>
      <w:proofErr w:type="gramEnd"/>
      <w:r w:rsidRPr="000754C3">
        <w:rPr>
          <w:rFonts w:ascii="Arial" w:hAnsi="Arial"/>
          <w:sz w:val="22"/>
          <w:lang w:val="en-US"/>
        </w:rPr>
        <w:t xml:space="preserve">  Con Sentimento criollo.  Ibidem</w:t>
      </w:r>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r w:rsidRPr="000754C3">
        <w:rPr>
          <w:rFonts w:ascii="Arial" w:hAnsi="Arial"/>
          <w:sz w:val="22"/>
          <w:lang w:val="en-US"/>
        </w:rPr>
        <w:t xml:space="preserve">Casas, </w:t>
      </w:r>
      <w:proofErr w:type="gramStart"/>
      <w:r w:rsidRPr="000754C3">
        <w:rPr>
          <w:rFonts w:ascii="Arial" w:hAnsi="Arial"/>
          <w:sz w:val="22"/>
          <w:lang w:val="en-US"/>
        </w:rPr>
        <w:t>Angel  El</w:t>
      </w:r>
      <w:proofErr w:type="gramEnd"/>
      <w:r w:rsidRPr="000754C3">
        <w:rPr>
          <w:rFonts w:ascii="Arial" w:hAnsi="Arial"/>
          <w:sz w:val="22"/>
          <w:lang w:val="en-US"/>
        </w:rPr>
        <w:t xml:space="preserve"> gaucho Agapito. Con Las 7 palabras.  Ibidem</w:t>
      </w:r>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r w:rsidRPr="000754C3">
        <w:rPr>
          <w:rFonts w:ascii="Arial" w:hAnsi="Arial"/>
          <w:sz w:val="22"/>
          <w:lang w:val="en-US"/>
        </w:rPr>
        <w:t xml:space="preserve">Del Cerro, Pastor.  </w:t>
      </w:r>
      <w:proofErr w:type="gramStart"/>
      <w:r w:rsidRPr="000754C3">
        <w:rPr>
          <w:rFonts w:ascii="Arial" w:hAnsi="Arial"/>
          <w:sz w:val="22"/>
          <w:lang w:val="en-US"/>
        </w:rPr>
        <w:t>El gaucho Tranquera.</w:t>
      </w:r>
      <w:proofErr w:type="gramEnd"/>
      <w:r w:rsidRPr="000754C3">
        <w:rPr>
          <w:rFonts w:ascii="Arial" w:hAnsi="Arial"/>
          <w:sz w:val="22"/>
          <w:lang w:val="en-US"/>
        </w:rPr>
        <w:t xml:space="preserve">  Con El lloron.  Ibidem</w:t>
      </w:r>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r w:rsidRPr="000754C3">
        <w:rPr>
          <w:rFonts w:ascii="Arial" w:hAnsi="Arial"/>
          <w:sz w:val="22"/>
          <w:lang w:val="en-US"/>
        </w:rPr>
        <w:t xml:space="preserve">Cientofante, </w:t>
      </w:r>
      <w:proofErr w:type="gramStart"/>
      <w:r w:rsidRPr="000754C3">
        <w:rPr>
          <w:rFonts w:ascii="Arial" w:hAnsi="Arial"/>
          <w:sz w:val="22"/>
          <w:lang w:val="en-US"/>
        </w:rPr>
        <w:t>Manuel  El</w:t>
      </w:r>
      <w:proofErr w:type="gramEnd"/>
      <w:r w:rsidRPr="000754C3">
        <w:rPr>
          <w:rFonts w:ascii="Arial" w:hAnsi="Arial"/>
          <w:sz w:val="22"/>
          <w:lang w:val="en-US"/>
        </w:rPr>
        <w:t xml:space="preserve"> tango de los “50”.  B.A</w:t>
      </w:r>
      <w:proofErr w:type="gramStart"/>
      <w:r w:rsidRPr="000754C3">
        <w:rPr>
          <w:rFonts w:ascii="Arial" w:hAnsi="Arial"/>
          <w:sz w:val="22"/>
          <w:lang w:val="en-US"/>
        </w:rPr>
        <w:t>. :</w:t>
      </w:r>
      <w:proofErr w:type="gramEnd"/>
      <w:r w:rsidRPr="000754C3">
        <w:rPr>
          <w:rFonts w:ascii="Arial" w:hAnsi="Arial"/>
          <w:sz w:val="22"/>
          <w:lang w:val="en-US"/>
        </w:rPr>
        <w:t xml:space="preserve"> Andres Perez, 1907</w:t>
      </w:r>
    </w:p>
    <w:p w:rsidR="00B3250D" w:rsidRPr="000754C3" w:rsidRDefault="00B3250D" w:rsidP="000754C3">
      <w:pPr>
        <w:rPr>
          <w:rFonts w:ascii="Arial" w:hAnsi="Arial"/>
          <w:sz w:val="22"/>
          <w:lang w:val="en-US"/>
        </w:rPr>
      </w:pPr>
    </w:p>
    <w:p w:rsidR="00B3250D" w:rsidRPr="000754C3" w:rsidRDefault="00B3250D" w:rsidP="000754C3">
      <w:pPr>
        <w:rPr>
          <w:rFonts w:ascii="Arial" w:hAnsi="Arial"/>
          <w:sz w:val="22"/>
          <w:lang w:val="en-US"/>
        </w:rPr>
      </w:pPr>
      <w:r w:rsidRPr="000754C3">
        <w:rPr>
          <w:rFonts w:ascii="Arial" w:hAnsi="Arial"/>
          <w:sz w:val="22"/>
          <w:lang w:val="en-US"/>
        </w:rPr>
        <w:t>___ Tangos populares</w:t>
      </w:r>
      <w:proofErr w:type="gramStart"/>
      <w:r w:rsidRPr="000754C3">
        <w:rPr>
          <w:rFonts w:ascii="Arial" w:hAnsi="Arial"/>
          <w:sz w:val="22"/>
          <w:lang w:val="en-US"/>
        </w:rPr>
        <w:t>..</w:t>
      </w:r>
      <w:proofErr w:type="gramEnd"/>
      <w:r w:rsidRPr="000754C3">
        <w:rPr>
          <w:rFonts w:ascii="Arial" w:hAnsi="Arial"/>
          <w:sz w:val="22"/>
          <w:lang w:val="en-US"/>
        </w:rPr>
        <w:t xml:space="preserve">  B.A</w:t>
      </w:r>
      <w:proofErr w:type="gramStart"/>
      <w:r w:rsidRPr="000754C3">
        <w:rPr>
          <w:rFonts w:ascii="Arial" w:hAnsi="Arial"/>
          <w:sz w:val="22"/>
          <w:lang w:val="en-US"/>
        </w:rPr>
        <w:t>. :</w:t>
      </w:r>
      <w:proofErr w:type="gramEnd"/>
      <w:r w:rsidRPr="000754C3">
        <w:rPr>
          <w:rFonts w:ascii="Arial" w:hAnsi="Arial"/>
          <w:sz w:val="22"/>
          <w:lang w:val="en-US"/>
        </w:rPr>
        <w:t xml:space="preserve"> Biblioteca gauchesca, 1909 Longo y Argdent, Vicente Matera, s.f.</w:t>
      </w:r>
    </w:p>
    <w:p w:rsidR="00B3250D" w:rsidRPr="000754C3" w:rsidRDefault="00B3250D" w:rsidP="000754C3">
      <w:pPr>
        <w:rPr>
          <w:rFonts w:ascii="Arial" w:hAnsi="Arial"/>
          <w:sz w:val="22"/>
          <w:lang w:val="en-US"/>
        </w:rPr>
      </w:pPr>
    </w:p>
    <w:p w:rsidR="00B3250D" w:rsidRPr="000754C3" w:rsidRDefault="00B3250D" w:rsidP="000754C3">
      <w:pPr>
        <w:rPr>
          <w:rFonts w:ascii="Arial" w:hAnsi="Arial"/>
          <w:sz w:val="22"/>
          <w:lang w:val="en-US"/>
        </w:rPr>
      </w:pPr>
      <w:r w:rsidRPr="000754C3">
        <w:rPr>
          <w:rFonts w:ascii="Arial" w:hAnsi="Arial"/>
          <w:sz w:val="22"/>
          <w:lang w:val="en-US"/>
        </w:rPr>
        <w:t>Corazon gaucho</w:t>
      </w:r>
      <w:proofErr w:type="gramStart"/>
      <w:r w:rsidRPr="000754C3">
        <w:rPr>
          <w:rFonts w:ascii="Arial" w:hAnsi="Arial"/>
          <w:sz w:val="22"/>
          <w:lang w:val="en-US"/>
        </w:rPr>
        <w:t>..</w:t>
      </w:r>
      <w:proofErr w:type="gramEnd"/>
      <w:r w:rsidRPr="000754C3">
        <w:rPr>
          <w:rFonts w:ascii="Arial" w:hAnsi="Arial"/>
          <w:sz w:val="22"/>
          <w:lang w:val="en-US"/>
        </w:rPr>
        <w:t xml:space="preserve">  Con </w:t>
      </w:r>
      <w:proofErr w:type="gramStart"/>
      <w:r w:rsidRPr="000754C3">
        <w:rPr>
          <w:rFonts w:ascii="Arial" w:hAnsi="Arial"/>
          <w:sz w:val="22"/>
          <w:lang w:val="en-US"/>
        </w:rPr>
        <w:t>El  matasano</w:t>
      </w:r>
      <w:proofErr w:type="gramEnd"/>
      <w:r w:rsidRPr="000754C3">
        <w:rPr>
          <w:rFonts w:ascii="Arial" w:hAnsi="Arial"/>
          <w:sz w:val="22"/>
          <w:lang w:val="en-US"/>
        </w:rPr>
        <w:t>..B.A.-</w:t>
      </w:r>
      <w:proofErr w:type="gramStart"/>
      <w:r w:rsidRPr="000754C3">
        <w:rPr>
          <w:rFonts w:ascii="Arial" w:hAnsi="Arial"/>
          <w:sz w:val="22"/>
          <w:lang w:val="en-US"/>
        </w:rPr>
        <w:t>Rosario :</w:t>
      </w:r>
      <w:proofErr w:type="gramEnd"/>
      <w:r w:rsidRPr="000754C3">
        <w:rPr>
          <w:rFonts w:ascii="Arial" w:hAnsi="Arial"/>
          <w:sz w:val="22"/>
          <w:lang w:val="en-US"/>
        </w:rPr>
        <w:t xml:space="preserve"> Longo y Argento, s.f.</w:t>
      </w:r>
    </w:p>
    <w:p w:rsidR="00B3250D" w:rsidRPr="000754C3" w:rsidRDefault="00B3250D" w:rsidP="000754C3">
      <w:pPr>
        <w:rPr>
          <w:rFonts w:ascii="Arial" w:hAnsi="Arial"/>
          <w:sz w:val="22"/>
          <w:lang w:val="en-US"/>
        </w:rPr>
      </w:pPr>
      <w:r w:rsidRPr="000754C3">
        <w:rPr>
          <w:rFonts w:ascii="Arial" w:hAnsi="Arial"/>
          <w:sz w:val="22"/>
          <w:lang w:val="en-US"/>
        </w:rPr>
        <w:t xml:space="preserve">Decimas variadas </w:t>
      </w:r>
      <w:proofErr w:type="gramStart"/>
      <w:r w:rsidRPr="000754C3">
        <w:rPr>
          <w:rFonts w:ascii="Arial" w:hAnsi="Arial"/>
          <w:sz w:val="22"/>
          <w:lang w:val="en-US"/>
        </w:rPr>
        <w:t>con  el</w:t>
      </w:r>
      <w:proofErr w:type="gramEnd"/>
      <w:r w:rsidRPr="000754C3">
        <w:rPr>
          <w:rFonts w:ascii="Arial" w:hAnsi="Arial"/>
          <w:sz w:val="22"/>
          <w:lang w:val="en-US"/>
        </w:rPr>
        <w:t xml:space="preserve"> Tango de las cigarreras.  Bs.As</w:t>
      </w:r>
      <w:proofErr w:type="gramStart"/>
      <w:r w:rsidRPr="000754C3">
        <w:rPr>
          <w:rFonts w:ascii="Arial" w:hAnsi="Arial"/>
          <w:sz w:val="22"/>
          <w:lang w:val="en-US"/>
        </w:rPr>
        <w:t>.,</w:t>
      </w:r>
      <w:proofErr w:type="gramEnd"/>
      <w:r w:rsidRPr="000754C3">
        <w:rPr>
          <w:rFonts w:ascii="Arial" w:hAnsi="Arial"/>
          <w:sz w:val="22"/>
          <w:lang w:val="en-US"/>
        </w:rPr>
        <w:t xml:space="preserve"> Matera, 1909</w:t>
      </w:r>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proofErr w:type="gramStart"/>
      <w:r w:rsidRPr="000754C3">
        <w:rPr>
          <w:rFonts w:ascii="Arial" w:hAnsi="Arial"/>
          <w:sz w:val="22"/>
          <w:lang w:val="en-US"/>
        </w:rPr>
        <w:t>El libro de los tangos.</w:t>
      </w:r>
      <w:proofErr w:type="gramEnd"/>
      <w:r w:rsidRPr="000754C3">
        <w:rPr>
          <w:rFonts w:ascii="Arial" w:hAnsi="Arial"/>
          <w:sz w:val="22"/>
          <w:lang w:val="en-US"/>
        </w:rPr>
        <w:t xml:space="preserve">  </w:t>
      </w:r>
      <w:proofErr w:type="gramStart"/>
      <w:r w:rsidRPr="000754C3">
        <w:rPr>
          <w:rFonts w:ascii="Arial" w:hAnsi="Arial"/>
          <w:sz w:val="22"/>
          <w:lang w:val="en-US"/>
        </w:rPr>
        <w:t>Rosario, Longo y Argento, s.f.</w:t>
      </w:r>
      <w:proofErr w:type="gramEnd"/>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proofErr w:type="gramStart"/>
      <w:r w:rsidRPr="000754C3">
        <w:rPr>
          <w:rFonts w:ascii="Arial" w:hAnsi="Arial"/>
          <w:sz w:val="22"/>
          <w:lang w:val="en-US"/>
        </w:rPr>
        <w:t>El tango de las afiladoras.</w:t>
      </w:r>
      <w:proofErr w:type="gramEnd"/>
      <w:r w:rsidRPr="000754C3">
        <w:rPr>
          <w:rFonts w:ascii="Arial" w:hAnsi="Arial"/>
          <w:sz w:val="22"/>
          <w:lang w:val="en-US"/>
        </w:rPr>
        <w:t xml:space="preserve">  Bs. As., Matera, s.f.</w:t>
      </w:r>
    </w:p>
    <w:p w:rsidR="00B3250D" w:rsidRPr="000754C3" w:rsidRDefault="00B3250D" w:rsidP="000754C3">
      <w:pPr>
        <w:rPr>
          <w:rFonts w:ascii="Arial" w:hAnsi="Arial"/>
          <w:sz w:val="22"/>
          <w:lang w:val="en-US"/>
        </w:rPr>
      </w:pPr>
    </w:p>
    <w:p w:rsidR="00B3250D" w:rsidRPr="000754C3" w:rsidRDefault="00B3250D" w:rsidP="000754C3">
      <w:pPr>
        <w:rPr>
          <w:rFonts w:ascii="Arial" w:hAnsi="Arial"/>
          <w:sz w:val="22"/>
          <w:lang w:val="en-US"/>
        </w:rPr>
      </w:pPr>
      <w:proofErr w:type="gramStart"/>
      <w:r w:rsidRPr="000754C3">
        <w:rPr>
          <w:rFonts w:ascii="Arial" w:hAnsi="Arial"/>
          <w:sz w:val="22"/>
          <w:lang w:val="en-US"/>
        </w:rPr>
        <w:t>El triunfo de la ley Palacios.</w:t>
      </w:r>
      <w:proofErr w:type="gramEnd"/>
      <w:r w:rsidRPr="000754C3">
        <w:rPr>
          <w:rFonts w:ascii="Arial" w:hAnsi="Arial"/>
          <w:sz w:val="22"/>
          <w:lang w:val="en-US"/>
        </w:rPr>
        <w:t xml:space="preserve">  Con el tango El farolero.  </w:t>
      </w:r>
      <w:proofErr w:type="gramStart"/>
      <w:r w:rsidRPr="000754C3">
        <w:rPr>
          <w:rFonts w:ascii="Arial" w:hAnsi="Arial"/>
          <w:sz w:val="22"/>
          <w:lang w:val="en-US"/>
        </w:rPr>
        <w:t>Rosario, Longo y ARgento, s.f.</w:t>
      </w:r>
      <w:proofErr w:type="gramEnd"/>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proofErr w:type="gramStart"/>
      <w:r w:rsidRPr="000754C3">
        <w:rPr>
          <w:rFonts w:ascii="Arial" w:hAnsi="Arial"/>
          <w:sz w:val="22"/>
          <w:lang w:val="en-US"/>
        </w:rPr>
        <w:t>Estilos criollos para cantar con guitarra.</w:t>
      </w:r>
      <w:proofErr w:type="gramEnd"/>
      <w:r w:rsidRPr="000754C3">
        <w:rPr>
          <w:rFonts w:ascii="Arial" w:hAnsi="Arial"/>
          <w:sz w:val="22"/>
          <w:lang w:val="en-US"/>
        </w:rPr>
        <w:t xml:space="preserve">   Con La rezongona, s.d.</w:t>
      </w:r>
    </w:p>
    <w:p w:rsidR="00B3250D" w:rsidRPr="000754C3" w:rsidRDefault="00B3250D" w:rsidP="000754C3">
      <w:pPr>
        <w:rPr>
          <w:rFonts w:ascii="Arial" w:hAnsi="Arial"/>
          <w:sz w:val="22"/>
          <w:lang w:val="en-US"/>
        </w:rPr>
      </w:pPr>
    </w:p>
    <w:p w:rsidR="00B3250D" w:rsidRPr="000754C3" w:rsidRDefault="00B3250D" w:rsidP="000754C3">
      <w:pPr>
        <w:rPr>
          <w:rFonts w:ascii="Arial" w:hAnsi="Arial"/>
          <w:sz w:val="22"/>
          <w:lang w:val="en-US"/>
        </w:rPr>
      </w:pPr>
      <w:r w:rsidRPr="000754C3">
        <w:rPr>
          <w:rFonts w:ascii="Arial" w:hAnsi="Arial"/>
          <w:sz w:val="22"/>
          <w:lang w:val="en-US"/>
        </w:rPr>
        <w:t>La pajarera de la calle Lorea.  Con Que calor con tanto viento, Las afiladoras y El tango de Flores. S.d.</w:t>
      </w:r>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r w:rsidRPr="000754C3">
        <w:rPr>
          <w:rFonts w:ascii="Arial" w:hAnsi="Arial"/>
          <w:sz w:val="22"/>
          <w:lang w:val="en-US"/>
        </w:rPr>
        <w:t>La tragedia de Salto.  Con Lechero y cocinera.  Rosario, Argento, s.f.</w:t>
      </w:r>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r w:rsidRPr="000754C3">
        <w:rPr>
          <w:rFonts w:ascii="Arial" w:hAnsi="Arial"/>
          <w:sz w:val="22"/>
          <w:lang w:val="en-US"/>
        </w:rPr>
        <w:t xml:space="preserve">Los apaches en Buenos Aires… </w:t>
      </w:r>
      <w:r w:rsidR="00A42359">
        <w:rPr>
          <w:rFonts w:ascii="Arial" w:hAnsi="Arial"/>
          <w:sz w:val="22"/>
          <w:lang w:val="en-US"/>
        </w:rPr>
        <w:t xml:space="preserve">con </w:t>
      </w:r>
      <w:r w:rsidRPr="000754C3">
        <w:rPr>
          <w:rFonts w:ascii="Arial" w:hAnsi="Arial"/>
          <w:sz w:val="22"/>
          <w:lang w:val="en-US"/>
        </w:rPr>
        <w:t>Tango de los mosquitos. S.d.</w:t>
      </w:r>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r w:rsidRPr="000754C3">
        <w:rPr>
          <w:rFonts w:ascii="Arial" w:hAnsi="Arial"/>
          <w:sz w:val="22"/>
          <w:lang w:val="en-US"/>
        </w:rPr>
        <w:t xml:space="preserve">Manco, Silverio.  </w:t>
      </w:r>
      <w:proofErr w:type="gramStart"/>
      <w:r w:rsidRPr="000754C3">
        <w:rPr>
          <w:rFonts w:ascii="Arial" w:hAnsi="Arial"/>
          <w:sz w:val="22"/>
          <w:lang w:val="en-US"/>
        </w:rPr>
        <w:t>Dialogos y tangos.</w:t>
      </w:r>
      <w:proofErr w:type="gramEnd"/>
      <w:r w:rsidRPr="000754C3">
        <w:rPr>
          <w:rFonts w:ascii="Arial" w:hAnsi="Arial"/>
          <w:sz w:val="22"/>
          <w:lang w:val="en-US"/>
        </w:rPr>
        <w:t xml:space="preserve">  Bs. As., Biblioteca gauchesca, s.f.</w:t>
      </w:r>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proofErr w:type="gramStart"/>
      <w:r w:rsidRPr="000754C3">
        <w:rPr>
          <w:rFonts w:ascii="Arial" w:hAnsi="Arial"/>
          <w:sz w:val="22"/>
          <w:lang w:val="en-US"/>
        </w:rPr>
        <w:t>Milongas para cantar con guitarra.</w:t>
      </w:r>
      <w:proofErr w:type="gramEnd"/>
      <w:r w:rsidRPr="000754C3">
        <w:rPr>
          <w:rFonts w:ascii="Arial" w:hAnsi="Arial"/>
          <w:sz w:val="22"/>
          <w:lang w:val="en-US"/>
        </w:rPr>
        <w:t xml:space="preserve">  Con El pollito.  </w:t>
      </w:r>
      <w:proofErr w:type="gramStart"/>
      <w:r w:rsidRPr="000754C3">
        <w:rPr>
          <w:rFonts w:ascii="Arial" w:hAnsi="Arial"/>
          <w:sz w:val="22"/>
          <w:lang w:val="en-US"/>
        </w:rPr>
        <w:t>Rosario, Longo y Argento, s.f.</w:t>
      </w:r>
      <w:proofErr w:type="gramEnd"/>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proofErr w:type="gramStart"/>
      <w:r w:rsidRPr="000754C3">
        <w:rPr>
          <w:rFonts w:ascii="Arial" w:hAnsi="Arial"/>
          <w:sz w:val="22"/>
          <w:lang w:val="en-US"/>
        </w:rPr>
        <w:t>Nuevas y variadas decimas para cantar con guitarra.</w:t>
      </w:r>
      <w:proofErr w:type="gramEnd"/>
      <w:r w:rsidRPr="000754C3">
        <w:rPr>
          <w:rFonts w:ascii="Arial" w:hAnsi="Arial"/>
          <w:sz w:val="22"/>
          <w:lang w:val="en-US"/>
        </w:rPr>
        <w:t xml:space="preserve">  Con El torito, s.d.</w:t>
      </w:r>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r w:rsidRPr="000754C3">
        <w:rPr>
          <w:rFonts w:ascii="Arial" w:hAnsi="Arial"/>
          <w:sz w:val="22"/>
          <w:lang w:val="en-US"/>
        </w:rPr>
        <w:t xml:space="preserve">Palmas argentinas. Con El chamuyo.  </w:t>
      </w:r>
      <w:proofErr w:type="gramStart"/>
      <w:r w:rsidRPr="000754C3">
        <w:rPr>
          <w:rFonts w:ascii="Arial" w:hAnsi="Arial"/>
          <w:sz w:val="22"/>
          <w:lang w:val="en-US"/>
        </w:rPr>
        <w:t>Rosario, Longo y Argento, s.f.</w:t>
      </w:r>
      <w:proofErr w:type="gramEnd"/>
    </w:p>
    <w:p w:rsidR="00B3250D" w:rsidRPr="000754C3" w:rsidRDefault="00B3250D" w:rsidP="000754C3">
      <w:pPr>
        <w:rPr>
          <w:rFonts w:ascii="Arial" w:hAnsi="Arial"/>
          <w:sz w:val="22"/>
          <w:lang w:val="en-US"/>
        </w:rPr>
      </w:pPr>
    </w:p>
    <w:p w:rsidR="006436B2" w:rsidRDefault="000754C3" w:rsidP="000754C3">
      <w:pPr>
        <w:rPr>
          <w:rFonts w:ascii="Arial" w:hAnsi="Arial"/>
          <w:sz w:val="22"/>
          <w:lang w:val="en-US"/>
        </w:rPr>
      </w:pPr>
      <w:r>
        <w:rPr>
          <w:rFonts w:ascii="Arial" w:hAnsi="Arial"/>
          <w:sz w:val="22"/>
          <w:lang w:val="en-US"/>
        </w:rPr>
        <w:t>Podesta, Ricardo</w:t>
      </w:r>
      <w:proofErr w:type="gramStart"/>
      <w:r>
        <w:rPr>
          <w:rFonts w:ascii="Arial" w:hAnsi="Arial"/>
          <w:sz w:val="22"/>
          <w:lang w:val="en-US"/>
        </w:rPr>
        <w:t xml:space="preserve">, </w:t>
      </w:r>
      <w:r w:rsidR="00B3250D" w:rsidRPr="000754C3">
        <w:rPr>
          <w:rFonts w:ascii="Arial" w:hAnsi="Arial"/>
          <w:sz w:val="22"/>
          <w:lang w:val="en-US"/>
        </w:rPr>
        <w:t xml:space="preserve"> J</w:t>
      </w:r>
      <w:proofErr w:type="gramEnd"/>
      <w:r w:rsidR="00B3250D" w:rsidRPr="000754C3">
        <w:rPr>
          <w:rFonts w:ascii="Arial" w:hAnsi="Arial"/>
          <w:sz w:val="22"/>
          <w:lang w:val="en-US"/>
        </w:rPr>
        <w:t>. Lira Gran colecciion de canciones, tangos y valses.  Ed. A. Perez, s.f.</w:t>
      </w:r>
    </w:p>
    <w:p w:rsidR="006436B2" w:rsidRDefault="006436B2" w:rsidP="000754C3">
      <w:pPr>
        <w:rPr>
          <w:rFonts w:ascii="Arial" w:hAnsi="Arial"/>
          <w:sz w:val="22"/>
          <w:lang w:val="en-US"/>
        </w:rPr>
      </w:pPr>
    </w:p>
    <w:p w:rsidR="00B3250D" w:rsidRPr="000754C3" w:rsidRDefault="006436B2" w:rsidP="000754C3">
      <w:pPr>
        <w:rPr>
          <w:rFonts w:ascii="Arial" w:hAnsi="Arial"/>
          <w:sz w:val="22"/>
          <w:lang w:val="en-US"/>
        </w:rPr>
      </w:pPr>
      <w:r>
        <w:rPr>
          <w:rFonts w:ascii="Arial" w:hAnsi="Arial"/>
          <w:sz w:val="22"/>
          <w:lang w:val="en-US"/>
        </w:rPr>
        <w:t xml:space="preserve">Puccia, </w:t>
      </w:r>
      <w:proofErr w:type="gramStart"/>
      <w:r>
        <w:rPr>
          <w:rFonts w:ascii="Arial" w:hAnsi="Arial"/>
          <w:sz w:val="22"/>
          <w:lang w:val="en-US"/>
        </w:rPr>
        <w:t>Enrique  El</w:t>
      </w:r>
      <w:proofErr w:type="gramEnd"/>
      <w:r>
        <w:rPr>
          <w:rFonts w:ascii="Arial" w:hAnsi="Arial"/>
          <w:sz w:val="22"/>
          <w:lang w:val="en-US"/>
        </w:rPr>
        <w:t xml:space="preserve"> Buenos Aires de Angel G. Villoldo 1860-1919.  Buenos Aires, Corregidor, 1997</w:t>
      </w:r>
    </w:p>
    <w:p w:rsidR="00B3250D" w:rsidRPr="000754C3" w:rsidRDefault="00B3250D" w:rsidP="000754C3">
      <w:pPr>
        <w:rPr>
          <w:rFonts w:ascii="Arial" w:hAnsi="Arial"/>
          <w:sz w:val="22"/>
          <w:lang w:val="en-US"/>
        </w:rPr>
      </w:pPr>
    </w:p>
    <w:p w:rsidR="00B3250D" w:rsidRPr="000754C3" w:rsidRDefault="00B3250D" w:rsidP="000754C3">
      <w:pPr>
        <w:rPr>
          <w:rFonts w:ascii="Arial" w:hAnsi="Arial"/>
          <w:sz w:val="22"/>
          <w:lang w:val="en-US"/>
        </w:rPr>
      </w:pPr>
      <w:r w:rsidRPr="000754C3">
        <w:rPr>
          <w:rFonts w:ascii="Arial" w:hAnsi="Arial"/>
          <w:sz w:val="22"/>
          <w:lang w:val="en-US"/>
        </w:rPr>
        <w:t xml:space="preserve">Sigal, </w:t>
      </w:r>
      <w:proofErr w:type="gramStart"/>
      <w:r w:rsidRPr="000754C3">
        <w:rPr>
          <w:rFonts w:ascii="Arial" w:hAnsi="Arial"/>
          <w:sz w:val="22"/>
          <w:lang w:val="en-US"/>
        </w:rPr>
        <w:t>Gabriel  La</w:t>
      </w:r>
      <w:proofErr w:type="gramEnd"/>
      <w:r w:rsidRPr="000754C3">
        <w:rPr>
          <w:rFonts w:ascii="Arial" w:hAnsi="Arial"/>
          <w:sz w:val="22"/>
          <w:lang w:val="en-US"/>
        </w:rPr>
        <w:t xml:space="preserve"> vida del canfinflero.  Con Raja que viene la </w:t>
      </w:r>
      <w:proofErr w:type="gramStart"/>
      <w:r w:rsidRPr="000754C3">
        <w:rPr>
          <w:rFonts w:ascii="Arial" w:hAnsi="Arial"/>
          <w:sz w:val="22"/>
          <w:lang w:val="en-US"/>
        </w:rPr>
        <w:t>cana</w:t>
      </w:r>
      <w:proofErr w:type="gramEnd"/>
      <w:r w:rsidRPr="000754C3">
        <w:rPr>
          <w:rFonts w:ascii="Arial" w:hAnsi="Arial"/>
          <w:sz w:val="22"/>
          <w:lang w:val="en-US"/>
        </w:rPr>
        <w:t xml:space="preserve">.  </w:t>
      </w:r>
      <w:proofErr w:type="gramStart"/>
      <w:r w:rsidRPr="000754C3">
        <w:rPr>
          <w:rFonts w:ascii="Arial" w:hAnsi="Arial"/>
          <w:sz w:val="22"/>
          <w:lang w:val="en-US"/>
        </w:rPr>
        <w:t>Rosario, Longo y argento, s.f.</w:t>
      </w:r>
      <w:proofErr w:type="gramEnd"/>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r w:rsidRPr="000754C3">
        <w:rPr>
          <w:rFonts w:ascii="Arial" w:hAnsi="Arial"/>
          <w:sz w:val="22"/>
          <w:lang w:val="en-US"/>
        </w:rPr>
        <w:t>Vidalitas amorosas (con el canto del tango Cara limpia.  Bs. As., s.f.</w:t>
      </w:r>
    </w:p>
    <w:p w:rsidR="00B3250D" w:rsidRPr="000754C3" w:rsidRDefault="00B3250D" w:rsidP="000754C3">
      <w:pPr>
        <w:rPr>
          <w:rFonts w:ascii="Arial" w:hAnsi="Arial"/>
          <w:sz w:val="22"/>
          <w:lang w:val="en-US"/>
        </w:rPr>
      </w:pPr>
    </w:p>
    <w:p w:rsidR="00B3250D" w:rsidRPr="000754C3" w:rsidRDefault="00B3250D" w:rsidP="000754C3">
      <w:pPr>
        <w:rPr>
          <w:rFonts w:ascii="Arial" w:hAnsi="Arial"/>
          <w:sz w:val="22"/>
          <w:lang w:val="en-US"/>
        </w:rPr>
      </w:pPr>
      <w:r w:rsidRPr="000754C3">
        <w:rPr>
          <w:rFonts w:ascii="Arial" w:hAnsi="Arial"/>
          <w:sz w:val="22"/>
          <w:lang w:val="en-US"/>
        </w:rPr>
        <w:t xml:space="preserve">___ </w:t>
      </w:r>
      <w:proofErr w:type="gramStart"/>
      <w:r w:rsidRPr="000754C3">
        <w:rPr>
          <w:rFonts w:ascii="Arial" w:hAnsi="Arial"/>
          <w:sz w:val="22"/>
          <w:lang w:val="en-US"/>
        </w:rPr>
        <w:t>con</w:t>
      </w:r>
      <w:proofErr w:type="gramEnd"/>
      <w:r w:rsidRPr="000754C3">
        <w:rPr>
          <w:rFonts w:ascii="Arial" w:hAnsi="Arial"/>
          <w:sz w:val="22"/>
          <w:lang w:val="en-US"/>
        </w:rPr>
        <w:t xml:space="preserve"> el canto del Maldito tango.  2a. </w:t>
      </w:r>
      <w:proofErr w:type="gramStart"/>
      <w:r w:rsidRPr="000754C3">
        <w:rPr>
          <w:rFonts w:ascii="Arial" w:hAnsi="Arial"/>
          <w:sz w:val="22"/>
          <w:lang w:val="en-US"/>
        </w:rPr>
        <w:t>ed</w:t>
      </w:r>
      <w:proofErr w:type="gramEnd"/>
      <w:r w:rsidRPr="000754C3">
        <w:rPr>
          <w:rFonts w:ascii="Arial" w:hAnsi="Arial"/>
          <w:sz w:val="22"/>
          <w:lang w:val="en-US"/>
        </w:rPr>
        <w:t>. S.ed., s.f.</w:t>
      </w:r>
    </w:p>
    <w:p w:rsidR="00B3250D" w:rsidRPr="000754C3" w:rsidRDefault="00B3250D" w:rsidP="000754C3">
      <w:pPr>
        <w:rPr>
          <w:rFonts w:ascii="Arial" w:hAnsi="Arial"/>
          <w:sz w:val="22"/>
          <w:lang w:val="en-US"/>
        </w:rPr>
      </w:pPr>
    </w:p>
    <w:p w:rsidR="00B3250D" w:rsidRPr="000754C3" w:rsidRDefault="00B3250D" w:rsidP="000754C3">
      <w:pPr>
        <w:rPr>
          <w:rFonts w:ascii="Arial" w:hAnsi="Arial"/>
          <w:sz w:val="22"/>
          <w:lang w:val="en-US"/>
        </w:rPr>
      </w:pPr>
      <w:r w:rsidRPr="000754C3">
        <w:rPr>
          <w:rFonts w:ascii="Arial" w:hAnsi="Arial"/>
          <w:sz w:val="22"/>
          <w:lang w:val="en-US"/>
        </w:rPr>
        <w:t xml:space="preserve">Villar del Rio, </w:t>
      </w:r>
      <w:proofErr w:type="gramStart"/>
      <w:r w:rsidRPr="000754C3">
        <w:rPr>
          <w:rFonts w:ascii="Arial" w:hAnsi="Arial"/>
          <w:sz w:val="22"/>
          <w:lang w:val="en-US"/>
        </w:rPr>
        <w:t>Jorge  Tango</w:t>
      </w:r>
      <w:proofErr w:type="gramEnd"/>
      <w:r w:rsidRPr="000754C3">
        <w:rPr>
          <w:rFonts w:ascii="Arial" w:hAnsi="Arial"/>
          <w:sz w:val="22"/>
          <w:lang w:val="en-US"/>
        </w:rPr>
        <w:t xml:space="preserve"> de las planchadoras. Con Todo a veinte y otras canciones populares. .  Bs. As., s.e</w:t>
      </w:r>
      <w:proofErr w:type="gramStart"/>
      <w:r w:rsidRPr="000754C3">
        <w:rPr>
          <w:rFonts w:ascii="Arial" w:hAnsi="Arial"/>
          <w:sz w:val="22"/>
          <w:lang w:val="en-US"/>
        </w:rPr>
        <w:t>.,</w:t>
      </w:r>
      <w:proofErr w:type="gramEnd"/>
      <w:r w:rsidRPr="000754C3">
        <w:rPr>
          <w:rFonts w:ascii="Arial" w:hAnsi="Arial"/>
          <w:sz w:val="22"/>
          <w:lang w:val="en-US"/>
        </w:rPr>
        <w:t xml:space="preserve"> s.f.</w:t>
      </w:r>
    </w:p>
    <w:p w:rsidR="00B3250D" w:rsidRPr="000754C3" w:rsidRDefault="00B3250D" w:rsidP="000754C3">
      <w:pPr>
        <w:rPr>
          <w:rFonts w:ascii="Arial" w:hAnsi="Arial"/>
          <w:sz w:val="22"/>
          <w:lang w:val="en-US"/>
        </w:rPr>
      </w:pPr>
    </w:p>
    <w:p w:rsidR="00B3250D" w:rsidRPr="000754C3" w:rsidRDefault="00B3250D" w:rsidP="00955AEA">
      <w:pPr>
        <w:outlineLvl w:val="0"/>
        <w:rPr>
          <w:rFonts w:ascii="Arial" w:hAnsi="Arial"/>
          <w:sz w:val="22"/>
          <w:lang w:val="en-US"/>
        </w:rPr>
      </w:pPr>
      <w:r w:rsidRPr="000754C3">
        <w:rPr>
          <w:rFonts w:ascii="Arial" w:hAnsi="Arial"/>
          <w:sz w:val="22"/>
          <w:lang w:val="en-US"/>
        </w:rPr>
        <w:t xml:space="preserve">Viloldo, A.  La morocha </w:t>
      </w:r>
      <w:proofErr w:type="gramStart"/>
      <w:r w:rsidRPr="000754C3">
        <w:rPr>
          <w:rFonts w:ascii="Arial" w:hAnsi="Arial"/>
          <w:sz w:val="22"/>
          <w:lang w:val="en-US"/>
        </w:rPr>
        <w:t>argentina</w:t>
      </w:r>
      <w:proofErr w:type="gramEnd"/>
      <w:r w:rsidRPr="000754C3">
        <w:rPr>
          <w:rFonts w:ascii="Arial" w:hAnsi="Arial"/>
          <w:sz w:val="22"/>
          <w:lang w:val="en-US"/>
        </w:rPr>
        <w:t xml:space="preserve">. S.d. </w:t>
      </w:r>
    </w:p>
    <w:p w:rsidR="00B3250D" w:rsidRDefault="00B3250D" w:rsidP="00B3250D">
      <w:pPr>
        <w:rPr>
          <w:lang w:val="en-US"/>
        </w:rPr>
      </w:pPr>
    </w:p>
    <w:p w:rsidR="00B3250D" w:rsidRDefault="00B3250D" w:rsidP="00B3250D">
      <w:pPr>
        <w:rPr>
          <w:lang w:val="en-US"/>
        </w:rPr>
      </w:pPr>
    </w:p>
    <w:p w:rsidR="00B3250D" w:rsidRDefault="00B3250D" w:rsidP="00B3250D">
      <w:pPr>
        <w:rPr>
          <w:lang w:val="en-US"/>
        </w:rPr>
      </w:pPr>
    </w:p>
    <w:p w:rsidR="00B3250D" w:rsidRDefault="00B3250D" w:rsidP="00B3250D">
      <w:pPr>
        <w:rPr>
          <w:lang w:val="en-US"/>
        </w:rPr>
      </w:pPr>
    </w:p>
    <w:p w:rsidR="00B3250D" w:rsidRPr="00C95F1F" w:rsidRDefault="00B3250D" w:rsidP="00B3250D">
      <w:pPr>
        <w:rPr>
          <w:lang w:val="en-US"/>
        </w:rPr>
      </w:pPr>
    </w:p>
    <w:p w:rsidR="00756BB6" w:rsidRPr="0034078E" w:rsidRDefault="00756BB6" w:rsidP="0034078E">
      <w:pPr>
        <w:spacing w:line="360" w:lineRule="auto"/>
        <w:ind w:left="630" w:right="1458"/>
        <w:jc w:val="both"/>
        <w:rPr>
          <w:rFonts w:ascii="Arial" w:eastAsia="Arial Unicode MS" w:hAnsi="Arial" w:cs="Arial"/>
          <w:lang w:val="en-US" w:eastAsia="ar-SA"/>
        </w:rPr>
      </w:pPr>
    </w:p>
    <w:p w:rsidR="00756BB6" w:rsidRPr="0034078E" w:rsidRDefault="00756BB6" w:rsidP="0034078E">
      <w:pPr>
        <w:spacing w:line="360" w:lineRule="auto"/>
        <w:ind w:left="630" w:right="1458"/>
        <w:jc w:val="both"/>
        <w:rPr>
          <w:rFonts w:ascii="Arial" w:eastAsia="Arial Unicode MS" w:hAnsi="Arial" w:cs="Arial"/>
          <w:lang w:val="en-US" w:eastAsia="ar-SA"/>
        </w:rPr>
      </w:pPr>
    </w:p>
    <w:p w:rsidR="00756BB6" w:rsidRPr="0034078E" w:rsidRDefault="00756BB6" w:rsidP="0034078E">
      <w:pPr>
        <w:spacing w:line="360" w:lineRule="auto"/>
        <w:ind w:left="630" w:right="1458"/>
        <w:jc w:val="both"/>
        <w:rPr>
          <w:rFonts w:ascii="Arial" w:eastAsia="Arial Unicode MS" w:hAnsi="Arial" w:cs="Arial"/>
          <w:i/>
          <w:lang w:val="en-US" w:eastAsia="ar-SA"/>
        </w:rPr>
      </w:pPr>
    </w:p>
    <w:p w:rsidR="00012DCA" w:rsidRPr="00326B0D" w:rsidRDefault="00622A09" w:rsidP="00326B0D">
      <w:pPr>
        <w:ind w:right="1458"/>
        <w:jc w:val="both"/>
        <w:rPr>
          <w:rFonts w:ascii="Arial" w:eastAsia="Arial Unicode MS" w:hAnsi="Arial" w:cs="Arial"/>
          <w:sz w:val="22"/>
          <w:lang w:val="en-US" w:eastAsia="ar-SA"/>
        </w:rPr>
      </w:pPr>
      <w:r w:rsidRPr="00326B0D">
        <w:rPr>
          <w:rFonts w:ascii="Arial" w:eastAsia="Arial Unicode MS" w:hAnsi="Arial" w:cs="Arial"/>
          <w:sz w:val="22"/>
          <w:lang w:val="en-US" w:eastAsia="ar-SA"/>
        </w:rPr>
        <w:t xml:space="preserve">ALICIA CHUST </w:t>
      </w:r>
      <w:hyperlink r:id="rId8" w:history="1">
        <w:r w:rsidR="00012DCA" w:rsidRPr="00326B0D">
          <w:rPr>
            <w:rStyle w:val="Hyperlink"/>
            <w:rFonts w:ascii="Arial" w:eastAsia="Arial Unicode MS" w:hAnsi="Arial" w:cs="Arial"/>
            <w:sz w:val="22"/>
            <w:lang w:val="en-US" w:eastAsia="ar-SA"/>
          </w:rPr>
          <w:t>aliciachust@gmail.com</w:t>
        </w:r>
      </w:hyperlink>
    </w:p>
    <w:p w:rsidR="00012DCA" w:rsidRPr="00326B0D" w:rsidRDefault="00012DCA" w:rsidP="00326B0D">
      <w:pPr>
        <w:ind w:right="1458"/>
        <w:jc w:val="both"/>
        <w:rPr>
          <w:rFonts w:ascii="Arial" w:eastAsia="Arial Unicode MS" w:hAnsi="Arial" w:cs="Arial"/>
          <w:sz w:val="22"/>
          <w:lang w:val="en-US" w:eastAsia="ar-SA"/>
        </w:rPr>
      </w:pPr>
      <w:r w:rsidRPr="00326B0D">
        <w:rPr>
          <w:rFonts w:ascii="Arial" w:eastAsia="Arial Unicode MS" w:hAnsi="Arial" w:cs="Arial"/>
          <w:sz w:val="22"/>
          <w:lang w:val="en-US" w:eastAsia="ar-SA"/>
        </w:rPr>
        <w:t xml:space="preserve">Temperley. Pcia. </w:t>
      </w:r>
      <w:proofErr w:type="gramStart"/>
      <w:r w:rsidR="00326B0D">
        <w:rPr>
          <w:rFonts w:ascii="Arial" w:eastAsia="Arial Unicode MS" w:hAnsi="Arial" w:cs="Arial"/>
          <w:sz w:val="22"/>
          <w:lang w:val="en-US" w:eastAsia="ar-SA"/>
        </w:rPr>
        <w:t>d</w:t>
      </w:r>
      <w:r w:rsidRPr="00326B0D">
        <w:rPr>
          <w:rFonts w:ascii="Arial" w:eastAsia="Arial Unicode MS" w:hAnsi="Arial" w:cs="Arial"/>
          <w:sz w:val="22"/>
          <w:lang w:val="en-US" w:eastAsia="ar-SA"/>
        </w:rPr>
        <w:t>e</w:t>
      </w:r>
      <w:proofErr w:type="gramEnd"/>
      <w:r w:rsidRPr="00326B0D">
        <w:rPr>
          <w:rFonts w:ascii="Arial" w:eastAsia="Arial Unicode MS" w:hAnsi="Arial" w:cs="Arial"/>
          <w:sz w:val="22"/>
          <w:lang w:val="en-US" w:eastAsia="ar-SA"/>
        </w:rPr>
        <w:t xml:space="preserve"> Buenos Aires. Argentina</w:t>
      </w:r>
    </w:p>
    <w:p w:rsidR="00756BB6" w:rsidRPr="00326B0D" w:rsidRDefault="00012DCA" w:rsidP="00326B0D">
      <w:pPr>
        <w:ind w:right="1458"/>
        <w:jc w:val="both"/>
        <w:rPr>
          <w:rFonts w:ascii="Arial" w:eastAsia="Arial Unicode MS" w:hAnsi="Arial" w:cs="Arial"/>
          <w:sz w:val="22"/>
          <w:lang w:val="en-US" w:eastAsia="ar-SA"/>
        </w:rPr>
      </w:pPr>
      <w:r w:rsidRPr="00326B0D">
        <w:rPr>
          <w:rFonts w:ascii="Arial" w:eastAsia="Arial Unicode MS" w:hAnsi="Arial" w:cs="Arial"/>
          <w:sz w:val="22"/>
          <w:lang w:val="en-US" w:eastAsia="ar-SA"/>
        </w:rPr>
        <w:t xml:space="preserve">Lic. </w:t>
      </w:r>
      <w:proofErr w:type="gramStart"/>
      <w:r w:rsidR="00326B0D" w:rsidRPr="00326B0D">
        <w:rPr>
          <w:rFonts w:ascii="Arial" w:eastAsia="Arial Unicode MS" w:hAnsi="Arial" w:cs="Arial"/>
          <w:sz w:val="22"/>
          <w:lang w:val="en-US" w:eastAsia="ar-SA"/>
        </w:rPr>
        <w:t>e</w:t>
      </w:r>
      <w:r w:rsidRPr="00326B0D">
        <w:rPr>
          <w:rFonts w:ascii="Arial" w:eastAsia="Arial Unicode MS" w:hAnsi="Arial" w:cs="Arial"/>
          <w:sz w:val="22"/>
          <w:lang w:val="en-US" w:eastAsia="ar-SA"/>
        </w:rPr>
        <w:t>n</w:t>
      </w:r>
      <w:proofErr w:type="gramEnd"/>
      <w:r w:rsidRPr="00326B0D">
        <w:rPr>
          <w:rFonts w:ascii="Arial" w:eastAsia="Arial Unicode MS" w:hAnsi="Arial" w:cs="Arial"/>
          <w:sz w:val="22"/>
          <w:lang w:val="en-US" w:eastAsia="ar-SA"/>
        </w:rPr>
        <w:t xml:space="preserve"> Sociología (UBA) y Diplomada Superior en Tango (Konex)</w:t>
      </w:r>
    </w:p>
    <w:p w:rsidR="00B84C9B" w:rsidRPr="00326B0D" w:rsidRDefault="00B84C9B" w:rsidP="00326B0D">
      <w:pPr>
        <w:jc w:val="both"/>
        <w:rPr>
          <w:rFonts w:ascii="Arial" w:hAnsi="Arial"/>
          <w:sz w:val="22"/>
        </w:rPr>
      </w:pPr>
      <w:r w:rsidRPr="00326B0D">
        <w:rPr>
          <w:rFonts w:ascii="Arial" w:hAnsi="Arial"/>
          <w:sz w:val="22"/>
        </w:rPr>
        <w:t>-Dirección General de Cult</w:t>
      </w:r>
      <w:r w:rsidR="000E26CC">
        <w:rPr>
          <w:rFonts w:ascii="Arial" w:hAnsi="Arial"/>
          <w:sz w:val="22"/>
        </w:rPr>
        <w:t>ura y educación.  Dirección de E</w:t>
      </w:r>
      <w:r w:rsidRPr="00326B0D">
        <w:rPr>
          <w:rFonts w:ascii="Arial" w:hAnsi="Arial"/>
          <w:sz w:val="22"/>
        </w:rPr>
        <w:t xml:space="preserve">ducación Superior. Escuela de Danzas Tradicionales Argentinas de Lomas de Zamora.  </w:t>
      </w:r>
    </w:p>
    <w:p w:rsidR="00012DCA" w:rsidRPr="00326B0D" w:rsidRDefault="00B84C9B" w:rsidP="00326B0D">
      <w:pPr>
        <w:jc w:val="both"/>
        <w:rPr>
          <w:rFonts w:ascii="Arial" w:hAnsi="Arial"/>
          <w:sz w:val="22"/>
        </w:rPr>
      </w:pPr>
      <w:r w:rsidRPr="00326B0D">
        <w:rPr>
          <w:rFonts w:ascii="Arial" w:hAnsi="Arial"/>
          <w:sz w:val="22"/>
        </w:rPr>
        <w:t>-Centro Educativo del Tango de la Ciudad de Buenos Aires (</w:t>
      </w:r>
      <w:r w:rsidR="000E26CC">
        <w:rPr>
          <w:rFonts w:ascii="Arial" w:hAnsi="Arial"/>
          <w:sz w:val="22"/>
        </w:rPr>
        <w:t xml:space="preserve">Ex </w:t>
      </w:r>
      <w:r w:rsidRPr="00326B0D">
        <w:rPr>
          <w:rFonts w:ascii="Arial" w:hAnsi="Arial"/>
          <w:sz w:val="22"/>
        </w:rPr>
        <w:t xml:space="preserve">Universidad del Tango). Ministerio de Educación.  Gobierno autónomo de la Ciudad de Buenos Aires.  </w:t>
      </w:r>
    </w:p>
    <w:p w:rsidR="00012DCA" w:rsidRPr="00326B0D" w:rsidRDefault="00012DCA" w:rsidP="00326B0D">
      <w:pPr>
        <w:jc w:val="both"/>
        <w:rPr>
          <w:rFonts w:ascii="Arial" w:hAnsi="Arial"/>
          <w:sz w:val="22"/>
        </w:rPr>
      </w:pPr>
    </w:p>
    <w:p w:rsidR="00012DCA" w:rsidRPr="00326B0D" w:rsidRDefault="00012DCA" w:rsidP="00326B0D">
      <w:pPr>
        <w:jc w:val="both"/>
        <w:rPr>
          <w:rFonts w:ascii="Arial" w:hAnsi="Arial"/>
          <w:sz w:val="22"/>
        </w:rPr>
      </w:pPr>
      <w:r w:rsidRPr="00326B0D">
        <w:rPr>
          <w:rFonts w:ascii="Arial" w:hAnsi="Arial"/>
          <w:sz w:val="22"/>
        </w:rPr>
        <w:t xml:space="preserve">MARCELA SCONDRAS  </w:t>
      </w:r>
      <w:hyperlink r:id="rId9" w:history="1">
        <w:r w:rsidRPr="00326B0D">
          <w:rPr>
            <w:rStyle w:val="Hyperlink"/>
            <w:rFonts w:ascii="Arial" w:hAnsi="Arial"/>
            <w:sz w:val="22"/>
          </w:rPr>
          <w:t>mscondras@undav.edu.ar</w:t>
        </w:r>
      </w:hyperlink>
    </w:p>
    <w:p w:rsidR="00012DCA" w:rsidRPr="00326B0D" w:rsidRDefault="00012DCA" w:rsidP="00326B0D">
      <w:pPr>
        <w:jc w:val="both"/>
        <w:rPr>
          <w:rFonts w:ascii="Arial" w:hAnsi="Arial"/>
          <w:sz w:val="22"/>
        </w:rPr>
      </w:pPr>
      <w:r w:rsidRPr="00326B0D">
        <w:rPr>
          <w:rFonts w:ascii="Arial" w:hAnsi="Arial"/>
          <w:sz w:val="22"/>
        </w:rPr>
        <w:t>Buenos Aires. Argentina</w:t>
      </w:r>
    </w:p>
    <w:p w:rsidR="00012DCA" w:rsidRPr="00326B0D" w:rsidRDefault="00012DCA" w:rsidP="00326B0D">
      <w:pPr>
        <w:jc w:val="both"/>
        <w:rPr>
          <w:rFonts w:ascii="Arial" w:hAnsi="Arial"/>
          <w:sz w:val="22"/>
        </w:rPr>
      </w:pPr>
      <w:r w:rsidRPr="00326B0D">
        <w:rPr>
          <w:rFonts w:ascii="Arial" w:hAnsi="Arial"/>
          <w:sz w:val="22"/>
        </w:rPr>
        <w:t>Lic. en Teatro (UK) y Diplomada Superior en Tango (Konex)</w:t>
      </w:r>
    </w:p>
    <w:p w:rsidR="00012DCA" w:rsidRPr="00326B0D" w:rsidRDefault="00012DCA" w:rsidP="00326B0D">
      <w:pPr>
        <w:jc w:val="both"/>
        <w:rPr>
          <w:rFonts w:ascii="Arial" w:hAnsi="Arial"/>
          <w:sz w:val="22"/>
        </w:rPr>
      </w:pPr>
      <w:r w:rsidRPr="00326B0D">
        <w:rPr>
          <w:rFonts w:ascii="Arial" w:hAnsi="Arial"/>
          <w:sz w:val="22"/>
        </w:rPr>
        <w:t>Universidad Nacional de Avellaneda</w:t>
      </w:r>
    </w:p>
    <w:p w:rsidR="00012DCA" w:rsidRDefault="00012DCA" w:rsidP="00012DCA">
      <w:pPr>
        <w:jc w:val="both"/>
        <w:rPr>
          <w:rFonts w:ascii="Arial" w:hAnsi="Arial"/>
          <w:sz w:val="22"/>
        </w:rPr>
      </w:pPr>
    </w:p>
    <w:sectPr w:rsidR="00012DCA" w:rsidSect="001642E8">
      <w:footerReference w:type="even" r:id="rId10"/>
      <w:footerReference w:type="default" r:id="rId11"/>
      <w:pgSz w:w="11900" w:h="16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4D"/>
    <w:family w:val="roman"/>
    <w:notTrueType/>
    <w:pitch w:val="default"/>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58" w:rsidRDefault="006F5758" w:rsidP="006F57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F5758" w:rsidRDefault="006F5758" w:rsidP="006F5758">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758" w:rsidRDefault="006F5758" w:rsidP="006F575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C3DDC">
      <w:rPr>
        <w:rStyle w:val="PageNumber"/>
        <w:noProof/>
      </w:rPr>
      <w:t>8</w:t>
    </w:r>
    <w:r>
      <w:rPr>
        <w:rStyle w:val="PageNumber"/>
      </w:rPr>
      <w:fldChar w:fldCharType="end"/>
    </w:r>
  </w:p>
  <w:p w:rsidR="006F5758" w:rsidRDefault="006F5758" w:rsidP="006F5758">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6F5758" w:rsidRPr="00F8690A" w:rsidRDefault="006F5758" w:rsidP="00F8690A">
      <w:pPr>
        <w:rPr>
          <w:rFonts w:ascii="Times" w:hAnsi="Times"/>
          <w:sz w:val="20"/>
          <w:szCs w:val="20"/>
        </w:rPr>
      </w:pPr>
      <w:r>
        <w:rPr>
          <w:rStyle w:val="FootnoteReference"/>
        </w:rPr>
        <w:footnoteRef/>
      </w:r>
      <w:r>
        <w:t xml:space="preserve"> Según</w:t>
      </w:r>
      <w:r>
        <w:rPr>
          <w:rFonts w:ascii="Arial" w:hAnsi="Arial"/>
          <w:color w:val="000000"/>
          <w:sz w:val="20"/>
          <w:szCs w:val="20"/>
          <w:shd w:val="clear" w:color="auto" w:fill="EEEEEE"/>
        </w:rPr>
        <w:t xml:space="preserve"> Carlos Vega, en general las danzas y canciones más antiguas vienen del Perú y obedece a que Lima era el foco radial sudamericano más poderoso en tiempos de la colonia. A modo de ejemplo, diremos que la huella (incluida en el libro de V. Lynch) s</w:t>
      </w:r>
      <w:r w:rsidRPr="00310400">
        <w:rPr>
          <w:rFonts w:ascii="Arial" w:hAnsi="Arial"/>
          <w:color w:val="000000"/>
          <w:sz w:val="20"/>
          <w:szCs w:val="20"/>
          <w:shd w:val="clear" w:color="auto" w:fill="EEEEEE"/>
        </w:rPr>
        <w:t>e bailó desde La Pampa hasta Misiones y el Chaco, desde San Luis hasta Santiago y Tucumán, desde Mendoza ha</w:t>
      </w:r>
      <w:r>
        <w:rPr>
          <w:rFonts w:ascii="Arial" w:hAnsi="Arial"/>
          <w:color w:val="000000"/>
          <w:sz w:val="20"/>
          <w:szCs w:val="20"/>
          <w:shd w:val="clear" w:color="auto" w:fill="EEEEEE"/>
        </w:rPr>
        <w:t>sta Salta y probablemente Jujuy</w:t>
      </w:r>
      <w:r w:rsidRPr="00310400">
        <w:rPr>
          <w:rFonts w:ascii="Arial" w:hAnsi="Arial"/>
          <w:color w:val="000000"/>
          <w:sz w:val="20"/>
          <w:szCs w:val="20"/>
          <w:shd w:val="clear" w:color="auto" w:fill="EEEEEE"/>
        </w:rPr>
        <w:t>.</w:t>
      </w:r>
    </w:p>
    <w:p w:rsidR="006F5758" w:rsidRDefault="006F5758">
      <w:pPr>
        <w:pStyle w:val="FootnoteText"/>
      </w:pPr>
    </w:p>
  </w:footnote>
  <w:footnote w:id="0">
    <w:p w:rsidR="006F5758" w:rsidRPr="00623D4F" w:rsidRDefault="006F5758" w:rsidP="008A2327">
      <w:pPr>
        <w:pStyle w:val="a"/>
        <w:rPr>
          <w:rFonts w:ascii="Arial" w:hAnsi="Arial"/>
          <w:sz w:val="22"/>
        </w:rPr>
      </w:pPr>
      <w:r w:rsidRPr="00623D4F">
        <w:rPr>
          <w:rStyle w:val="Smbolodenotaalpie"/>
          <w:rFonts w:ascii="Arial" w:hAnsi="Arial"/>
          <w:sz w:val="22"/>
        </w:rPr>
        <w:footnoteRef/>
      </w:r>
      <w:r w:rsidRPr="00623D4F">
        <w:rPr>
          <w:rFonts w:ascii="Arial" w:hAnsi="Arial"/>
          <w:sz w:val="22"/>
        </w:rPr>
        <w:t xml:space="preserve"> </w:t>
      </w:r>
      <w:r w:rsidRPr="00623D4F">
        <w:rPr>
          <w:rFonts w:ascii="Arial" w:hAnsi="Arial"/>
          <w:sz w:val="22"/>
        </w:rPr>
        <w:t>Ventura Lynch (1851-1883) fue integrante de la “generacion del 80”; escribe La Provincia de Buenos Aires hasta la cuestión capital de la República y la publica en 1883, primer intento de un libro folklórico en nuestro medio (la Sociedad Folk-Lore comienza a sesionar en 1878 en Londres). Esa obra se reedita con el nombre de Foklore bonaerense.</w:t>
      </w:r>
      <w:r w:rsidRPr="00623D4F">
        <w:rPr>
          <w:rFonts w:ascii="Arial" w:hAnsi="Arial"/>
          <w:sz w:val="22"/>
        </w:rPr>
        <w:tab/>
        <w:t>.</w:t>
      </w:r>
    </w:p>
  </w:footnote>
  <w:footnote w:id="1">
    <w:p w:rsidR="006F5758" w:rsidRPr="00623D4F" w:rsidRDefault="006F5758">
      <w:pPr>
        <w:pStyle w:val="FootnoteText"/>
        <w:rPr>
          <w:rFonts w:ascii="Arial" w:hAnsi="Arial"/>
          <w:sz w:val="22"/>
        </w:rPr>
      </w:pPr>
      <w:r w:rsidRPr="00623D4F">
        <w:rPr>
          <w:rStyle w:val="FootnoteReference"/>
          <w:rFonts w:ascii="Arial" w:hAnsi="Arial"/>
          <w:sz w:val="22"/>
        </w:rPr>
        <w:footnoteRef/>
      </w:r>
      <w:r w:rsidRPr="00623D4F">
        <w:rPr>
          <w:rFonts w:ascii="Arial" w:hAnsi="Arial"/>
          <w:sz w:val="22"/>
        </w:rPr>
        <w:t xml:space="preserve"> La Razon, 17/7/1917</w:t>
      </w:r>
    </w:p>
  </w:footnote>
  <w:footnote w:id="2">
    <w:p w:rsidR="006F5758" w:rsidRPr="00623D4F" w:rsidRDefault="006F5758">
      <w:pPr>
        <w:pStyle w:val="FootnoteText"/>
        <w:rPr>
          <w:rFonts w:ascii="Arial" w:hAnsi="Arial"/>
          <w:sz w:val="22"/>
        </w:rPr>
      </w:pPr>
    </w:p>
  </w:footnote>
  <w:footnote w:id="3">
    <w:p w:rsidR="006F5758" w:rsidRDefault="006F5758" w:rsidP="00756BB6">
      <w:pPr>
        <w:pStyle w:val="FootnoteText"/>
      </w:pPr>
      <w:r>
        <w:rPr>
          <w:rStyle w:val="FootnoteReference"/>
        </w:rPr>
        <w:footnoteRef/>
      </w:r>
      <w:r>
        <w:t xml:space="preserve"> </w:t>
      </w:r>
      <w:r>
        <w:t>Ubicación de la ciudad de La Plata. La calle 39 se encuentra bastante alejada del centro y era de mala fama a causa de un burdel. (LN)</w:t>
      </w:r>
    </w:p>
  </w:footnote>
  <w:footnote w:id="4">
    <w:p w:rsidR="006F5758" w:rsidRPr="0034078E" w:rsidRDefault="006F5758" w:rsidP="00582840">
      <w:pPr>
        <w:ind w:right="78"/>
        <w:jc w:val="both"/>
        <w:rPr>
          <w:rFonts w:ascii="Arial" w:eastAsia="Arial Unicode MS" w:hAnsi="Arial" w:cs="Arial"/>
          <w:lang w:val="en-US" w:eastAsia="ar-SA"/>
        </w:rPr>
      </w:pPr>
      <w:r w:rsidRPr="00432214">
        <w:rPr>
          <w:rStyle w:val="FootnoteReference"/>
          <w:rFonts w:ascii="Arial" w:hAnsi="Arial"/>
          <w:sz w:val="22"/>
        </w:rPr>
        <w:footnoteRef/>
      </w:r>
      <w:r w:rsidRPr="00432214">
        <w:rPr>
          <w:rFonts w:ascii="Arial" w:hAnsi="Arial"/>
          <w:sz w:val="22"/>
        </w:rPr>
        <w:t xml:space="preserve"> </w:t>
      </w:r>
      <w:r w:rsidRPr="00CF70D9">
        <w:rPr>
          <w:rFonts w:ascii="Arial" w:eastAsia="Arial Unicode MS" w:hAnsi="Arial" w:cs="Arial"/>
          <w:sz w:val="22"/>
          <w:lang w:val="en-US" w:eastAsia="ar-SA"/>
        </w:rPr>
        <w:t>La Municipalidad del Pa</w:t>
      </w:r>
      <w:r>
        <w:rPr>
          <w:rFonts w:ascii="Arial" w:eastAsia="Arial Unicode MS" w:hAnsi="Arial" w:cs="Arial"/>
          <w:sz w:val="22"/>
          <w:lang w:val="en-US" w:eastAsia="ar-SA"/>
        </w:rPr>
        <w:t>rtido de Gral.Pueyrredón encargó</w:t>
      </w:r>
      <w:r w:rsidRPr="00CF70D9">
        <w:rPr>
          <w:rFonts w:ascii="Arial" w:eastAsia="Arial Unicode MS" w:hAnsi="Arial" w:cs="Arial"/>
          <w:sz w:val="22"/>
          <w:lang w:val="en-US" w:eastAsia="ar-SA"/>
        </w:rPr>
        <w:t xml:space="preserve"> una obra a Horacio Salgán y Horacio Ferrer: Oratorio Carlos Gardel, que se estrena</w:t>
      </w:r>
      <w:r>
        <w:rPr>
          <w:rFonts w:ascii="Arial" w:eastAsia="Arial Unicode MS" w:hAnsi="Arial" w:cs="Arial"/>
          <w:sz w:val="22"/>
          <w:lang w:val="en-US" w:eastAsia="ar-SA"/>
        </w:rPr>
        <w:t>rá</w:t>
      </w:r>
      <w:r w:rsidRPr="00CF70D9">
        <w:rPr>
          <w:rFonts w:ascii="Arial" w:eastAsia="Arial Unicode MS" w:hAnsi="Arial" w:cs="Arial"/>
          <w:sz w:val="22"/>
          <w:lang w:val="en-US" w:eastAsia="ar-SA"/>
        </w:rPr>
        <w:t xml:space="preserve"> en el Teatro Atlantic de Mar del Plata en 1975</w:t>
      </w:r>
      <w:r w:rsidRPr="0034078E">
        <w:rPr>
          <w:rFonts w:ascii="Arial" w:eastAsia="Arial Unicode MS" w:hAnsi="Arial" w:cs="Arial"/>
          <w:lang w:val="en-US" w:eastAsia="ar-SA"/>
        </w:rPr>
        <w:t>.</w:t>
      </w:r>
      <w:r>
        <w:rPr>
          <w:rFonts w:ascii="Arial" w:eastAsia="Arial Unicode MS" w:hAnsi="Arial" w:cs="Arial"/>
          <w:lang w:val="en-US" w:eastAsia="ar-SA"/>
        </w:rPr>
        <w:t xml:space="preserve"> </w:t>
      </w:r>
      <w:r>
        <w:rPr>
          <w:rFonts w:ascii="Arial" w:hAnsi="Arial"/>
          <w:sz w:val="22"/>
        </w:rPr>
        <w:t>Además, esta</w:t>
      </w:r>
      <w:r w:rsidRPr="00432214">
        <w:rPr>
          <w:rFonts w:ascii="Arial" w:hAnsi="Arial"/>
          <w:sz w:val="22"/>
        </w:rPr>
        <w:t xml:space="preserve"> municipalidad </w:t>
      </w:r>
      <w:r w:rsidRPr="00432214">
        <w:rPr>
          <w:rFonts w:ascii="Arial" w:eastAsia="Arial Unicode MS" w:hAnsi="Arial" w:cs="Arial"/>
          <w:sz w:val="22"/>
          <w:lang w:val="en-US" w:eastAsia="ar-SA"/>
        </w:rPr>
        <w:t>ha organizado un Circuito Piazzola, otorgándole al músico la categoria de patrimonio cultural.</w:t>
      </w:r>
      <w:r>
        <w:rPr>
          <w:rFonts w:ascii="Arial" w:eastAsia="Arial Unicode MS" w:hAnsi="Arial" w:cs="Arial"/>
          <w:sz w:val="22"/>
          <w:lang w:val="en-US" w:eastAsia="ar-SA"/>
        </w:rPr>
        <w:t xml:space="preserve"> </w:t>
      </w:r>
      <w:proofErr w:type="gramStart"/>
      <w:r>
        <w:rPr>
          <w:rFonts w:ascii="Arial" w:eastAsia="Arial Unicode MS" w:hAnsi="Arial" w:cs="Arial"/>
          <w:sz w:val="22"/>
          <w:lang w:val="en-US" w:eastAsia="ar-SA"/>
        </w:rPr>
        <w:t>A lo</w:t>
      </w:r>
      <w:proofErr w:type="gramEnd"/>
      <w:r>
        <w:rPr>
          <w:rFonts w:ascii="Arial" w:eastAsia="Arial Unicode MS" w:hAnsi="Arial" w:cs="Arial"/>
          <w:sz w:val="22"/>
          <w:lang w:val="en-US" w:eastAsia="ar-SA"/>
        </w:rPr>
        <w:t xml:space="preserve"> que se suma la denominación del aeropuerto local.</w:t>
      </w:r>
    </w:p>
    <w:p w:rsidR="006F5758" w:rsidRPr="00432214" w:rsidRDefault="006F5758" w:rsidP="00582840">
      <w:pPr>
        <w:pStyle w:val="FootnoteText"/>
        <w:rPr>
          <w:rFonts w:ascii="Arial" w:hAnsi="Arial"/>
          <w:sz w:val="22"/>
        </w:rPr>
      </w:pPr>
    </w:p>
  </w:footnote>
  <w:footnote w:id="5">
    <w:p w:rsidR="006F5758" w:rsidRPr="001A41CB" w:rsidRDefault="006F5758" w:rsidP="00FD6845">
      <w:pPr>
        <w:pStyle w:val="FootnoteText"/>
        <w:rPr>
          <w:rFonts w:ascii="Arial" w:hAnsi="Arial"/>
          <w:sz w:val="22"/>
        </w:rPr>
      </w:pPr>
      <w:r w:rsidRPr="001A41CB">
        <w:rPr>
          <w:rStyle w:val="FootnoteReference"/>
          <w:rFonts w:ascii="Arial" w:hAnsi="Arial"/>
          <w:sz w:val="22"/>
        </w:rPr>
        <w:footnoteRef/>
      </w:r>
      <w:r w:rsidRPr="001A41CB">
        <w:rPr>
          <w:rFonts w:ascii="Arial" w:hAnsi="Arial"/>
          <w:sz w:val="22"/>
        </w:rPr>
        <w:t xml:space="preserve"> Ya antes, en 1889, se incluyó una milonga, La Estrella, en el cuadro final de Juan Moreira. “La tradición del baile de parejas enlazadas en ámbitos populares, es uno de los elementos utilizados </w:t>
      </w:r>
      <w:r>
        <w:rPr>
          <w:rFonts w:ascii="Arial" w:hAnsi="Arial"/>
          <w:sz w:val="22"/>
        </w:rPr>
        <w:t>por la nueva coreografí</w:t>
      </w:r>
      <w:r w:rsidRPr="001A41CB">
        <w:rPr>
          <w:rFonts w:ascii="Arial" w:hAnsi="Arial"/>
          <w:sz w:val="22"/>
        </w:rPr>
        <w:t>a del tango” (Seibel:228)</w:t>
      </w:r>
    </w:p>
  </w:footnote>
  <w:footnote w:id="6">
    <w:p w:rsidR="006F5758" w:rsidRDefault="006F5758" w:rsidP="00D45B0C">
      <w:pPr>
        <w:rPr>
          <w:lang w:val="en-US"/>
        </w:rPr>
      </w:pPr>
      <w:r>
        <w:rPr>
          <w:rStyle w:val="FootnoteReference"/>
        </w:rPr>
        <w:footnoteRef/>
      </w:r>
      <w:r>
        <w:t xml:space="preserve"> </w:t>
      </w:r>
      <w:r>
        <w:rPr>
          <w:lang w:val="en-US"/>
        </w:rPr>
        <w:t xml:space="preserve">Lehman Nitsche fue un professor contratado por la UNLP entre 1897 y 1930 para dictar cursos de antropología. Su colección está compuesta por cerca de 1000 impresos seleccionados como ejemplo de criollismo populista, y </w:t>
      </w:r>
      <w:proofErr w:type="gramStart"/>
      <w:r>
        <w:rPr>
          <w:lang w:val="en-US"/>
        </w:rPr>
        <w:t>ofrecen  información</w:t>
      </w:r>
      <w:proofErr w:type="gramEnd"/>
      <w:r>
        <w:rPr>
          <w:lang w:val="en-US"/>
        </w:rPr>
        <w:t xml:space="preserve"> para el tema entre 1890 y 1920. </w:t>
      </w:r>
      <w:proofErr w:type="gramStart"/>
      <w:r>
        <w:rPr>
          <w:lang w:val="en-US"/>
        </w:rPr>
        <w:t>Predominan los cancioneros (vidalitas, milongas, contrapuntos).</w:t>
      </w:r>
      <w:proofErr w:type="gramEnd"/>
    </w:p>
    <w:p w:rsidR="006F5758" w:rsidRDefault="006F5758" w:rsidP="00D45B0C">
      <w:pPr>
        <w:rPr>
          <w:lang w:val="en-US"/>
        </w:rPr>
      </w:pPr>
    </w:p>
    <w:p w:rsidR="006F5758" w:rsidRDefault="006F5758" w:rsidP="00D45B0C">
      <w:pPr>
        <w:rPr>
          <w:lang w:val="en-US"/>
        </w:rPr>
      </w:pPr>
      <w:r>
        <w:rPr>
          <w:lang w:val="en-US"/>
        </w:rPr>
        <w:t xml:space="preserve">.  </w:t>
      </w:r>
    </w:p>
    <w:p w:rsidR="006F5758" w:rsidRDefault="006F5758" w:rsidP="00D45B0C">
      <w:pPr>
        <w:pStyle w:val="FootnoteText"/>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1642E8"/>
    <w:rsid w:val="00001FE9"/>
    <w:rsid w:val="00010021"/>
    <w:rsid w:val="00012DCA"/>
    <w:rsid w:val="00027FE4"/>
    <w:rsid w:val="0003341F"/>
    <w:rsid w:val="000378B8"/>
    <w:rsid w:val="0006459E"/>
    <w:rsid w:val="000754C3"/>
    <w:rsid w:val="000C3DDC"/>
    <w:rsid w:val="000D2FFB"/>
    <w:rsid w:val="000E26CC"/>
    <w:rsid w:val="000E5254"/>
    <w:rsid w:val="001642E8"/>
    <w:rsid w:val="00166BA1"/>
    <w:rsid w:val="001A23CE"/>
    <w:rsid w:val="001A41CB"/>
    <w:rsid w:val="00223A0A"/>
    <w:rsid w:val="00237604"/>
    <w:rsid w:val="002742BA"/>
    <w:rsid w:val="0028484F"/>
    <w:rsid w:val="002D5423"/>
    <w:rsid w:val="002D7BE9"/>
    <w:rsid w:val="002E1C88"/>
    <w:rsid w:val="002F330D"/>
    <w:rsid w:val="00304194"/>
    <w:rsid w:val="0030433D"/>
    <w:rsid w:val="00310400"/>
    <w:rsid w:val="00325911"/>
    <w:rsid w:val="00326B0D"/>
    <w:rsid w:val="0034078E"/>
    <w:rsid w:val="00343136"/>
    <w:rsid w:val="003630EA"/>
    <w:rsid w:val="00396D5F"/>
    <w:rsid w:val="003A0B11"/>
    <w:rsid w:val="003C5694"/>
    <w:rsid w:val="003D7AD0"/>
    <w:rsid w:val="003E0323"/>
    <w:rsid w:val="00432214"/>
    <w:rsid w:val="00440A42"/>
    <w:rsid w:val="0044180A"/>
    <w:rsid w:val="004554F6"/>
    <w:rsid w:val="004A6AA5"/>
    <w:rsid w:val="004B1468"/>
    <w:rsid w:val="004D78FB"/>
    <w:rsid w:val="005049F7"/>
    <w:rsid w:val="005175F1"/>
    <w:rsid w:val="0055204C"/>
    <w:rsid w:val="0055284A"/>
    <w:rsid w:val="00582840"/>
    <w:rsid w:val="005968F3"/>
    <w:rsid w:val="005B16E3"/>
    <w:rsid w:val="005B25FB"/>
    <w:rsid w:val="005B3F42"/>
    <w:rsid w:val="005B5CE8"/>
    <w:rsid w:val="005D4F28"/>
    <w:rsid w:val="005E1875"/>
    <w:rsid w:val="005E1DF1"/>
    <w:rsid w:val="00611115"/>
    <w:rsid w:val="00622A09"/>
    <w:rsid w:val="00623D4F"/>
    <w:rsid w:val="00630557"/>
    <w:rsid w:val="006436B2"/>
    <w:rsid w:val="006523F6"/>
    <w:rsid w:val="006A34AC"/>
    <w:rsid w:val="006C7458"/>
    <w:rsid w:val="006D602E"/>
    <w:rsid w:val="006E52FC"/>
    <w:rsid w:val="006F5758"/>
    <w:rsid w:val="006F73F6"/>
    <w:rsid w:val="007032D0"/>
    <w:rsid w:val="00705461"/>
    <w:rsid w:val="00706243"/>
    <w:rsid w:val="00742EA5"/>
    <w:rsid w:val="00756BB6"/>
    <w:rsid w:val="007740DA"/>
    <w:rsid w:val="007A45EC"/>
    <w:rsid w:val="007B0109"/>
    <w:rsid w:val="007E0BE8"/>
    <w:rsid w:val="00853596"/>
    <w:rsid w:val="00856284"/>
    <w:rsid w:val="00883746"/>
    <w:rsid w:val="0089397C"/>
    <w:rsid w:val="008A2327"/>
    <w:rsid w:val="008C775D"/>
    <w:rsid w:val="008D4E1B"/>
    <w:rsid w:val="00914B5D"/>
    <w:rsid w:val="00932A36"/>
    <w:rsid w:val="00935A7A"/>
    <w:rsid w:val="00952376"/>
    <w:rsid w:val="00955AEA"/>
    <w:rsid w:val="00957BD6"/>
    <w:rsid w:val="00977F51"/>
    <w:rsid w:val="00985B3F"/>
    <w:rsid w:val="0099308F"/>
    <w:rsid w:val="009A2668"/>
    <w:rsid w:val="009B4164"/>
    <w:rsid w:val="009C4A77"/>
    <w:rsid w:val="009D2659"/>
    <w:rsid w:val="00A05A92"/>
    <w:rsid w:val="00A27972"/>
    <w:rsid w:val="00A347D0"/>
    <w:rsid w:val="00A411D4"/>
    <w:rsid w:val="00A42359"/>
    <w:rsid w:val="00A476FF"/>
    <w:rsid w:val="00A70463"/>
    <w:rsid w:val="00A8146E"/>
    <w:rsid w:val="00A90BA4"/>
    <w:rsid w:val="00AF54D7"/>
    <w:rsid w:val="00B3250D"/>
    <w:rsid w:val="00B545E6"/>
    <w:rsid w:val="00B6692A"/>
    <w:rsid w:val="00B718F4"/>
    <w:rsid w:val="00B74343"/>
    <w:rsid w:val="00B84C9B"/>
    <w:rsid w:val="00B92A5F"/>
    <w:rsid w:val="00BA611D"/>
    <w:rsid w:val="00BC6A1A"/>
    <w:rsid w:val="00BD69B0"/>
    <w:rsid w:val="00BF2660"/>
    <w:rsid w:val="00C21229"/>
    <w:rsid w:val="00C331DD"/>
    <w:rsid w:val="00C42E64"/>
    <w:rsid w:val="00C43E52"/>
    <w:rsid w:val="00C53AE5"/>
    <w:rsid w:val="00C540E5"/>
    <w:rsid w:val="00C71A1E"/>
    <w:rsid w:val="00C9486A"/>
    <w:rsid w:val="00CD70D6"/>
    <w:rsid w:val="00CF70D9"/>
    <w:rsid w:val="00D22638"/>
    <w:rsid w:val="00D25716"/>
    <w:rsid w:val="00D41456"/>
    <w:rsid w:val="00D45B0C"/>
    <w:rsid w:val="00D46A5E"/>
    <w:rsid w:val="00D50B39"/>
    <w:rsid w:val="00D52279"/>
    <w:rsid w:val="00D62E0C"/>
    <w:rsid w:val="00D63057"/>
    <w:rsid w:val="00D74FB5"/>
    <w:rsid w:val="00DC5224"/>
    <w:rsid w:val="00DD5ECB"/>
    <w:rsid w:val="00DE14B7"/>
    <w:rsid w:val="00E014F4"/>
    <w:rsid w:val="00E01EA3"/>
    <w:rsid w:val="00E10EBC"/>
    <w:rsid w:val="00E21163"/>
    <w:rsid w:val="00E2168A"/>
    <w:rsid w:val="00E3536F"/>
    <w:rsid w:val="00E67073"/>
    <w:rsid w:val="00E85949"/>
    <w:rsid w:val="00EC4F44"/>
    <w:rsid w:val="00ED67C3"/>
    <w:rsid w:val="00EF171F"/>
    <w:rsid w:val="00EF6F9F"/>
    <w:rsid w:val="00F24F31"/>
    <w:rsid w:val="00F32046"/>
    <w:rsid w:val="00F372D8"/>
    <w:rsid w:val="00F43ADC"/>
    <w:rsid w:val="00F47288"/>
    <w:rsid w:val="00F742E8"/>
    <w:rsid w:val="00F83B94"/>
    <w:rsid w:val="00F8690A"/>
    <w:rsid w:val="00FA7690"/>
    <w:rsid w:val="00FC396C"/>
    <w:rsid w:val="00FD3415"/>
    <w:rsid w:val="00FD6845"/>
  </w:rsids>
  <m:mathPr>
    <m:mathFont m:val="Lucida Grande"/>
    <m:brkBin m:val="before"/>
    <m:brkBinSub m:val="--"/>
    <m:smallFrac m:val="off"/>
    <m:dispDef m:val="off"/>
    <m:lMargin m:val="0"/>
    <m:rMargin m:val="0"/>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0" w:defSemiHidden="0" w:defUnhideWhenUsed="0" w:defQFormat="0" w:count="276"/>
  <w:style w:type="paragraph" w:default="1" w:styleId="Normal">
    <w:name w:val="Normal"/>
    <w:qFormat/>
    <w:rsid w:val="00654ACD"/>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90160C"/>
    <w:rPr>
      <w:rFonts w:ascii="Lucida Grande" w:hAnsi="Lucida Grande"/>
      <w:sz w:val="18"/>
      <w:szCs w:val="18"/>
    </w:rPr>
  </w:style>
  <w:style w:type="character" w:customStyle="1" w:styleId="BalloonTextChar">
    <w:name w:val="Balloon Text Char"/>
    <w:basedOn w:val="DefaultParagraphFont"/>
    <w:link w:val="BalloonText"/>
    <w:uiPriority w:val="99"/>
    <w:semiHidden/>
    <w:rsid w:val="0090160C"/>
    <w:rPr>
      <w:rFonts w:ascii="Lucida Grande" w:hAnsi="Lucida Grande"/>
      <w:sz w:val="18"/>
      <w:szCs w:val="18"/>
    </w:rPr>
  </w:style>
  <w:style w:type="character" w:customStyle="1" w:styleId="Smbolodenotaalpie">
    <w:name w:val="Símbolo de nota al pie"/>
    <w:basedOn w:val="DefaultParagraphFont"/>
    <w:rsid w:val="001642E8"/>
    <w:rPr>
      <w:vertAlign w:val="superscript"/>
    </w:rPr>
  </w:style>
  <w:style w:type="paragraph" w:customStyle="1" w:styleId="a">
    <w:basedOn w:val="Normal"/>
    <w:next w:val="FootnoteText"/>
    <w:rsid w:val="001642E8"/>
    <w:pPr>
      <w:suppressAutoHyphens/>
    </w:pPr>
    <w:rPr>
      <w:rFonts w:ascii="Comic Sans MS" w:eastAsia="Times New Roman" w:hAnsi="Comic Sans MS" w:cs="Times New Roman"/>
      <w:sz w:val="20"/>
      <w:szCs w:val="20"/>
      <w:lang w:val="es-ES"/>
    </w:rPr>
  </w:style>
  <w:style w:type="paragraph" w:styleId="FootnoteText">
    <w:name w:val="footnote text"/>
    <w:basedOn w:val="Normal"/>
    <w:link w:val="FootnoteTextChar"/>
    <w:uiPriority w:val="99"/>
    <w:semiHidden/>
    <w:unhideWhenUsed/>
    <w:rsid w:val="001642E8"/>
  </w:style>
  <w:style w:type="character" w:customStyle="1" w:styleId="FootnoteTextChar">
    <w:name w:val="Footnote Text Char"/>
    <w:basedOn w:val="DefaultParagraphFont"/>
    <w:link w:val="FootnoteText"/>
    <w:uiPriority w:val="99"/>
    <w:semiHidden/>
    <w:rsid w:val="001642E8"/>
  </w:style>
  <w:style w:type="character" w:styleId="FootnoteReference">
    <w:name w:val="footnote reference"/>
    <w:basedOn w:val="DefaultParagraphFont"/>
    <w:uiPriority w:val="99"/>
    <w:semiHidden/>
    <w:unhideWhenUsed/>
    <w:rsid w:val="009A2668"/>
    <w:rPr>
      <w:vertAlign w:val="superscript"/>
    </w:rPr>
  </w:style>
  <w:style w:type="character" w:customStyle="1" w:styleId="apple-converted-space">
    <w:name w:val="apple-converted-space"/>
    <w:basedOn w:val="DefaultParagraphFont"/>
    <w:rsid w:val="00F8690A"/>
  </w:style>
  <w:style w:type="table" w:styleId="TableGrid">
    <w:name w:val="Table Grid"/>
    <w:basedOn w:val="TableNormal"/>
    <w:rsid w:val="004D78F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55204C"/>
    <w:rPr>
      <w:color w:val="0000FF" w:themeColor="hyperlink"/>
      <w:u w:val="single"/>
    </w:rPr>
  </w:style>
  <w:style w:type="paragraph" w:styleId="Footer">
    <w:name w:val="footer"/>
    <w:basedOn w:val="Normal"/>
    <w:link w:val="FooterChar"/>
    <w:rsid w:val="006F5758"/>
    <w:pPr>
      <w:tabs>
        <w:tab w:val="center" w:pos="4320"/>
        <w:tab w:val="right" w:pos="8640"/>
      </w:tabs>
    </w:pPr>
  </w:style>
  <w:style w:type="character" w:customStyle="1" w:styleId="FooterChar">
    <w:name w:val="Footer Char"/>
    <w:basedOn w:val="DefaultParagraphFont"/>
    <w:link w:val="Footer"/>
    <w:rsid w:val="006F5758"/>
  </w:style>
  <w:style w:type="character" w:styleId="PageNumber">
    <w:name w:val="page number"/>
    <w:basedOn w:val="DefaultParagraphFont"/>
    <w:rsid w:val="006F5758"/>
  </w:style>
</w:styles>
</file>

<file path=word/webSettings.xml><?xml version="1.0" encoding="utf-8"?>
<w:webSettings xmlns:r="http://schemas.openxmlformats.org/officeDocument/2006/relationships" xmlns:w="http://schemas.openxmlformats.org/wordprocessingml/2006/main">
  <w:divs>
    <w:div w:id="194387715">
      <w:bodyDiv w:val="1"/>
      <w:marLeft w:val="0"/>
      <w:marRight w:val="0"/>
      <w:marTop w:val="0"/>
      <w:marBottom w:val="0"/>
      <w:divBdr>
        <w:top w:val="none" w:sz="0" w:space="0" w:color="auto"/>
        <w:left w:val="none" w:sz="0" w:space="0" w:color="auto"/>
        <w:bottom w:val="none" w:sz="0" w:space="0" w:color="auto"/>
        <w:right w:val="none" w:sz="0" w:space="0" w:color="auto"/>
      </w:divBdr>
    </w:div>
    <w:div w:id="137048968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todotango.com" TargetMode="External"/><Relationship Id="rId8" Type="http://schemas.openxmlformats.org/officeDocument/2006/relationships/hyperlink" Target="mailto:aliciachust@gmail.com" TargetMode="External"/><Relationship Id="rId9" Type="http://schemas.openxmlformats.org/officeDocument/2006/relationships/hyperlink" Target="mailto:mscondras@undav.edu.ar"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563</TotalTime>
  <Pages>18</Pages>
  <Words>4116</Words>
  <Characters>23463</Characters>
  <Application>Microsoft Macintosh Word</Application>
  <DocSecurity>0</DocSecurity>
  <Lines>195</Lines>
  <Paragraphs>46</Paragraphs>
  <ScaleCrop>false</ScaleCrop>
  <LinksUpToDate>false</LinksUpToDate>
  <CharactersWithSpaces>28814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Scondras</dc:creator>
  <cp:keywords/>
  <cp:lastModifiedBy>Marcela Scondras</cp:lastModifiedBy>
  <cp:revision>13</cp:revision>
  <cp:lastPrinted>2017-04-24T12:35:00Z</cp:lastPrinted>
  <dcterms:created xsi:type="dcterms:W3CDTF">2017-04-03T12:01:00Z</dcterms:created>
  <dcterms:modified xsi:type="dcterms:W3CDTF">2017-04-24T12:38:00Z</dcterms:modified>
</cp:coreProperties>
</file>